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c833" w14:paraId="9bdc833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486915">
        <w:t>1731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486915" w:rsidRPr="00BF75BD">
        <w:t>PLUS - M.A.K. d.o.o., Zagreb, Slovenska 23, OIB 28592448778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40B2A">
        <w:t xml:space="preserve">2. </w:t>
      </w:r>
      <w:r w:rsidR="009821B4">
        <w:t>siječnja 2019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486915" w:rsidRPr="00BF75BD">
        <w:t>PLUS - M.A.K. d.o.o., Zagreb, Slovenska 23, OIB 28592448778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486915">
        <w:t>2. siječnja 2019</w:t>
      </w:r>
      <w:r w:rsidR="006360F9">
        <w:t>.</w:t>
      </w:r>
      <w:r w:rsidR="005A56DF">
        <w:t xml:space="preserve"> u </w:t>
      </w:r>
      <w:r w:rsidR="00F9460F">
        <w:t>1</w:t>
      </w:r>
      <w:r w:rsidR="00486915">
        <w:t>1</w:t>
      </w:r>
      <w:r w:rsidR="00636556">
        <w:t>,</w:t>
      </w:r>
      <w:r w:rsidR="000A07F0">
        <w:t>0</w:t>
      </w:r>
      <w:r w:rsidR="006C5D21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486915">
        <w:t>Petra Gjurašić</w:t>
      </w:r>
      <w:r w:rsidR="000A07F0">
        <w:t xml:space="preserve">, Zagreb, </w:t>
      </w:r>
      <w:r w:rsidR="00486915">
        <w:t>Petrinjska 28</w:t>
      </w:r>
      <w:r w:rsidR="00636556" w:rsidRPr="0018154F">
        <w:t xml:space="preserve">, OIB </w:t>
      </w:r>
      <w:r w:rsidR="00AE2C93">
        <w:t>42344632101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486915" w:rsidRPr="00BF75BD">
        <w:t>PLUS - M.A.K. d.o.o., Zagreb, Slovenska 23, OIB 28592448778</w:t>
      </w:r>
      <w:r w:rsidR="008C5EB2">
        <w:t xml:space="preserve">, s danom </w:t>
      </w:r>
      <w:r w:rsidR="00486915">
        <w:t>2. siječnja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486915" w:rsidRPr="00BF75BD">
        <w:t>PLUS - M.A.K. d.o.o., Zagreb, Slovenska 23, OIB 28592448778</w:t>
      </w:r>
      <w:r>
        <w:t>, će biti brisan iz sudskog registra ovog suda.</w:t>
      </w:r>
    </w:p>
    <w:p w:rsidRDefault="00BB534F" w:rsidP="00BB534F" w:rsidR="00BB534F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B534F" w:rsidP="00514EDC" w:rsidR="00BB534F" w:rsidRPr="00692A21"/>
    <w:p w:rsidRDefault="00486915" w:rsidP="00486915" w:rsidR="00486915">
      <w:pPr>
        <w:ind w:firstLine="708"/>
        <w:jc w:val="both"/>
      </w:pPr>
      <w:r>
        <w:t xml:space="preserve">FINA-a, Regionalni centar Zagreb podnijela je ovom sudu dana 16. lipnja 2017. prijedlog za otvaranje stečajnog postupka nad dužnikom </w:t>
      </w:r>
      <w:r w:rsidRPr="00BF75BD">
        <w:t>PLUS - M.A.K. d.o.o., Zagreb, Slovenska 23, OIB 28592448778</w:t>
      </w:r>
      <w:r>
        <w:t xml:space="preserve">.  </w:t>
      </w:r>
    </w:p>
    <w:p w:rsidRDefault="00486915" w:rsidP="00486915" w:rsidR="00486915">
      <w:pPr>
        <w:ind w:firstLine="708"/>
        <w:jc w:val="both"/>
      </w:pPr>
      <w:r>
        <w:t xml:space="preserve"> </w:t>
      </w:r>
    </w:p>
    <w:p w:rsidRDefault="00486915" w:rsidP="00486915" w:rsidR="00486915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9. lipnja 2017. dužnik u Očevidniku redoslijeda osnova za plaćanje ima evidentirane neizvršene osnove za plaćanje u neprekinutom razdoblju od 120 dana u ukupnom iznosu od 68.825,39 kn, te da dužnik ima jednog zaposlenog. </w:t>
      </w:r>
    </w:p>
    <w:p w:rsidRDefault="00486915" w:rsidP="00486915" w:rsidR="00486915">
      <w:pPr>
        <w:ind w:firstLine="708"/>
        <w:jc w:val="both"/>
      </w:pPr>
    </w:p>
    <w:p w:rsidRDefault="00486915" w:rsidP="00486915" w:rsidR="00486915" w:rsidRPr="005F7ED3">
      <w:pPr>
        <w:ind w:firstLine="708"/>
        <w:jc w:val="both"/>
      </w:pPr>
      <w:r>
        <w:t xml:space="preserve">Rješenjem ovog suda posl.br. 4 St-1731/17 od 26. veljače 2018.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SZ-a, te je ujedno određeno ročište radi očitovanja o prijedlogu za otvaranje stečajnoga postupka za dan 5. travnja 2018.</w:t>
      </w:r>
    </w:p>
    <w:p w:rsidRDefault="00486915" w:rsidP="00486915" w:rsidR="00486915" w:rsidRPr="005F7ED3">
      <w:pPr>
        <w:jc w:val="both"/>
      </w:pPr>
    </w:p>
    <w:p w:rsidRDefault="00486915" w:rsidP="00486915" w:rsidR="00486915">
      <w:pPr>
        <w:ind w:firstLine="708"/>
        <w:jc w:val="both"/>
      </w:pPr>
      <w:r>
        <w:t xml:space="preserve">Podneskom od 2. ožujka 2018. FINA je izvijestila sud da ostaje kod prijedloga za otvaranje stečajnog postupka. </w:t>
      </w:r>
    </w:p>
    <w:p w:rsidRDefault="00486915" w:rsidP="00486915" w:rsidR="00486915">
      <w:pPr>
        <w:ind w:firstLine="708"/>
        <w:jc w:val="both"/>
      </w:pPr>
    </w:p>
    <w:p w:rsidRDefault="00486915" w:rsidP="00486915" w:rsidR="00486915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5. travnja 2018., niti na ročište radi rasprave o pretpostavkama za otvaranje stečajnog postupka od 10. srpnja 2018., nisu pristupili niti predlagatelj, niti dužnik, niti zakonski zastupnik dužnika, a niti je dužnik postupio po zaključku suda od 26. veljače 2018. da dostavi sudu popis imovine i obveza dužnika. Sud je zaključkom od 5. travnja zatražio od javnih tijela koja vode evidenciju o određenoj vrsti imovine dostavu podataka iz njihovih službenih evidencija o tome da li je dužnik evidentiran kao vlasnik imovine. </w:t>
      </w:r>
    </w:p>
    <w:p w:rsidRDefault="00486915" w:rsidP="00486915" w:rsidR="00486915">
      <w:pPr>
        <w:ind w:firstLine="708"/>
        <w:jc w:val="both"/>
      </w:pPr>
    </w:p>
    <w:p w:rsidRDefault="00486915" w:rsidP="00486915" w:rsidR="00486915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>10. travnja 2018. (list 19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11. travnja</w:t>
      </w:r>
      <w:r w:rsidRPr="00A44D76">
        <w:t xml:space="preserve"> (list </w:t>
      </w:r>
      <w:r>
        <w:t>22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Centra za vozila Hrvatske d.d., STP "Zagreb I" </w:t>
      </w:r>
      <w:r w:rsidRPr="003A3ECE">
        <w:t xml:space="preserve">od </w:t>
      </w:r>
      <w:r>
        <w:t xml:space="preserve">11. travnja 2018. </w:t>
      </w:r>
      <w:r w:rsidRPr="003A3ECE">
        <w:t xml:space="preserve">(list </w:t>
      </w:r>
      <w:r>
        <w:t xml:space="preserve">23 </w:t>
      </w:r>
      <w:r w:rsidRPr="003A3ECE">
        <w:t xml:space="preserve">spisa) </w:t>
      </w:r>
      <w:r>
        <w:t xml:space="preserve"> utvrđeno je da dužnik nije evidentiran kao vlasnik vozila. Uvidom u </w:t>
      </w:r>
      <w:r w:rsidRPr="003A3ECE">
        <w:t xml:space="preserve">uvjerenje Državne geodetske uprave od </w:t>
      </w:r>
      <w:r>
        <w:t>17. travnja 2018.</w:t>
      </w:r>
      <w:r w:rsidRPr="003A3ECE">
        <w:t xml:space="preserve"> (list </w:t>
      </w:r>
      <w:r>
        <w:t>24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>. Uvidom u</w:t>
      </w:r>
      <w:r w:rsidRPr="00A44D76">
        <w:t xml:space="preserve"> obavijest Središnjeg klirinško depozitarnog društva d.d. od </w:t>
      </w:r>
      <w:r>
        <w:t>23. travnja 2018.</w:t>
      </w:r>
      <w:r w:rsidRPr="00A44D76">
        <w:t xml:space="preserve"> (list </w:t>
      </w:r>
      <w:r>
        <w:t>25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486915" w:rsidP="00486915" w:rsidR="00486915">
      <w:pPr>
        <w:ind w:firstLine="708"/>
        <w:jc w:val="both"/>
      </w:pPr>
      <w:r>
        <w:t xml:space="preserve"> </w:t>
      </w:r>
    </w:p>
    <w:p w:rsidRDefault="00486915" w:rsidP="00486915" w:rsidR="00486915">
      <w:pPr>
        <w:ind w:firstLine="708"/>
        <w:jc w:val="both"/>
      </w:pPr>
      <w:r>
        <w:t>Nadalje, uvidom u potvrdu FINA-e o blokadi računa i novčanih sredstava dužnika od 10. travnja 2018. (list 21 spisa) sud je utvrdio da na dan izdavanja potvrde u Očevidniku redoslijeda osnova za plaćanje dužnik ima evidentirane neizvršene osnove za plaćanje u neprekinutom razdoblju od 424 dana i da nepodmirene obveze na dan izdavanja potvrde iznose 115.118,84 kn.</w:t>
      </w:r>
    </w:p>
    <w:p w:rsidRDefault="00486915" w:rsidP="00486915" w:rsidR="00486915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486915" w:rsidP="00486915" w:rsidR="00486915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10. travnja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486915">
        <w:t>1731</w:t>
      </w:r>
      <w:r w:rsidR="00B60C67">
        <w:t>/</w:t>
      </w:r>
      <w:r w:rsidR="005555FF">
        <w:t>1</w:t>
      </w:r>
      <w:r w:rsidR="00F275E4">
        <w:t>7</w:t>
      </w:r>
      <w:r w:rsidRPr="00692A21">
        <w:t xml:space="preserve"> od </w:t>
      </w:r>
      <w:r w:rsidR="00873B27">
        <w:t>1</w:t>
      </w:r>
      <w:r w:rsidR="00E07E7F">
        <w:t>0</w:t>
      </w:r>
      <w:r w:rsidR="00081DFC">
        <w:t>. s</w:t>
      </w:r>
      <w:r w:rsidR="00873B27">
        <w:t>rpnja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 xml:space="preserve">na mrežnoj stranici </w:t>
      </w:r>
      <w:r w:rsidR="00BC367B">
        <w:lastRenderedPageBreak/>
        <w:t>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4E7304" w:rsidP="004E7304" w:rsidR="004E7304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486915">
        <w:t>2. siječnja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873B27">
        <w:t>1</w:t>
      </w:r>
      <w:r w:rsidR="00E07E7F">
        <w:t>0</w:t>
      </w:r>
      <w:r w:rsidR="00873B27">
        <w:t>. srpnja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873B27">
        <w:t>1</w:t>
      </w:r>
      <w:r w:rsidR="00E07E7F">
        <w:t>0</w:t>
      </w:r>
      <w:r w:rsidR="00873B27">
        <w:t>. srpnja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67114" w:rsidP="004E7304" w:rsidR="004E7304">
      <w:pPr>
        <w:jc w:val="center"/>
      </w:pPr>
      <w:r w:rsidRPr="00551293">
        <w:t xml:space="preserve">U Karlovcu, </w:t>
      </w:r>
      <w:r w:rsidR="00486915">
        <w:t>2. siječnja 2019</w:t>
      </w:r>
      <w:r w:rsidR="006360F9">
        <w:t>.</w:t>
      </w:r>
      <w:r w:rsidR="00774E68"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4E7304">
        <w:t xml:space="preserve">     </w:t>
      </w:r>
    </w:p>
    <w:p w:rsidRDefault="004E7304" w:rsidP="004E7304" w:rsidR="004E7304" w:rsidRPr="00435B5D">
      <w:pPr>
        <w:ind w:left="6372"/>
        <w:jc w:val="both"/>
      </w:pPr>
      <w:r>
        <w:t xml:space="preserve">           </w:t>
      </w:r>
      <w:r w:rsidRPr="00435B5D">
        <w:t>Stečajni sudac:</w:t>
      </w:r>
    </w:p>
    <w:p w:rsidRDefault="004E7304" w:rsidP="004E7304" w:rsidR="004E7304">
      <w:pPr>
        <w:jc w:val="both"/>
      </w:pPr>
      <w:r w:rsidRPr="00435B5D">
        <w:t xml:space="preserve">                                                                                                                Goranka Boljkovac, v.r.</w:t>
      </w:r>
    </w:p>
    <w:p w:rsidRDefault="004E7304" w:rsidP="004E7304" w:rsidR="004E7304" w:rsidRPr="00435B5D">
      <w:pPr>
        <w:jc w:val="both"/>
      </w:pPr>
    </w:p>
    <w:p w:rsidRDefault="004E7304" w:rsidP="004E7304" w:rsidR="004E730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4E7304" w:rsidP="004E7304" w:rsidR="004E7304" w:rsidRPr="00435B5D">
      <w:pPr>
        <w:tabs>
          <w:tab w:pos="6900" w:val="left"/>
        </w:tabs>
      </w:pPr>
      <w:r w:rsidRPr="00435B5D">
        <w:tab/>
        <w:t>ovlašteni službenik:</w:t>
      </w:r>
    </w:p>
    <w:p w:rsidRDefault="004E7304" w:rsidP="004E7304" w:rsidR="004E7304">
      <w:pPr>
        <w:tabs>
          <w:tab w:pos="6900" w:val="left"/>
        </w:tabs>
      </w:pPr>
      <w:r w:rsidRPr="00435B5D">
        <w:tab/>
      </w:r>
      <w:r>
        <w:t>Renata Klokočki</w:t>
      </w:r>
    </w:p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sectPr w:rsidSect="004E7304" w:rsidR="006E72DD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F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486915">
      <w:t>1731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3FD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86915"/>
    <w:rsid w:val="004A1BE7"/>
    <w:rsid w:val="004C3C15"/>
    <w:rsid w:val="004E3B1A"/>
    <w:rsid w:val="004E7304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93FD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73B27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21B4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E2C93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21A68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07E7F"/>
    <w:rsid w:val="00E227EB"/>
    <w:rsid w:val="00E26DAE"/>
    <w:rsid w:val="00E55186"/>
    <w:rsid w:val="00E57778"/>
    <w:rsid w:val="00E6366C"/>
    <w:rsid w:val="00E71F9A"/>
    <w:rsid w:val="00E85299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2F71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4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4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St-1731/2017</izvorni_sadrzaj>
    <derivirana_varijabla naziv="DomainObject.Predmet.OznakaBroj_1">St-1731/2017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PLUS - M.A.K. d.o.o. zastupanog po punomoćniku Zdravko Kosanović</izvorni_sadrzaj>
    <derivirana_varijabla naziv="DomainObject.Predmet.ProtustrankaFormated_1">  PLUS - M.A.K. d.o.o. zastupanog po punomoćniku Zdravko Kosanović</derivirana_varijabla>
  </DomainObject.Predmet.ProtustrankaFormated>
  <DomainObject.Predmet.ProtustrankaFormatedOIB>
    <izvorni_sadrzaj>  PLUS - M.A.K. d.o.o., OIB 28592448778 zastupanog po punomoćniku Zdravko Kosanović</izvorni_sadrzaj>
    <derivirana_varijabla naziv="DomainObject.Predmet.ProtustrankaFormatedOIB_1">  PLUS - M.A.K. d.o.o., OIB 28592448778 zastupanog po punomoćniku Zdravko Kosanović</derivirana_varijabla>
  </DomainObject.Predmet.ProtustrankaFormatedOIB>
  <DomainObject.Predmet.ProtustrankaFormatedWithAdress>
    <izvorni_sadrzaj> PLUS - M.A.K. d.o.o., Slovenska 23, 10000 Zagreb zastupanog po punomoćniku Zdravko Kosanović</izvorni_sadrzaj>
    <derivirana_varijabla naziv="DomainObject.Predmet.ProtustrankaFormatedWithAdress_1"> PLUS - M.A.K. d.o.o., Slovenska 23, 10000 Zagreb zastupanog po punomoćniku Zdravko Kosanović</derivirana_varijabla>
  </DomainObject.Predmet.ProtustrankaFormatedWithAdress>
  <DomainObject.Predmet.ProtustrankaFormatedWithAdressOIB>
    <izvorni_sadrzaj> PLUS - M.A.K. d.o.o., OIB 28592448778, Slovenska 23, 10000 Zagreb zastupanog po punomoćniku Zdravko Kosanović</izvorni_sadrzaj>
    <derivirana_varijabla naziv="DomainObject.Predmet.ProtustrankaFormatedWithAdressOIB_1"> PLUS - M.A.K. d.o.o., OIB 28592448778, Slovenska 23, 10000 Zagreb zastupanog po punomoćniku Zdravko Kosanović</derivirana_varijabla>
  </DomainObject.Predmet.ProtustrankaFormatedWithAdressOIB>
  <DomainObject.Predmet.ProtustrankaWithAdress>
    <izvorni_sadrzaj>PLUS - M.A.K. d.o.o. Slovenska 23, 10000 Zagreb</izvorni_sadrzaj>
    <derivirana_varijabla naziv="DomainObject.Predmet.ProtustrankaWithAdress_1">PLUS - M.A.K. d.o.o. Slovenska 23, 10000 Zagreb</derivirana_varijabla>
  </DomainObject.Predmet.ProtustrankaWithAdress>
  <DomainObject.Predmet.ProtustrankaWithAdressOIB>
    <izvorni_sadrzaj>PLUS - M.A.K. d.o.o., OIB 28592448778, Slovenska 23, 10000 Zagreb</izvorni_sadrzaj>
    <derivirana_varijabla naziv="DomainObject.Predmet.ProtustrankaWithAdressOIB_1">PLUS - M.A.K. d.o.o., OIB 28592448778, Slovenska 23, 10000 Zagreb</derivirana_varijabla>
  </DomainObject.Predmet.ProtustrankaWithAdressOIB>
  <DomainObject.Predmet.ProtustrankaNazivFormated>
    <izvorni_sadrzaj>PLUS - M.A.K. d.o.o.</izvorni_sadrzaj>
    <derivirana_varijabla naziv="DomainObject.Predmet.ProtustrankaNazivFormated_1">PLUS - M.A.K. d.o.o.</derivirana_varijabla>
  </DomainObject.Predmet.ProtustrankaNazivFormated>
  <DomainObject.Predmet.ProtustrankaNazivFormatedOIB>
    <izvorni_sadrzaj>PLUS - M.A.K. d.o.o., OIB 28592448778</izvorni_sadrzaj>
    <derivirana_varijabla naziv="DomainObject.Predmet.ProtustrankaNazivFormatedOIB_1">PLUS - M.A.K. d.o.o., OIB 28592448778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PLUS - M.A.K. d.o.o. zastupanog po punomoćniku Zdravko Kosanović</item>
    </izvorni_sadrzaj>
    <derivirana_varijabla naziv="DomainObject.Predmet.ProtuStrankaListFormated_1">
      <item>PLUS - M.A.K. d.o.o. zastupanog po punomoćniku Zdravko Kosanović</item>
    </derivirana_varijabla>
  </DomainObject.Predmet.ProtuStrankaListFormated>
  <DomainObject.Predmet.ProtuStrankaListFormatedOIB>
    <izvorni_sadrzaj>
      <item>PLUS - M.A.K. d.o.o., OIB 28592448778 zastupanog po punomoćniku Zdravko Kosanović</item>
    </izvorni_sadrzaj>
    <derivirana_varijabla naziv="DomainObject.Predmet.ProtuStrankaListFormatedOIB_1">
      <item>PLUS - M.A.K. d.o.o., OIB 28592448778 zastupanog po punomoćniku Zdravko Kosanović</item>
    </derivirana_varijabla>
  </DomainObject.Predmet.ProtuStrankaListFormatedOIB>
  <DomainObject.Predmet.ProtuStrankaListFormatedWithAdress>
    <izvorni_sadrzaj>
      <item>PLUS - M.A.K. d.o.o., Slovenska 23, 10000 Zagreb zastupanog po punomoćniku Zdravko Kosanović</item>
    </izvorni_sadrzaj>
    <derivirana_varijabla naziv="DomainObject.Predmet.ProtuStrankaListFormatedWithAdress_1">
      <item>PLUS - M.A.K. d.o.o., Slovenska 23, 10000 Zagreb zastupanog po punomoćniku Zdravko Kosanović</item>
    </derivirana_varijabla>
  </DomainObject.Predmet.ProtuStrankaListFormatedWithAdress>
  <DomainObject.Predmet.ProtuStrankaListFormatedWithAdressOIB>
    <izvorni_sadrzaj>
      <item>PLUS - M.A.K. d.o.o., OIB 28592448778, Slovenska 23, 10000 Zagreb zastupanog po punomoćniku Zdravko Kosanović</item>
    </izvorni_sadrzaj>
    <derivirana_varijabla naziv="DomainObject.Predmet.ProtuStrankaListFormatedWithAdressOIB_1">
      <item>PLUS - M.A.K. d.o.o., OIB 28592448778, Slovenska 23, 10000 Zagreb zastupanog po punomoćniku Zdravko Kosanović</item>
    </derivirana_varijabla>
  </DomainObject.Predmet.ProtuStrankaListFormatedWithAdressOIB>
  <DomainObject.Predmet.ProtuStrankaListNazivFormated>
    <izvorni_sadrzaj>
      <item>PLUS - M.A.K. d.o.o.</item>
    </izvorni_sadrzaj>
    <derivirana_varijabla naziv="DomainObject.Predmet.ProtuStrankaListNazivFormated_1">
      <item>PLUS - M.A.K. d.o.o.</item>
    </derivirana_varijabla>
  </DomainObject.Predmet.ProtuStrankaListNazivFormated>
  <DomainObject.Predmet.ProtuStrankaListNazivFormatedOIB>
    <izvorni_sadrzaj>
      <item>PLUS - M.A.K. d.o.o., OIB 28592448778</item>
    </izvorni_sadrzaj>
    <derivirana_varijabla naziv="DomainObject.Predmet.ProtuStrankaListNazivFormatedOIB_1">
      <item>PLUS - M.A.K. d.o.o., OIB 28592448778</item>
    </derivirana_varijabla>
  </DomainObject.Predmet.ProtuStrankaListNazivFormatedOIB>
  <DomainObject.Predmet.OstaliListFormated>
    <izvorni_sadrzaj>
      <item>Zdravko Kosanović punomoćnik sudionika u postupku PLUS - M.A.K. d.o.o.</item>
    </izvorni_sadrzaj>
    <derivirana_varijabla naziv="DomainObject.Predmet.OstaliListFormated_1">
      <item>Zdravko Kosanović punomoćnik sudionika u postupku PLUS - M.A.K. d.o.o.</item>
    </derivirana_varijabla>
  </DomainObject.Predmet.OstaliListFormated>
  <DomainObject.Predmet.OstaliListFormatedOIB>
    <izvorni_sadrzaj>
      <item>Zdravko Kosanović, OIB 70534733714 punomoćnik sudionika u postupku PLUS - M.A.K. d.o.o.</item>
    </izvorni_sadrzaj>
    <derivirana_varijabla naziv="DomainObject.Predmet.OstaliListFormatedOIB_1">
      <item>Zdravko Kosanović, OIB 70534733714 punomoćnik sudionika u postupku PLUS - M.A.K. d.o.o.</item>
    </derivirana_varijabla>
  </DomainObject.Predmet.OstaliListFormatedOIB>
  <DomainObject.Predmet.OstaliListFormatedWithAdress>
    <izvorni_sadrzaj>
      <item>Zdravko Kosanović, Slovenska 1, 10000 Zagreb punomoćnik sudionika u postupku PLUS - M.A.K. d.o.o.</item>
    </izvorni_sadrzaj>
    <derivirana_varijabla naziv="DomainObject.Predmet.OstaliListFormatedWithAdress_1">
      <item>Zdravko Kosanović, Slovenska 1, 10000 Zagreb punomoćnik sudionika u postupku PLUS - M.A.K. d.o.o.</item>
    </derivirana_varijabla>
  </DomainObject.Predmet.OstaliListFormatedWithAdress>
  <DomainObject.Predmet.OstaliListFormatedWithAdressOIB>
    <izvorni_sadrzaj>
      <item>Zdravko Kosanović, OIB 70534733714, Slovenska 1, 10000 Zagreb punomoćnik sudionika u postupku PLUS - M.A.K. d.o.o.</item>
    </izvorni_sadrzaj>
    <derivirana_varijabla naziv="DomainObject.Predmet.OstaliListFormatedWithAdressOIB_1">
      <item>Zdravko Kosanović, OIB 70534733714, Slovenska 1, 10000 Zagreb punomoćnik sudionika u postupku PLUS - M.A.K. d.o.o.</item>
    </derivirana_varijabla>
  </DomainObject.Predmet.OstaliListFormatedWithAdressOIB>
  <DomainObject.Predmet.OstaliListNazivFormated>
    <izvorni_sadrzaj>
      <item>Zdravko Kosanović</item>
    </izvorni_sadrzaj>
    <derivirana_varijabla naziv="DomainObject.Predmet.OstaliListNazivFormated_1">
      <item>Zdravko Kosanović</item>
    </derivirana_varijabla>
  </DomainObject.Predmet.OstaliListNazivFormated>
  <DomainObject.Predmet.OstaliListNazivFormatedOIB>
    <izvorni_sadrzaj>
      <item>Zdravko Kosanović, OIB 70534733714</item>
    </izvorni_sadrzaj>
    <derivirana_varijabla naziv="DomainObject.Predmet.OstaliListNazivFormatedOIB_1">
      <item>Zdravko Kosanović, OIB 70534733714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PLUS - M.A.K. d.o.o.</izvorni_sadrzaj>
    <derivirana_varijabla naziv="DomainObject.Predmet.ProtustrankaIDrugi_1">PLUS - M.A.K.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PLUS - M.A.K. d.o.o., OIB 28592448778, Slovenska 23, 10000 Zagreb</izvorni_sadrzaj>
    <derivirana_varijabla naziv="DomainObject.Predmet.ProtustrankaIDrugiAdressOIB_1">PLUS - M.A.K. d.o.o., OIB 28592448778, Slovenska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- M.A.K. d.o.o.</item>
      <item>FINA Regionalni centar Zagreb</item>
      <item>Zdravko Kosanović</item>
    </izvorni_sadrzaj>
    <derivirana_varijabla naziv="DomainObject.Predmet.SudioniciListNaziv_1">
      <item>PLUS - M.A.K. d.o.o.</item>
      <item>FINA Regionalni centar Zagreb</item>
      <item>Zdravko Kosanović</item>
    </derivirana_varijabla>
  </DomainObject.Predmet.SudioniciListNaziv>
  <DomainObject.Predmet.SudioniciListAdressOIB>
    <izvorni_sadrzaj>
      <item>PLUS - M.A.K. d.o.o., OIB 28592448778, Slovenska 23,10000 Zagreb</item>
      <item>FINA Regionalni centar Zagreb, OIB 85821130368, Trg svibanjskih žrtava 1995. 1,10000 Zagreb</item>
      <item>Zdravko Kosanović, OIB 70534733714, Slovenska 1,10000 Zagreb</item>
    </izvorni_sadrzaj>
    <derivirana_varijabla naziv="DomainObject.Predmet.SudioniciListAdressOIB_1">
      <item>PLUS - M.A.K. d.o.o., OIB 28592448778, Slovenska 23,10000 Zagreb</item>
      <item>FINA Regionalni centar Zagreb, OIB 85821130368, Trg svibanjskih žrtava 1995. 1,10000 Zagreb</item>
      <item>Zdravko Kosanović, OIB 70534733714, Slovenska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28592448778</item>
      <item>, OIB 85821130368</item>
      <item>, OIB 70534733714</item>
    </izvorni_sadrzaj>
    <derivirana_varijabla naziv="DomainObject.Predmet.SudioniciListNazivOIB_1">
      <item>, OIB 28592448778</item>
      <item>, OIB 85821130368</item>
      <item>, OIB 70534733714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5. travnja 2018.</izvorni_sadrzaj>
    <derivirana_varijabla naziv="DomainObject.PredzadnjaOdlukaIzPredmeta.DatumDonosenjaOdluke_1">5. travnja 2018.</derivirana_varijabla>
  </DomainObject.PredzadnjaOdlukaIzPredmeta.DatumDonosenjaOdluke>
  <DomainObject.PredzadnjaOdlukaIzPredmeta.Oznaka>
    <izvorni_sadrzaj>St-1731/2017-9</izvorni_sadrzaj>
    <derivirana_varijabla naziv="DomainObject.PredzadnjaOdlukaIzPredmeta.Oznaka_1">St-1731/2017-9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1433</properties:Words>
  <properties:Characters>7971</properties:Characters>
  <properties:Lines>156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2019-01-02T09:02:00Z</dcterms:created>
  <dc:creator>Korisnik</dc:creator>
  <cp:lastModifiedBy>Goranka Boljkovac</cp:lastModifiedBy>
  <cp:lastPrinted>2018-12-28T11:43:00Z</cp:lastPrinted>
  <dcterms:modified xmlns:xsi="http://www.w3.org/2001/XMLSchema-instance" xsi:type="dcterms:W3CDTF">2019-01-02T09:19:00Z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(RJEŠENJE_-_OTVARANJE_I_ZAKLJUČENJE_-PLUS_MAK.docx)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