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5656" w14:paraId="403565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956E46">
        <w:rPr>
          <w:rFonts w:hAnsi="Times New Roman" w:ascii="Times New Roman"/>
          <w:lang w:val="hr-HR"/>
        </w:rPr>
        <w:t>230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956E46">
        <w:rPr>
          <w:rFonts w:hAnsi="Times New Roman" w:ascii="Times New Roman"/>
          <w:szCs w:val="24"/>
        </w:rPr>
        <w:t>METALPROMET</w:t>
      </w:r>
      <w:proofErr w:type="spellEnd"/>
      <w:r w:rsidR="00956E46">
        <w:rPr>
          <w:rFonts w:hAnsi="Times New Roman" w:ascii="Times New Roman"/>
          <w:szCs w:val="24"/>
        </w:rPr>
        <w:t xml:space="preserve"> – </w:t>
      </w:r>
      <w:proofErr w:type="spellStart"/>
      <w:r w:rsidR="00956E46">
        <w:rPr>
          <w:rFonts w:hAnsi="Times New Roman" w:ascii="Times New Roman"/>
          <w:szCs w:val="24"/>
        </w:rPr>
        <w:t>TOMIĆ</w:t>
      </w:r>
      <w:proofErr w:type="spellEnd"/>
      <w:r w:rsidR="00956E46">
        <w:rPr>
          <w:rFonts w:hAnsi="Times New Roman" w:ascii="Times New Roman"/>
          <w:szCs w:val="24"/>
        </w:rPr>
        <w:t xml:space="preserve"> </w:t>
      </w:r>
      <w:proofErr w:type="spellStart"/>
      <w:r w:rsidR="00956E46">
        <w:rPr>
          <w:rFonts w:hAnsi="Times New Roman" w:ascii="Times New Roman"/>
          <w:szCs w:val="24"/>
        </w:rPr>
        <w:t>d.o.o</w:t>
      </w:r>
      <w:proofErr w:type="spellEnd"/>
      <w:r w:rsidR="00956E46">
        <w:rPr>
          <w:rFonts w:hAnsi="Times New Roman" w:ascii="Times New Roman"/>
          <w:szCs w:val="24"/>
        </w:rPr>
        <w:t xml:space="preserve">. </w:t>
      </w:r>
      <w:proofErr w:type="spellStart"/>
      <w:r w:rsidR="00956E46">
        <w:rPr>
          <w:rFonts w:hAnsi="Times New Roman" w:ascii="Times New Roman"/>
          <w:szCs w:val="24"/>
        </w:rPr>
        <w:t>Velika</w:t>
      </w:r>
      <w:proofErr w:type="spellEnd"/>
      <w:r w:rsidR="00956E46">
        <w:rPr>
          <w:rFonts w:hAnsi="Times New Roman" w:ascii="Times New Roman"/>
          <w:szCs w:val="24"/>
        </w:rPr>
        <w:t xml:space="preserve"> </w:t>
      </w:r>
      <w:proofErr w:type="spellStart"/>
      <w:r w:rsidR="00956E46">
        <w:rPr>
          <w:rFonts w:hAnsi="Times New Roman" w:ascii="Times New Roman"/>
          <w:szCs w:val="24"/>
        </w:rPr>
        <w:t>Gorica</w:t>
      </w:r>
      <w:proofErr w:type="spellEnd"/>
      <w:r w:rsidR="00956E46">
        <w:rPr>
          <w:rFonts w:hAnsi="Times New Roman" w:ascii="Times New Roman"/>
          <w:szCs w:val="24"/>
        </w:rPr>
        <w:t xml:space="preserve">, </w:t>
      </w:r>
      <w:proofErr w:type="spellStart"/>
      <w:r w:rsidR="00956E46">
        <w:rPr>
          <w:rFonts w:hAnsi="Times New Roman" w:ascii="Times New Roman"/>
          <w:szCs w:val="24"/>
        </w:rPr>
        <w:t>Stjepana</w:t>
      </w:r>
      <w:proofErr w:type="spellEnd"/>
      <w:r w:rsidR="00956E46">
        <w:rPr>
          <w:rFonts w:hAnsi="Times New Roman" w:ascii="Times New Roman"/>
          <w:szCs w:val="24"/>
        </w:rPr>
        <w:t xml:space="preserve"> </w:t>
      </w:r>
      <w:proofErr w:type="spellStart"/>
      <w:r w:rsidR="00956E46">
        <w:rPr>
          <w:rFonts w:hAnsi="Times New Roman" w:ascii="Times New Roman"/>
          <w:szCs w:val="24"/>
        </w:rPr>
        <w:t>Fabijančića</w:t>
      </w:r>
      <w:proofErr w:type="spellEnd"/>
      <w:r w:rsidR="00956E46">
        <w:rPr>
          <w:rFonts w:hAnsi="Times New Roman" w:ascii="Times New Roman"/>
          <w:szCs w:val="24"/>
        </w:rPr>
        <w:t xml:space="preserve"> Jape 164, </w:t>
      </w:r>
      <w:proofErr w:type="spellStart"/>
      <w:r w:rsidR="00956E46">
        <w:rPr>
          <w:rFonts w:hAnsi="Times New Roman" w:ascii="Times New Roman"/>
          <w:szCs w:val="24"/>
        </w:rPr>
        <w:t>OIB</w:t>
      </w:r>
      <w:proofErr w:type="spellEnd"/>
      <w:r w:rsidR="00956E46">
        <w:rPr>
          <w:rFonts w:hAnsi="Times New Roman" w:ascii="Times New Roman"/>
          <w:szCs w:val="24"/>
        </w:rPr>
        <w:t>: 80584410550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0103">
        <w:rPr>
          <w:rFonts w:hAnsi="Times New Roman" w:ascii="Times New Roman"/>
          <w:szCs w:val="24"/>
          <w:lang w:val="hr-HR"/>
        </w:rPr>
        <w:t>28</w:t>
      </w:r>
      <w:proofErr w:type="spellEnd"/>
      <w:r w:rsidR="00500103">
        <w:rPr>
          <w:rFonts w:hAnsi="Times New Roman" w:ascii="Times New Roman"/>
          <w:szCs w:val="24"/>
          <w:lang w:val="hr-HR"/>
        </w:rPr>
        <w:t>. veljače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956E46" w:rsidRPr="00956E46">
        <w:rPr>
          <w:rFonts w:hAnsi="Times New Roman" w:ascii="Times New Roman"/>
          <w:szCs w:val="24"/>
        </w:rPr>
        <w:t>METALPROMET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– </w:t>
      </w:r>
      <w:proofErr w:type="spellStart"/>
      <w:r w:rsidR="00956E46" w:rsidRPr="00956E46">
        <w:rPr>
          <w:rFonts w:hAnsi="Times New Roman" w:ascii="Times New Roman"/>
          <w:szCs w:val="24"/>
        </w:rPr>
        <w:t>TOMIĆ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d.o.o. Velika Gorica, Stjepana </w:t>
      </w:r>
      <w:proofErr w:type="spellStart"/>
      <w:r w:rsidR="00956E46" w:rsidRPr="00956E46">
        <w:rPr>
          <w:rFonts w:hAnsi="Times New Roman" w:ascii="Times New Roman"/>
          <w:szCs w:val="24"/>
        </w:rPr>
        <w:t>Fabijančića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Jape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164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, </w:t>
      </w:r>
      <w:proofErr w:type="spellStart"/>
      <w:r w:rsidR="00956E46" w:rsidRPr="00956E46">
        <w:rPr>
          <w:rFonts w:hAnsi="Times New Roman" w:ascii="Times New Roman"/>
          <w:szCs w:val="24"/>
        </w:rPr>
        <w:t>OIB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: </w:t>
      </w:r>
      <w:proofErr w:type="spellStart"/>
      <w:r w:rsidR="00956E46" w:rsidRPr="00956E46">
        <w:rPr>
          <w:rFonts w:hAnsi="Times New Roman" w:ascii="Times New Roman"/>
          <w:szCs w:val="24"/>
        </w:rPr>
        <w:t>80584410550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500103">
        <w:rPr>
          <w:rFonts w:hAnsi="Times New Roman" w:ascii="Times New Roman"/>
          <w:szCs w:val="24"/>
        </w:rPr>
        <w:t>28</w:t>
      </w:r>
      <w:proofErr w:type="spellEnd"/>
      <w:r w:rsidR="00500103">
        <w:rPr>
          <w:rFonts w:hAnsi="Times New Roman" w:ascii="Times New Roman"/>
          <w:szCs w:val="24"/>
        </w:rPr>
        <w:t>. veljače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A7C90">
        <w:rPr>
          <w:rFonts w:hAnsi="Times New Roman" w:ascii="Times New Roman"/>
          <w:szCs w:val="24"/>
        </w:rPr>
        <w:t>14</w:t>
      </w:r>
      <w:proofErr w:type="spellEnd"/>
      <w:r w:rsidR="009A7C90">
        <w:rPr>
          <w:rFonts w:hAnsi="Times New Roman" w:ascii="Times New Roman"/>
          <w:szCs w:val="24"/>
        </w:rPr>
        <w:t>,</w:t>
      </w:r>
      <w:proofErr w:type="spellStart"/>
      <w:r w:rsidR="009A7C90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56E46">
        <w:rPr>
          <w:rFonts w:hAnsi="Times New Roman" w:ascii="Times New Roman"/>
          <w:szCs w:val="24"/>
          <w:u w:val="single"/>
        </w:rPr>
        <w:t xml:space="preserve">Marina Mamić iz Zagreba, Kruge 9, </w:t>
      </w:r>
      <w:proofErr w:type="spellStart"/>
      <w:r w:rsidR="00956E46">
        <w:rPr>
          <w:rFonts w:hAnsi="Times New Roman" w:ascii="Times New Roman"/>
          <w:szCs w:val="24"/>
          <w:u w:val="single"/>
        </w:rPr>
        <w:t>OIB</w:t>
      </w:r>
      <w:proofErr w:type="spellEnd"/>
      <w:r w:rsidR="00956E46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956E46">
        <w:rPr>
          <w:rFonts w:hAnsi="Times New Roman" w:ascii="Times New Roman"/>
          <w:szCs w:val="24"/>
          <w:u w:val="single"/>
        </w:rPr>
        <w:t>12021589075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METALPROMET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– </w:t>
      </w:r>
      <w:proofErr w:type="spellStart"/>
      <w:r w:rsidR="00956E46" w:rsidRPr="00956E46">
        <w:rPr>
          <w:rFonts w:hAnsi="Times New Roman" w:ascii="Times New Roman"/>
          <w:szCs w:val="24"/>
        </w:rPr>
        <w:t>TOMIĆ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d.o.o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. </w:t>
      </w:r>
      <w:proofErr w:type="spellStart"/>
      <w:r w:rsidR="00956E46" w:rsidRPr="00956E46">
        <w:rPr>
          <w:rFonts w:hAnsi="Times New Roman" w:ascii="Times New Roman"/>
          <w:szCs w:val="24"/>
        </w:rPr>
        <w:t>Velika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Gorica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, </w:t>
      </w:r>
      <w:proofErr w:type="spellStart"/>
      <w:r w:rsidR="00956E46" w:rsidRPr="00956E46">
        <w:rPr>
          <w:rFonts w:hAnsi="Times New Roman" w:ascii="Times New Roman"/>
          <w:szCs w:val="24"/>
        </w:rPr>
        <w:t>Stjepana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</w:t>
      </w:r>
      <w:proofErr w:type="spellStart"/>
      <w:r w:rsidR="00956E46" w:rsidRPr="00956E46">
        <w:rPr>
          <w:rFonts w:hAnsi="Times New Roman" w:ascii="Times New Roman"/>
          <w:szCs w:val="24"/>
        </w:rPr>
        <w:t>Fabijančića</w:t>
      </w:r>
      <w:proofErr w:type="spellEnd"/>
      <w:r w:rsidR="00956E46" w:rsidRPr="00956E46">
        <w:rPr>
          <w:rFonts w:hAnsi="Times New Roman" w:ascii="Times New Roman"/>
          <w:szCs w:val="24"/>
        </w:rPr>
        <w:t xml:space="preserve"> Jape 164, </w:t>
      </w:r>
      <w:proofErr w:type="spellStart"/>
      <w:r w:rsidR="00956E46" w:rsidRPr="00956E46">
        <w:rPr>
          <w:rFonts w:hAnsi="Times New Roman" w:ascii="Times New Roman"/>
          <w:szCs w:val="24"/>
        </w:rPr>
        <w:t>OIB</w:t>
      </w:r>
      <w:proofErr w:type="spellEnd"/>
      <w:r w:rsidR="00956E46" w:rsidRPr="00956E46">
        <w:rPr>
          <w:rFonts w:hAnsi="Times New Roman" w:ascii="Times New Roman"/>
          <w:szCs w:val="24"/>
        </w:rPr>
        <w:t>: 80584410550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>. veljače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1F50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F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1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F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St-2230/2017</izvorni_sadrzaj>
    <derivirana_varijabla naziv="DomainObject.Predmet.OznakaBroj_1">St-2230/2017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METALPROMET-TOMIĆ, d.o.o.</izvorni_sadrzaj>
    <derivirana_varijabla naziv="DomainObject.Predmet.ProtustrankaFormated_1">  METALPROMET-TOMIĆ, d.o.o.</derivirana_varijabla>
  </DomainObject.Predmet.ProtustrankaFormated>
  <DomainObject.Predmet.ProtustrankaFormatedOIB>
    <izvorni_sadrzaj>  METALPROMET-TOMIĆ, d.o.o., OIB 80584410550</izvorni_sadrzaj>
    <derivirana_varijabla naziv="DomainObject.Predmet.ProtustrankaFormatedOIB_1">  METALPROMET-TOMIĆ, d.o.o., OIB 80584410550</derivirana_varijabla>
  </DomainObject.Predmet.ProtustrankaFormatedOIB>
  <DomainObject.Predmet.ProtustrankaFormatedWithAdress>
    <izvorni_sadrzaj> METALPROMET-TOMIĆ, d.o.o., Stjepana Fabijančića Jape 164, 10410 Velika Gorica</izvorni_sadrzaj>
    <derivirana_varijabla naziv="DomainObject.Predmet.ProtustrankaFormatedWithAdress_1"> METALPROMET-TOMIĆ, d.o.o., Stjepana Fabijančića Jape 164, 10410 Velika Gorica</derivirana_varijabla>
  </DomainObject.Predmet.ProtustrankaFormatedWithAdress>
  <DomainObject.Predmet.ProtustrankaFormatedWithAdressOIB>
    <izvorni_sadrzaj> METALPROMET-TOMIĆ, d.o.o., OIB 80584410550, Stjepana Fabijančića Jape 164, 10410 Velika Gorica</izvorni_sadrzaj>
    <derivirana_varijabla naziv="DomainObject.Predmet.ProtustrankaFormatedWithAdressOIB_1"> METALPROMET-TOMIĆ, d.o.o., OIB 80584410550, Stjepana Fabijančića Jape 164, 10410 Velika Gorica</derivirana_varijabla>
  </DomainObject.Predmet.ProtustrankaFormatedWithAdressOIB>
  <DomainObject.Predmet.ProtustrankaWithAdress>
    <izvorni_sadrzaj>METALPROMET-TOMIĆ, d.o.o. Stjepana Fabijančića Jape 164, 10410 Velika Gorica</izvorni_sadrzaj>
    <derivirana_varijabla naziv="DomainObject.Predmet.ProtustrankaWithAdress_1">METALPROMET-TOMIĆ, d.o.o. Stjepana Fabijančića Jape 164, 10410 Velika Gorica</derivirana_varijabla>
  </DomainObject.Predmet.ProtustrankaWithAdress>
  <DomainObject.Predmet.ProtustrankaWithAdressOIB>
    <izvorni_sadrzaj>METALPROMET-TOMIĆ, d.o.o., OIB 80584410550, Stjepana Fabijančića Jape 164, 10410 Velika Gorica</izvorni_sadrzaj>
    <derivirana_varijabla naziv="DomainObject.Predmet.ProtustrankaWithAdressOIB_1">METALPROMET-TOMIĆ, d.o.o., OIB 80584410550, Stjepana Fabijančića Jape 164, 10410 Velika Gorica</derivirana_varijabla>
  </DomainObject.Predmet.ProtustrankaWithAdressOIB>
  <DomainObject.Predmet.ProtustrankaNazivFormated>
    <izvorni_sadrzaj>METALPROMET-TOMIĆ, d.o.o.</izvorni_sadrzaj>
    <derivirana_varijabla naziv="DomainObject.Predmet.ProtustrankaNazivFormated_1">METALPROMET-TOMIĆ, d.o.o.</derivirana_varijabla>
  </DomainObject.Predmet.ProtustrankaNazivFormated>
  <DomainObject.Predmet.ProtustrankaNazivFormatedOIB>
    <izvorni_sadrzaj>METALPROMET-TOMIĆ, d.o.o., OIB 80584410550</izvorni_sadrzaj>
    <derivirana_varijabla naziv="DomainObject.Predmet.ProtustrankaNazivFormatedOIB_1">METALPROMET-TOMIĆ, d.o.o., OIB 80584410550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Trh svibanjskih žrtava 1995. 1, 10000 Zagreb</izvorni_sadrzaj>
    <derivirana_varijabla naziv="DomainObject.Predmet.StrankaFormatedWithAdress_1"> FINA Regionalni centar Zagreb, Trh svibanjskih žrtava 1995. 1, 10000 Zagreb</derivirana_varijabla>
  </DomainObject.Predmet.StrankaFormatedWithAdress>
  <DomainObject.Predmet.StrankaFormatedWithAdressOIB>
    <izvorni_sadrzaj> FINA Regionalni centar Zagreb, OIB 85821130368, Trh svibanjskih žrtava 1995. 1, 10000 Zagreb</izvorni_sadrzaj>
    <derivirana_varijabla naziv="DomainObject.Predmet.StrankaFormatedWithAdressOIB_1"> FINA Regionalni centar Zagreb, OIB 85821130368, Trh svibanjskih žrtava 1995. 1, 10000 Zagreb</derivirana_varijabla>
  </DomainObject.Predmet.StrankaFormatedWithAdressOIB>
  <DomainObject.Predmet.StrankaWithAdress>
    <izvorni_sadrzaj>FINA Regionalni centar Zagreb Trh svibanjskih žrtava 1995. 1,10000 Zagreb</izvorni_sadrzaj>
    <derivirana_varijabla naziv="DomainObject.Predmet.StrankaWithAdress_1">FINA Regionalni centar Zagreb Trh svibanjskih žrtava 1995. 1,10000 Zagreb</derivirana_varijabla>
  </DomainObject.Predmet.StrankaWithAdress>
  <DomainObject.Predmet.StrankaWithAdressOIB>
    <izvorni_sadrzaj>FINA Regionalni centar Zagreb, OIB 85821130368, Trh svibanjskih žrtava 1995. 1,10000 Zagreb</izvorni_sadrzaj>
    <derivirana_varijabla naziv="DomainObject.Predmet.StrankaWithAdressOIB_1">FINA Regionalni centar Zagreb, OIB 85821130368, Trh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Trh svibanjskih žrtava 1995. 1, 10000 Zagreb</item>
    </izvorni_sadrzaj>
    <derivirana_varijabla naziv="DomainObject.Predmet.StrankaListFormatedWithAdress_1">
      <item>FINA Regionalni centar Zagreb, Trh svibanjskih žrtava 1995. 1, 10000 Zagreb</item>
    </derivirana_varijabla>
  </DomainObject.Predmet.StrankaListFormatedWithAdress>
  <DomainObject.Predmet.StrankaListFormatedWithAdressOIB>
    <izvorni_sadrzaj>
      <item>FINA Regionalni centar Zagreb, OIB 85821130368, Trh svibanjskih žrtava 1995. 1, 10000 Zagreb</item>
    </izvorni_sadrzaj>
    <derivirana_varijabla naziv="DomainObject.Predmet.StrankaListFormatedWithAdressOIB_1">
      <item>FINA Regionalni centar Zagreb, OIB 85821130368, Trh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METALPROMET-TOMIĆ, d.o.o.</item>
    </izvorni_sadrzaj>
    <derivirana_varijabla naziv="DomainObject.Predmet.ProtuStrankaListFormated_1">
      <item>METALPROMET-TOMIĆ, d.o.o.</item>
    </derivirana_varijabla>
  </DomainObject.Predmet.ProtuStrankaListFormated>
  <DomainObject.Predmet.ProtuStrankaListFormatedOIB>
    <izvorni_sadrzaj>
      <item>METALPROMET-TOMIĆ, d.o.o., OIB 80584410550</item>
    </izvorni_sadrzaj>
    <derivirana_varijabla naziv="DomainObject.Predmet.ProtuStrankaListFormatedOIB_1">
      <item>METALPROMET-TOMIĆ, d.o.o., OIB 80584410550</item>
    </derivirana_varijabla>
  </DomainObject.Predmet.ProtuStrankaListFormatedOIB>
  <DomainObject.Predmet.ProtuStrankaListFormatedWithAdress>
    <izvorni_sadrzaj>
      <item>METALPROMET-TOMIĆ, d.o.o., Stjepana Fabijančića Jape 164, 10410 Velika Gorica</item>
    </izvorni_sadrzaj>
    <derivirana_varijabla naziv="DomainObject.Predmet.ProtuStrankaListFormatedWithAdress_1">
      <item>METALPROMET-TOMIĆ, d.o.o., Stjepana Fabijančića Jape 164, 10410 Velika Gorica</item>
    </derivirana_varijabla>
  </DomainObject.Predmet.ProtuStrankaListFormatedWithAdress>
  <DomainObject.Predmet.ProtuStrankaListFormatedWithAdressOIB>
    <izvorni_sadrzaj>
      <item>METALPROMET-TOMIĆ, d.o.o., OIB 80584410550, Stjepana Fabijančića Jape 164, 10410 Velika Gorica</item>
    </izvorni_sadrzaj>
    <derivirana_varijabla naziv="DomainObject.Predmet.ProtuStrankaListFormatedWithAdressOIB_1">
      <item>METALPROMET-TOMIĆ, d.o.o., OIB 80584410550, Stjepana Fabijančića Jape 164, 10410 Velika Gorica</item>
    </derivirana_varijabla>
  </DomainObject.Predmet.ProtuStrankaListFormatedWithAdressOIB>
  <DomainObject.Predmet.ProtuStrankaListNazivFormated>
    <izvorni_sadrzaj>
      <item>METALPROMET-TOMIĆ, d.o.o.</item>
    </izvorni_sadrzaj>
    <derivirana_varijabla naziv="DomainObject.Predmet.ProtuStrankaListNazivFormated_1">
      <item>METALPROMET-TOMIĆ, d.o.o.</item>
    </derivirana_varijabla>
  </DomainObject.Predmet.ProtuStrankaListNazivFormated>
  <DomainObject.Predmet.ProtuStrankaListNazivFormatedOIB>
    <izvorni_sadrzaj>
      <item>METALPROMET-TOMIĆ, d.o.o., OIB 80584410550</item>
    </izvorni_sadrzaj>
    <derivirana_varijabla naziv="DomainObject.Predmet.ProtuStrankaListNazivFormatedOIB_1">
      <item>METALPROMET-TOMIĆ, d.o.o., OIB 80584410550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METALPROMET-TOMIĆ, d.o.o.</izvorni_sadrzaj>
    <derivirana_varijabla naziv="DomainObject.Predmet.ProtustrankaIDrugi_1">METALPROMET-TOMIĆ, d.o.o.</derivirana_varijabla>
  </DomainObject.Predmet.ProtustrankaIDrugi>
  <DomainObject.Predmet.StrankaIDrugiAdressOIB>
    <izvorni_sadrzaj>FINA Regionalni centar Zagreb, OIB 85821130368, Trh svibanjskih žrtava 1995. 1, 10000 Zagreb</izvorni_sadrzaj>
    <derivirana_varijabla naziv="DomainObject.Predmet.StrankaIDrugiAdressOIB_1">FINA Regionalni centar Zagreb, OIB 85821130368, Trh svibanjskih žrtava 1995. 1, 10000 Zagreb</derivirana_varijabla>
  </DomainObject.Predmet.StrankaIDrugiAdressOIB>
  <DomainObject.Predmet.ProtustrankaIDrugiAdressOIB>
    <izvorni_sadrzaj>METALPROMET-TOMIĆ, d.o.o., OIB 80584410550, Stjepana Fabijančića Jape 164, 10410 Velika Gorica</izvorni_sadrzaj>
    <derivirana_varijabla naziv="DomainObject.Predmet.ProtustrankaIDrugiAdressOIB_1">METALPROMET-TOMIĆ, d.o.o., OIB 80584410550, Stjepana Fabijančića Jape 164,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METALPROMET-TOMIĆ, d.o.o.</item>
    </izvorni_sadrzaj>
    <derivirana_varijabla naziv="DomainObject.Predmet.SudioniciListNaziv_1">
      <item>FINA Regionalni centar Zagreb</item>
      <item>METALPROMET-TOMIĆ, d.o.o.</item>
    </derivirana_varijabla>
  </DomainObject.Predmet.SudioniciListNaziv>
  <DomainObject.Predmet.SudioniciListAdressOIB>
    <izvorni_sadrzaj>
      <item>FINA Regionalni centar Zagreb, OIB 85821130368, Trh svibanjskih žrtava 1995. 1,10000 Zagreb</item>
      <item>METALPROMET-TOMIĆ, d.o.o., OIB 80584410550, Stjepana Fabijančića Jape 164,10410 Velika Gorica</item>
    </izvorni_sadrzaj>
    <derivirana_varijabla naziv="DomainObject.Predmet.SudioniciListAdressOIB_1">
      <item>FINA Regionalni centar Zagreb, OIB 85821130368, Trh svibanjskih žrtava 1995. 1,10000 Zagreb</item>
      <item>METALPROMET-TOMIĆ, d.o.o., OIB 80584410550, Stjepana Fabijančića Jape 164,10410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80584410550</item>
    </izvorni_sadrzaj>
    <derivirana_varijabla naziv="DomainObject.Predmet.SudioniciListNazivOIB_1">
      <item>, OIB 85821130368</item>
      <item>, OIB 80584410550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FA809C-7059-4BF2-A277-537C0F658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374</properties:Words>
  <properties:Characters>1984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2018-02-28T12:46:00Z</dcterms:created>
  <dc:creator>Sudsko vijeæe</dc:creator>
  <cp:lastModifiedBy>Karmen Malkoč</cp:lastModifiedBy>
  <cp:lastPrinted>2018-02-28T12:46:00Z</cp:lastPrinted>
  <dcterms:modified xmlns:xsi="http://www.w3.org/2001/XMLSchema-instance" xsi:type="dcterms:W3CDTF">2018-02-28T12:46:00Z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