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b805f5" w14:paraId="6b805f5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D5E49">
        <w:rPr>
          <w:rFonts w:hAnsi="Times New Roman" w:ascii="Times New Roman"/>
          <w:sz w:val="24"/>
        </w:rPr>
        <w:t>889/13</w:t>
      </w:r>
      <w:r w:rsidR="00493318">
        <w:rPr>
          <w:rFonts w:hAnsi="Times New Roman" w:ascii="Times New Roman"/>
          <w:sz w:val="24"/>
        </w:rPr>
        <w:t>-39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6D5E49">
        <w:rPr>
          <w:rFonts w:hAnsi="Times New Roman" w:ascii="Times New Roman"/>
          <w:sz w:val="24"/>
        </w:rPr>
        <w:t xml:space="preserve"> MAGNUS d.o.o. u stečaju, Slunj, Čamerovac 184, OIB: 90103922896, 3. svibnja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4B5A90" w:rsidR="004B5A90" w:rsidRPr="004B5A9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A5274B">
        <w:rPr>
          <w:rFonts w:hAnsi="Times New Roman" w:ascii="Times New Roman"/>
          <w:sz w:val="24"/>
        </w:rPr>
        <w:t xml:space="preserve">MAGNUS d.o.o. u stečaju, Slunj, Čamerovac 184, OIB: 90103922896,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k.o. 312347</w:t>
      </w:r>
      <w:r w:rsidR="008A4206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Ivanić Grad, zk. ul</w:t>
      </w:r>
      <w:r w:rsidR="004B5A90">
        <w:rPr>
          <w:rFonts w:hAnsi="Times New Roman" w:ascii="Times New Roman"/>
          <w:sz w:val="24"/>
        </w:rPr>
        <w:t>.</w:t>
      </w:r>
      <w:r w:rsidR="004B5A90" w:rsidRPr="004B5A90">
        <w:rPr>
          <w:rFonts w:hAnsi="Times New Roman" w:ascii="Times New Roman"/>
          <w:sz w:val="24"/>
        </w:rPr>
        <w:t xml:space="preserve">  950</w:t>
      </w:r>
      <w:r w:rsidR="004B5A90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 xml:space="preserve">i to: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</w:p>
    <w:p w:rsidRDefault="008A4206" w:rsidP="008A4206" w:rsidR="004B5A90" w:rsidRPr="004B5A90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4B5A90" w:rsidRPr="004B5A90">
        <w:rPr>
          <w:rFonts w:hAnsi="Times New Roman" w:ascii="Times New Roman"/>
          <w:sz w:val="24"/>
        </w:rPr>
        <w:t xml:space="preserve">k.č. br. 2700/1, ORANICA, </w:t>
      </w:r>
      <w:r w:rsidR="004B5A90">
        <w:rPr>
          <w:rFonts w:hAnsi="Times New Roman" w:ascii="Times New Roman"/>
          <w:sz w:val="24"/>
        </w:rPr>
        <w:t xml:space="preserve">od </w:t>
      </w:r>
      <w:r w:rsidR="004B5A90" w:rsidRPr="004B5A90">
        <w:rPr>
          <w:rFonts w:hAnsi="Times New Roman" w:ascii="Times New Roman"/>
          <w:sz w:val="24"/>
        </w:rPr>
        <w:t xml:space="preserve">6244 m²,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  <w:r w:rsidRPr="004B5A90">
        <w:rPr>
          <w:rFonts w:hAnsi="Times New Roman" w:ascii="Times New Roman"/>
          <w:sz w:val="24"/>
        </w:rPr>
        <w:t xml:space="preserve"> </w:t>
      </w:r>
      <w:r w:rsidR="008A4206">
        <w:rPr>
          <w:rFonts w:hAnsi="Times New Roman" w:ascii="Times New Roman"/>
          <w:sz w:val="24"/>
        </w:rPr>
        <w:tab/>
        <w:t xml:space="preserve">- </w:t>
      </w:r>
      <w:r w:rsidRPr="004B5A90">
        <w:rPr>
          <w:rFonts w:hAnsi="Times New Roman" w:ascii="Times New Roman"/>
          <w:sz w:val="24"/>
        </w:rPr>
        <w:t xml:space="preserve">k.č. br. 2700/2, ORANICA, </w:t>
      </w:r>
      <w:r>
        <w:rPr>
          <w:rFonts w:hAnsi="Times New Roman" w:ascii="Times New Roman"/>
          <w:sz w:val="24"/>
        </w:rPr>
        <w:t xml:space="preserve">od </w:t>
      </w:r>
      <w:r w:rsidRPr="004B5A90">
        <w:rPr>
          <w:rFonts w:hAnsi="Times New Roman" w:ascii="Times New Roman"/>
          <w:sz w:val="24"/>
        </w:rPr>
        <w:t xml:space="preserve">12 m²,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  <w:r w:rsidRPr="004B5A90">
        <w:rPr>
          <w:rFonts w:hAnsi="Times New Roman" w:ascii="Times New Roman"/>
          <w:sz w:val="24"/>
        </w:rPr>
        <w:t xml:space="preserve"> </w:t>
      </w:r>
      <w:r w:rsidR="008A4206">
        <w:rPr>
          <w:rFonts w:hAnsi="Times New Roman" w:ascii="Times New Roman"/>
          <w:sz w:val="24"/>
        </w:rPr>
        <w:tab/>
        <w:t xml:space="preserve">- </w:t>
      </w:r>
      <w:r w:rsidRPr="004B5A90">
        <w:rPr>
          <w:rFonts w:hAnsi="Times New Roman" w:ascii="Times New Roman"/>
          <w:sz w:val="24"/>
        </w:rPr>
        <w:t xml:space="preserve">k.č. br. 2700/3, </w:t>
      </w:r>
      <w:r w:rsidR="00A230CB">
        <w:rPr>
          <w:rFonts w:hAnsi="Times New Roman" w:ascii="Times New Roman"/>
          <w:sz w:val="24"/>
        </w:rPr>
        <w:t>O</w:t>
      </w:r>
      <w:r w:rsidRPr="004B5A90">
        <w:rPr>
          <w:rFonts w:hAnsi="Times New Roman" w:ascii="Times New Roman"/>
          <w:sz w:val="24"/>
        </w:rPr>
        <w:t xml:space="preserve">RANICA, </w:t>
      </w:r>
      <w:r>
        <w:rPr>
          <w:rFonts w:hAnsi="Times New Roman" w:ascii="Times New Roman"/>
          <w:sz w:val="24"/>
        </w:rPr>
        <w:t xml:space="preserve">od </w:t>
      </w:r>
      <w:r w:rsidRPr="004B5A90">
        <w:rPr>
          <w:rFonts w:hAnsi="Times New Roman" w:ascii="Times New Roman"/>
          <w:sz w:val="24"/>
        </w:rPr>
        <w:t xml:space="preserve">41 m²,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  <w:r w:rsidRPr="004B5A90">
        <w:rPr>
          <w:rFonts w:hAnsi="Times New Roman" w:ascii="Times New Roman"/>
          <w:sz w:val="24"/>
        </w:rPr>
        <w:t xml:space="preserve"> </w:t>
      </w:r>
      <w:r w:rsidR="008A4206">
        <w:rPr>
          <w:rFonts w:hAnsi="Times New Roman" w:ascii="Times New Roman"/>
          <w:sz w:val="24"/>
        </w:rPr>
        <w:tab/>
        <w:t xml:space="preserve">- </w:t>
      </w:r>
      <w:r w:rsidRPr="004B5A90">
        <w:rPr>
          <w:rFonts w:hAnsi="Times New Roman" w:ascii="Times New Roman"/>
          <w:sz w:val="24"/>
        </w:rPr>
        <w:t xml:space="preserve">k.č. br.  2701, ORANICA RASTIČJE, </w:t>
      </w:r>
      <w:r>
        <w:rPr>
          <w:rFonts w:hAnsi="Times New Roman" w:ascii="Times New Roman"/>
          <w:sz w:val="24"/>
        </w:rPr>
        <w:t xml:space="preserve">od </w:t>
      </w:r>
      <w:r w:rsidRPr="004B5A90">
        <w:rPr>
          <w:rFonts w:hAnsi="Times New Roman" w:ascii="Times New Roman"/>
          <w:sz w:val="24"/>
        </w:rPr>
        <w:t xml:space="preserve">6963 m² </w:t>
      </w:r>
    </w:p>
    <w:p w:rsidRDefault="00C572C1" w:rsidP="00C67E09" w:rsidR="00C572C1" w:rsidRPr="001855EA">
      <w:pPr>
        <w:rPr>
          <w:rFonts w:hAnsi="Times New Roman" w:ascii="Times New Roman"/>
          <w:sz w:val="24"/>
        </w:rPr>
      </w:pPr>
    </w:p>
    <w:p w:rsidRDefault="00C67E09" w:rsidP="00714ABB" w:rsidR="00C67E09" w:rsidRPr="001855EA">
      <w:pPr>
        <w:ind w:firstLine="720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6E0B5F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A90CC4">
        <w:rPr>
          <w:rFonts w:hAnsi="Times New Roman" w:ascii="Times New Roman"/>
          <w:b/>
          <w:sz w:val="24"/>
          <w:u w:val="single"/>
        </w:rPr>
        <w:t xml:space="preserve">6. lipnja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A90CC4">
        <w:rPr>
          <w:rFonts w:hAnsi="Times New Roman" w:ascii="Times New Roman"/>
          <w:b/>
          <w:sz w:val="24"/>
          <w:u w:val="single"/>
        </w:rPr>
        <w:t>9,10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164. stavak 1. i 3. </w:t>
      </w:r>
      <w:r w:rsidR="00A90CC4" w:rsidRPr="00A90CC4">
        <w:rPr>
          <w:rFonts w:hAnsi="Times New Roman" w:ascii="Times New Roman"/>
          <w:sz w:val="24"/>
        </w:rPr>
        <w:t>Stečajnog zakona (Narodne novine, broj 44</w:t>
      </w:r>
      <w:r w:rsidR="00A90CC4" w:rsidRPr="00A90CC4">
        <w:rPr>
          <w:rFonts w:hAnsi="Times New Roman" w:ascii="Times New Roman"/>
          <w:bCs/>
          <w:iCs/>
          <w:sz w:val="24"/>
        </w:rPr>
        <w:t xml:space="preserve">/96 do 45/13 – odluka Ustavnog suda) </w:t>
      </w:r>
      <w:r w:rsidR="00A90CC4">
        <w:rPr>
          <w:rFonts w:hAnsi="Times New Roman" w:ascii="Times New Roman"/>
          <w:bCs/>
          <w:iCs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A90CC4" w:rsidP="00D424F0" w:rsidR="00A90CC4">
      <w:pPr>
        <w:rPr>
          <w:rFonts w:hAnsi="Times New Roman" w:ascii="Times New Roman"/>
          <w:sz w:val="24"/>
        </w:rPr>
      </w:pPr>
    </w:p>
    <w:p w:rsidRDefault="00A90CC4" w:rsidP="00D424F0" w:rsidR="00A90CC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D314E">
        <w:rPr>
          <w:rFonts w:hAnsi="Times New Roman" w:ascii="Times New Roman"/>
          <w:sz w:val="24"/>
        </w:rPr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>92. stavak 1. Ovršnog zakona (Narodne novine, broj 112/12).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3. svibnja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0C7772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0C7772" w:rsidP="008957A8" w:rsidR="000C777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0C7772" w:rsidP="000C7772" w:rsidR="008957A8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0C7772" w:rsidP="008957A8" w:rsidR="000C7772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A79A2" w:rsidP="008957A8" w:rsidR="008957A8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8957A8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>1. Stečajnom upravitelju</w:t>
      </w:r>
    </w:p>
    <w:p w:rsidRDefault="004219BC" w:rsidP="008957A8" w:rsidR="004219BC" w:rsidRPr="000C7772">
      <w:pPr>
        <w:rPr>
          <w:rFonts w:hAnsi="Times New Roman" w:ascii="Times New Roman"/>
          <w:i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0C7772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CA79A2" w:rsidRPr="000C7772">
        <w:rPr>
          <w:rFonts w:hAnsi="Times New Roman" w:ascii="Times New Roman"/>
          <w:color w:themeColor="background1" w:val="FFFFFF"/>
          <w:sz w:val="24"/>
        </w:rPr>
        <w:t>Centar banka d.d. u stečaju, Zagreb, Heinzelova 47A</w:t>
      </w:r>
    </w:p>
    <w:p w:rsidRDefault="001855EA" w:rsidP="00C572C1" w:rsidR="0096572B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>3.</w:t>
      </w:r>
      <w:r w:rsidR="00CA79A2" w:rsidRPr="000C7772">
        <w:rPr>
          <w:rFonts w:hAnsi="Times New Roman" w:ascii="Times New Roman"/>
          <w:color w:themeColor="background1" w:val="FFFFFF"/>
          <w:sz w:val="24"/>
        </w:rPr>
        <w:t xml:space="preserve"> Republika Hrvatska, Ministarstvo financija, zastupana po zz. Županijskom državnom </w:t>
      </w:r>
    </w:p>
    <w:p w:rsidRDefault="0096572B" w:rsidP="00C572C1" w:rsidR="001855EA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CA79A2" w:rsidRPr="000C7772">
        <w:rPr>
          <w:rFonts w:hAnsi="Times New Roman" w:ascii="Times New Roman"/>
          <w:color w:themeColor="background1" w:val="FFFFFF"/>
          <w:sz w:val="24"/>
        </w:rPr>
        <w:t xml:space="preserve">odvjetništvu u </w:t>
      </w:r>
      <w:r w:rsidRPr="000C7772">
        <w:rPr>
          <w:rFonts w:hAnsi="Times New Roman" w:ascii="Times New Roman"/>
          <w:color w:themeColor="background1" w:val="FFFFFF"/>
          <w:sz w:val="24"/>
        </w:rPr>
        <w:t>Karlovcu</w:t>
      </w:r>
    </w:p>
    <w:p w:rsidRDefault="001855EA" w:rsidP="00C572C1" w:rsidR="008F3EFB" w:rsidRPr="000C7772">
      <w:pPr>
        <w:rPr>
          <w:rFonts w:hAnsi="Times New Roman" w:ascii="Times New Roman"/>
          <w:color w:themeColor="background1" w:val="FFFFFF"/>
          <w:sz w:val="24"/>
        </w:rPr>
      </w:pPr>
      <w:r w:rsidRPr="000C7772">
        <w:rPr>
          <w:rFonts w:hAnsi="Times New Roman" w:ascii="Times New Roman"/>
          <w:color w:themeColor="background1" w:val="FFFFFF"/>
          <w:sz w:val="24"/>
        </w:rPr>
        <w:t>4</w:t>
      </w:r>
      <w:r w:rsidR="00C572C1" w:rsidRPr="000C777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6572B" w:rsidRPr="000C7772">
        <w:rPr>
          <w:rFonts w:hAnsi="Times New Roman" w:ascii="Times New Roman"/>
          <w:color w:themeColor="background1" w:val="FFFFFF"/>
          <w:sz w:val="24"/>
        </w:rPr>
        <w:t>e-Oglasna ploča</w:t>
      </w:r>
      <w:r w:rsidR="008F3EFB" w:rsidRPr="000C777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0C777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019" w:rsidR="008D2019">
      <w:r>
        <w:separator/>
      </w:r>
    </w:p>
  </w:endnote>
  <w:endnote w:id="0" w:type="continuationSeparator">
    <w:p w:rsidRDefault="008D2019" w:rsidR="008D2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019" w:rsidR="008D2019">
      <w:r>
        <w:separator/>
      </w:r>
    </w:p>
  </w:footnote>
  <w:footnote w:id="0" w:type="continuationSeparator">
    <w:p w:rsidRDefault="008D2019" w:rsidR="008D20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0C7772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CA79A2" w:rsidP="001855EA" w:rsidR="00D55799">
    <w:pPr>
      <w:jc w:val="right"/>
    </w:pPr>
    <w:r>
      <w:rPr>
        <w:rFonts w:hAnsi="Times New Roman" w:ascii="Times New Roman"/>
        <w:szCs w:val="22"/>
      </w:rPr>
      <w:t>St-</w:t>
    </w:r>
    <w:r w:rsidR="00812C21">
      <w:rPr>
        <w:rFonts w:hAnsi="Times New Roman" w:ascii="Times New Roman"/>
        <w:szCs w:val="22"/>
      </w:rPr>
      <w:t>889/13</w:t>
    </w:r>
    <w:r w:rsidR="00493318">
      <w:rPr>
        <w:rFonts w:hAnsi="Times New Roman" w:ascii="Times New Roman"/>
        <w:szCs w:val="22"/>
      </w:rPr>
      <w:t>-39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E49"/>
    <w:rsid w:val="000A046A"/>
    <w:rsid w:val="000A6C23"/>
    <w:rsid w:val="000C7772"/>
    <w:rsid w:val="000D010B"/>
    <w:rsid w:val="000D314E"/>
    <w:rsid w:val="000D52AA"/>
    <w:rsid w:val="001241C1"/>
    <w:rsid w:val="00177A30"/>
    <w:rsid w:val="001855EA"/>
    <w:rsid w:val="001E077C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93318"/>
    <w:rsid w:val="004B5A9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51F3E"/>
    <w:rsid w:val="00676D17"/>
    <w:rsid w:val="006D5E49"/>
    <w:rsid w:val="006E0B5F"/>
    <w:rsid w:val="006E1347"/>
    <w:rsid w:val="006E39E7"/>
    <w:rsid w:val="0070227B"/>
    <w:rsid w:val="00703159"/>
    <w:rsid w:val="00714ABB"/>
    <w:rsid w:val="007973F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D2019"/>
    <w:rsid w:val="008F3EFB"/>
    <w:rsid w:val="008F7361"/>
    <w:rsid w:val="00947E55"/>
    <w:rsid w:val="0096572B"/>
    <w:rsid w:val="00971D49"/>
    <w:rsid w:val="00973546"/>
    <w:rsid w:val="009B55C9"/>
    <w:rsid w:val="00A230CB"/>
    <w:rsid w:val="00A5274B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C7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7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C7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7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St-889/2013</izvorni_sadrzaj>
    <derivirana_varijabla naziv="DomainObject.Predmet.OznakaBroj_1">St-889/2013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zastupanog po punomoćniku Darko Babić</izvorni_sadrzaj>
    <derivirana_varijabla naziv="DomainObject.Predmet.ProtustrankaFormated_1">  MAGNUS d.o.o. zastupanog po punomoćniku Darko Babić</derivirana_varijabla>
  </DomainObject.Predmet.ProtustrankaFormated>
  <DomainObject.Predmet.ProtustrankaFormatedOIB>
    <izvorni_sadrzaj>  MAGNUS d.o.o., OIB 90103922896 zastupanog po punomoćniku Darko Babić</izvorni_sadrzaj>
    <derivirana_varijabla naziv="DomainObject.Predmet.ProtustrankaFormatedOIB_1">  MAGNUS d.o.o., OIB 90103922896 zastupanog po punomoćniku Darko Babić</derivirana_varijabla>
  </DomainObject.Predmet.ProtustrankaFormatedOIB>
  <DomainObject.Predmet.ProtustrankaFormatedWithAdress>
    <izvorni_sadrzaj> MAGNUS d.o.o., Čamerovac 184, 47240 Slunj zastupanog po punomoćniku Darko Babić</izvorni_sadrzaj>
    <derivirana_varijabla naziv="DomainObject.Predmet.ProtustrankaFormatedWithAdress_1"> MAGNUS d.o.o., Čamerovac 184, 47240 Slunj zastupanog po punomoćniku Darko Babić</derivirana_varijabla>
  </DomainObject.Predmet.ProtustrankaFormatedWithAdress>
  <DomainObject.Predmet.ProtustrankaFormatedWithAdressOIB>
    <izvorni_sadrzaj> MAGNUS d.o.o., OIB 90103922896, Čamerovac 184, 47240 Slunj zastupanog po punomoćniku Darko Babić</izvorni_sadrzaj>
    <derivirana_varijabla naziv="DomainObject.Predmet.ProtustrankaFormatedWithAdressOIB_1"> MAGNUS d.o.o., OIB 90103922896, Čamerovac 184, 47240 Slunj zastupanog po punomoćniku Darko Babić</derivirana_varijabla>
  </DomainObject.Predmet.ProtustrankaFormatedWithAdressOIB>
  <DomainObject.Predmet.ProtustrankaWithAdress>
    <izvorni_sadrzaj>MAGNUS d.o.o. Čamerovac 184, 47240 Slunj</izvorni_sadrzaj>
    <derivirana_varijabla naziv="DomainObject.Predmet.ProtustrankaWithAdress_1">MAGNUS d.o.o. Čamerovac 184, 47240 Slunj</derivirana_varijabla>
  </DomainObject.Predmet.ProtustrankaWithAdress>
  <DomainObject.Predmet.ProtustrankaWithAdressOIB>
    <izvorni_sadrzaj>MAGNUS d.o.o., OIB 90103922896, Čamerovac 184, 47240 Slunj</izvorni_sadrzaj>
    <derivirana_varijabla naziv="DomainObject.Predmet.ProtustrankaWithAdressOIB_1">MAGNUS d.o.o., OIB 90103922896, Čamerovac 184, 47240 Slunj</derivirana_varijabla>
  </DomainObject.Predmet.ProtustrankaWithAdressOIB>
  <DomainObject.Predmet.ProtustrankaNazivFormated>
    <izvorni_sadrzaj>MAGNUS d.o.o.</izvorni_sadrzaj>
    <derivirana_varijabla naziv="DomainObject.Predmet.ProtustrankaNazivFormated_1">MAGNUS d.o.o.</derivirana_varijabla>
  </DomainObject.Predmet.ProtustrankaNazivFormated>
  <DomainObject.Predmet.ProtustrankaNazivFormatedOIB>
    <izvorni_sadrzaj>MAGNUS d.o.o., OIB 90103922896</izvorni_sadrzaj>
    <derivirana_varijabla naziv="DomainObject.Predmet.ProtustrankaNazivFormatedOIB_1">MAGNUS d.o.o., OIB 90103922896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TVORNICE RUBLJA MODEA</izvorni_sadrzaj>
    <derivirana_varijabla naziv="DomainObject.Predmet.StrankaFormated_1">  STEČAJNA MASA TVORNICE RUBLJA MODEA</derivirana_varijabla>
  </DomainObject.Predmet.StrankaFormated>
  <DomainObject.Predmet.StrankaFormatedOIB>
    <izvorni_sadrzaj>  STEČAJNA MASA TVORNICE RUBLJA MODEA, OIB 99710997136</izvorni_sadrzaj>
    <derivirana_varijabla naziv="DomainObject.Predmet.StrankaFormatedOIB_1">  STEČAJNA MASA TVORNICE RUBLJA MODEA, OIB 99710997136</derivirana_varijabla>
  </DomainObject.Predmet.StrankaFormatedOIB>
  <DomainObject.Predmet.StrankaFormatedWithAdress>
    <izvorni_sadrzaj> STEČAJNA MASA TVORNICE RUBLJA MODEA, Moslavačka bb, 43280 Garešnica</izvorni_sadrzaj>
    <derivirana_varijabla naziv="DomainObject.Predmet.StrankaFormatedWithAdress_1"> STEČAJNA MASA TVORNICE RUBLJA MODEA, Moslavačka bb, 43280 Garešnica</derivirana_varijabla>
  </DomainObject.Predmet.StrankaFormatedWithAdress>
  <DomainObject.Predmet.StrankaFormatedWithAdressOIB>
    <izvorni_sadrzaj> STEČAJNA MASA TVORNICE RUBLJA MODEA, OIB 99710997136, Moslavačka bb, 43280 Garešnica</izvorni_sadrzaj>
    <derivirana_varijabla naziv="DomainObject.Predmet.StrankaFormatedWithAdressOIB_1"> STEČAJNA MASA TVORNICE RUBLJA MODEA, OIB 99710997136, Moslavačka bb, 43280 Garešnica</derivirana_varijabla>
  </DomainObject.Predmet.StrankaFormatedWithAdressOIB>
  <DomainObject.Predmet.StrankaWithAdress>
    <izvorni_sadrzaj>STEČAJNA MASA TVORNICE RUBLJA MODEA Moslavačka bb,43280 Garešnica</izvorni_sadrzaj>
    <derivirana_varijabla naziv="DomainObject.Predmet.StrankaWithAdress_1">STEČAJNA MASA TVORNICE RUBLJA MODEA Moslavačka bb,43280 Garešnica</derivirana_varijabla>
  </DomainObject.Predmet.StrankaWithAdress>
  <DomainObject.Predmet.StrankaWithAdressOIB>
    <izvorni_sadrzaj>STEČAJNA MASA TVORNICE RUBLJA MODEA, OIB 99710997136, Moslavačka bb,43280 Garešnica</izvorni_sadrzaj>
    <derivirana_varijabla naziv="DomainObject.Predmet.StrankaWithAdressOIB_1">STEČAJNA MASA TVORNICE RUBLJA MODEA, OIB 99710997136, Moslavačka bb,43280 Garešnica</derivirana_varijabla>
  </DomainObject.Predmet.StrankaWithAdressOIB>
  <DomainObject.Predmet.StrankaNazivFormated>
    <izvorni_sadrzaj>STEČAJNA MASA TVORNICE RUBLJA MODEA</izvorni_sadrzaj>
    <derivirana_varijabla naziv="DomainObject.Predmet.StrankaNazivFormated_1">STEČAJNA MASA TVORNICE RUBLJA MODEA</derivirana_varijabla>
  </DomainObject.Predmet.StrankaNazivFormated>
  <DomainObject.Predmet.StrankaNazivFormatedOIB>
    <izvorni_sadrzaj>STEČAJNA MASA TVORNICE RUBLJA MODEA, OIB 99710997136</izvorni_sadrzaj>
    <derivirana_varijabla naziv="DomainObject.Predmet.StrankaNazivFormatedOIB_1">STEČAJNA MASA TVORNICE RUBLJA MODEA, OIB 99710997136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STEČAJNA MASA TVORNICE RUBLJA MODEA</item>
    </izvorni_sadrzaj>
    <derivirana_varijabla naziv="DomainObject.Predmet.StrankaListFormated_1">
      <item>STEČAJNA MASA TVORNICE RUBLJA MODEA</item>
    </derivirana_varijabla>
  </DomainObject.Predmet.StrankaListFormated>
  <DomainObject.Predmet.StrankaListFormatedOIB>
    <izvorni_sadrzaj>
      <item>STEČAJNA MASA TVORNICE RUBLJA MODEA, OIB 99710997136</item>
    </izvorni_sadrzaj>
    <derivirana_varijabla naziv="DomainObject.Predmet.StrankaListFormatedOIB_1">
      <item>STEČAJNA MASA TVORNICE RUBLJA MODEA, OIB 99710997136</item>
    </derivirana_varijabla>
  </DomainObject.Predmet.StrankaListFormatedOIB>
  <DomainObject.Predmet.StrankaListFormatedWithAdress>
    <izvorni_sadrzaj>
      <item>STEČAJNA MASA TVORNICE RUBLJA MODEA, Moslavačka bb, 43280 Garešnica</item>
    </izvorni_sadrzaj>
    <derivirana_varijabla naziv="DomainObject.Predmet.StrankaListFormatedWithAdress_1">
      <item>STEČAJNA MASA TVORNICE RUBLJA MODEA, Moslavačka bb, 43280 Garešnica</item>
    </derivirana_varijabla>
  </DomainObject.Predmet.StrankaListFormatedWithAdress>
  <DomainObject.Predmet.StrankaListFormatedWithAdressOIB>
    <izvorni_sadrzaj>
      <item>STEČAJNA MASA TVORNICE RUBLJA MODEA, OIB 99710997136, Moslavačka bb, 43280 Garešnica</item>
    </izvorni_sadrzaj>
    <derivirana_varijabla naziv="DomainObject.Predmet.StrankaListFormatedWithAdressOIB_1">
      <item>STEČAJNA MASA TVORNICE RUBLJA MODEA, OIB 99710997136, Moslavačka bb, 43280 Garešnica</item>
    </derivirana_varijabla>
  </DomainObject.Predmet.StrankaListFormatedWithAdressOIB>
  <DomainObject.Predmet.StrankaListNazivFormated>
    <izvorni_sadrzaj>
      <item>STEČAJNA MASA TVORNICE RUBLJA MODEA</item>
    </izvorni_sadrzaj>
    <derivirana_varijabla naziv="DomainObject.Predmet.StrankaListNazivFormated_1">
      <item>STEČAJNA MASA TVORNICE RUBLJA MODEA</item>
    </derivirana_varijabla>
  </DomainObject.Predmet.StrankaListNazivFormated>
  <DomainObject.Predmet.StrankaListNazivFormatedOIB>
    <izvorni_sadrzaj>
      <item>STEČAJNA MASA TVORNICE RUBLJA MODEA, OIB 99710997136</item>
    </izvorni_sadrzaj>
    <derivirana_varijabla naziv="DomainObject.Predmet.StrankaListNazivFormatedOIB_1">
      <item>STEČAJNA MASA TVORNICE RUBLJA MODEA, OIB 99710997136</item>
    </derivirana_varijabla>
  </DomainObject.Predmet.StrankaListNazivFormatedOIB>
  <DomainObject.Predmet.ProtuStrankaListFormated>
    <izvorni_sadrzaj>
      <item>MAGNUS d.o.o. zastupanog po punomoćniku Darko Babić</item>
    </izvorni_sadrzaj>
    <derivirana_varijabla naziv="DomainObject.Predmet.ProtuStrankaListFormated_1">
      <item>MAGNUS d.o.o. zastupanog po punomoćniku Darko Babić</item>
    </derivirana_varijabla>
  </DomainObject.Predmet.ProtuStrankaListFormated>
  <DomainObject.Predmet.ProtuStrankaListFormatedOIB>
    <izvorni_sadrzaj>
      <item>MAGNUS d.o.o., OIB 90103922896 zastupanog po punomoćniku Darko Babić</item>
    </izvorni_sadrzaj>
    <derivirana_varijabla naziv="DomainObject.Predmet.ProtuStrankaListFormatedOIB_1">
      <item>MAGNUS d.o.o., OIB 90103922896 zastupanog po punomoćniku Darko Babić</item>
    </derivirana_varijabla>
  </DomainObject.Predmet.ProtuStrankaListFormatedOIB>
  <DomainObject.Predmet.ProtuStrankaListFormatedWithAdress>
    <izvorni_sadrzaj>
      <item>MAGNUS d.o.o., Čamerovac 184, 47240 Slunj zastupanog po punomoćniku Darko Babić</item>
    </izvorni_sadrzaj>
    <derivirana_varijabla naziv="DomainObject.Predmet.ProtuStrankaListFormatedWithAdress_1">
      <item>MAGNUS d.o.o., Čamerovac 184, 47240 Slunj zastupanog po punomoćniku Darko Babić</item>
    </derivirana_varijabla>
  </DomainObject.Predmet.ProtuStrankaListFormatedWithAdress>
  <DomainObject.Predmet.ProtuStrankaListFormatedWithAdressOIB>
    <izvorni_sadrzaj>
      <item>MAGNUS d.o.o., OIB 90103922896, Čamerovac 184, 47240 Slunj zastupanog po punomoćniku Darko Babić</item>
    </izvorni_sadrzaj>
    <derivirana_varijabla naziv="DomainObject.Predmet.ProtuStrankaListFormatedWithAdressOIB_1">
      <item>MAGNUS d.o.o., OIB 90103922896, Čamerovac 184, 47240 Slunj zastupanog po punomoćniku Darko Babić</item>
    </derivirana_varijabla>
  </DomainObject.Predmet.ProtuStrankaListFormatedWithAdressOIB>
  <DomainObject.Predmet.ProtuStrankaListNazivFormated>
    <izvorni_sadrzaj>
      <item>MAGNUS d.o.o.</item>
    </izvorni_sadrzaj>
    <derivirana_varijabla naziv="DomainObject.Predmet.ProtuStrankaListNazivFormated_1">
      <item>MAGNUS d.o.o.</item>
    </derivirana_varijabla>
  </DomainObject.Predmet.ProtuStrankaListNazivFormated>
  <DomainObject.Predmet.ProtuStrankaListNazivFormatedOIB>
    <izvorni_sadrzaj>
      <item>MAGNUS d.o.o., OIB 90103922896</item>
    </izvorni_sadrzaj>
    <derivirana_varijabla naziv="DomainObject.Predmet.ProtuStrankaListNazivFormatedOIB_1">
      <item>MAGNUS d.o.o., OIB 90103922896</item>
    </derivirana_varijabla>
  </DomainObject.Predmet.ProtuStrankaListNazivFormatedOIB>
  <DomainObject.Predmet.OstaliListFormated>
    <izvorni_sadrzaj>
      <item>Marijan Belani</item>
      <item>Davor Petera</item>
      <item>Darko Babić punomoćnik sudionika u postupku MAGNUS d.o.o.</item>
    </izvorni_sadrzaj>
    <derivirana_varijabla naziv="DomainObject.Predmet.OstaliListFormated_1">
      <item>Marijan Belani</item>
      <item>Davor Petera</item>
      <item>Darko Babić punomoćnik sudionika u postupku MAGNUS d.o.o.</item>
    </derivirana_varijabla>
  </DomainObject.Predmet.OstaliListFormated>
  <DomainObject.Predmet.OstaliListFormatedOIB>
    <izvorni_sadrzaj>
      <item>Marijan Belani, OIB 73806587468</item>
      <item>Davor Petera, OIB 90695323330</item>
      <item>Darko Babić, OIB 85822185522 punomoćnik sudionika u postupku MAGNUS d.o.o.</item>
    </izvorni_sadrzaj>
    <derivirana_varijabla naziv="DomainObject.Predmet.OstaliListFormatedOIB_1">
      <item>Marijan Belani, OIB 73806587468</item>
      <item>Davor Petera, OIB 90695323330</item>
      <item>Darko Babić, OIB 85822185522 punomoćnik sudionika u postupku MAGNUS d.o.o.</item>
    </derivirana_varijabla>
  </DomainObject.Predmet.OstaliListFormatedOIB>
  <DomainObject.Predmet.OstaliListFormatedWithAdress>
    <izvorni_sadrzaj>
      <item>Marijan Belani, I.Z.Dijankovečkog 4, 48260 Križevci</item>
      <item>Davor Petera, Srebrnjak 84, 10000 Zagreb</item>
      <item>Darko Babić, Brune Bušića 25, 10000 Zagreb punomoćnik sudionika u postupku MAGNUS d.o.o.</item>
    </izvorni_sadrzaj>
    <derivirana_varijabla naziv="DomainObject.Predmet.OstaliListFormatedWithAdress_1">
      <item>Marijan Belani, I.Z.Dijankovečkog 4, 48260 Križevci</item>
      <item>Davor Petera, Srebrnjak 84, 10000 Zagreb</item>
      <item>Darko Babić, Brune Bušića 25, 10000 Zagreb punomoćnik sudionika u postupku MAGNUS d.o.o.</item>
    </derivirana_varijabla>
  </DomainObject.Predmet.OstaliListFormatedWithAdress>
  <DomainObject.Predmet.OstaliListFormatedWithAdressOIB>
    <izvorni_sadrzaj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izvorni_sadrzaj>
    <derivirana_varijabla naziv="DomainObject.Predmet.OstaliListFormatedWithAdressOIB_1">
      <item>Marijan Belani, OIB 73806587468, I.Z.Dijankovečkog 4, 48260 Križevci</item>
      <item>Davor Petera, OIB 90695323330, Srebrnjak 84, 10000 Zagreb</item>
      <item>Darko Babić, OIB 85822185522, Brune Bušića 25, 10000 Zagreb punomoćnik sudionika u postupku MAGNUS d.o.o.</item>
    </derivirana_varijabla>
  </DomainObject.Predmet.OstaliListFormatedWithAdressOIB>
  <DomainObject.Predmet.OstaliListNazivFormated>
    <izvorni_sadrzaj>
      <item>Marijan Belani</item>
      <item>Davor Petera</item>
      <item>Darko Babić</item>
    </izvorni_sadrzaj>
    <derivirana_varijabla naziv="DomainObject.Predmet.OstaliListNazivFormated_1">
      <item>Marijan Belani</item>
      <item>Davor Petera</item>
      <item>Darko Babić</item>
    </derivirana_varijabla>
  </DomainObject.Predmet.OstaliListNazivFormated>
  <DomainObject.Predmet.OstaliListNazivFormatedOIB>
    <izvorni_sadrzaj>
      <item>Marijan Belani, OIB 73806587468</item>
      <item>Davor Petera, OIB 90695323330</item>
      <item>Darko Babić, OIB 85822185522</item>
    </izvorni_sadrzaj>
    <derivirana_varijabla naziv="DomainObject.Predmet.OstaliListNazivFormatedOIB_1">
      <item>Marijan Belani, OIB 73806587468</item>
      <item>Davor Petera, OIB 90695323330</item>
      <item>Darko Babić, OIB 85822185522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TVORNICE RUBLJA MODEA</izvorni_sadrzaj>
    <derivirana_varijabla naziv="DomainObject.Predmet.StrankaIDrugi_1">STEČAJNA MASA TVORNICE RUBLJA MODEA</derivirana_varijabla>
  </DomainObject.Predmet.StrankaIDrugi>
  <DomainObject.Predmet.ProtustrankaIDrugi>
    <izvorni_sadrzaj>MAGNUS d.o.o.</izvorni_sadrzaj>
    <derivirana_varijabla naziv="DomainObject.Predmet.ProtustrankaIDrugi_1">MAGNUS d.o.o.</derivirana_varijabla>
  </DomainObject.Predmet.ProtustrankaIDrugi>
  <DomainObject.Predmet.StrankaIDrugiAdressOIB>
    <izvorni_sadrzaj>STEČAJNA MASA TVORNICE RUBLJA MODEA, OIB 99710997136, Moslavačka bb, 43280 Garešnica</izvorni_sadrzaj>
    <derivirana_varijabla naziv="DomainObject.Predmet.StrankaIDrugiAdressOIB_1">STEČAJNA MASA TVORNICE RUBLJA MODEA, OIB 99710997136, Moslavačka bb, 43280 Garešnica</derivirana_varijabla>
  </DomainObject.Predmet.StrankaIDrugiAdressOIB>
  <DomainObject.Predmet.ProtustrankaIDrugiAdressOIB>
    <izvorni_sadrzaj>MAGNUS d.o.o., OIB 90103922896, Čamerovac 184, 47240 Slunj</izvorni_sadrzaj>
    <derivirana_varijabla naziv="DomainObject.Predmet.ProtustrankaIDrugiAdressOIB_1">MAGNUS d.o.o., OIB 90103922896, Čamerovac 184,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TVORNICE RUBLJA MODEA</item>
      <item>MAGNUS d.o.o.</item>
      <item>Marijan Belani</item>
      <item>Davor Petera</item>
      <item>Darko Babić</item>
    </izvorni_sadrzaj>
    <derivirana_varijabla naziv="DomainObject.Predmet.SudioniciListNaziv_1">
      <item>STEČAJNA MASA TVORNICE RUBLJA MODEA</item>
      <item>MAGNUS d.o.o.</item>
      <item>Marijan Belani</item>
      <item>Davor Petera</item>
      <item>Darko Babić</item>
    </derivirana_varijabla>
  </DomainObject.Predmet.SudioniciListNaziv>
  <DomainObject.Predmet.SudioniciListAdressOIB>
    <izvorni_sadrzaj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izvorni_sadrzaj>
    <derivirana_varijabla naziv="DomainObject.Predmet.SudioniciListAdressOIB_1">
      <item>STEČAJNA MASA TVORNICE RUBLJA MODEA, OIB 99710997136, Moslavačka bb,43280 Garešnica</item>
      <item>MAGNUS d.o.o., OIB 90103922896, Čamerovac 184,47240 Slunj</item>
      <item>Marijan Belani, OIB 73806587468, I.Z.Dijankovečkog 4,48260 Križevci</item>
      <item>Davor Petera, OIB 90695323330, Srebrnjak 84,10000 Zagreb</item>
      <item>Darko Babić, OIB 85822185522,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99710997136</item>
      <item>, OIB 90103922896</item>
      <item>, OIB 73806587468</item>
      <item>, OIB 90695323330</item>
      <item>, OIB 85822185522</item>
    </izvorni_sadrzaj>
    <derivirana_varijabla naziv="DomainObject.Predmet.SudioniciListNazivOIB_1">
      <item>, OIB 99710997136</item>
      <item>, OIB 90103922896</item>
      <item>, OIB 73806587468</item>
      <item>, OIB 90695323330</item>
      <item>, OIB 85822185522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1769</properties:Characters>
  <properties:Lines>77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2018-05-03T11:06:00Z</dcterms:created>
  <dc:creator>MK</dc:creator>
  <cp:lastModifiedBy>Belma Čolić</cp:lastModifiedBy>
  <cp:lastPrinted>2018-05-03T11:05:00Z</cp:lastPrinted>
  <dcterms:modified xmlns:xsi="http://www.w3.org/2001/XMLSchema-instance" xsi:type="dcterms:W3CDTF">2018-05-03T11:07:00Z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o prodaji nekr. i zaklj.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