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7ed4f" w14:paraId="e77ed4f" w:rsidRDefault="00BD2C66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sutkinji </w:t>
      </w:r>
      <w:r w:rsidR="00781A08">
        <w:rPr>
          <w:rFonts w:cs="Times New Roman" w:eastAsia="Times New Roman"/>
          <w:szCs w:val="24"/>
        </w:rPr>
        <w:t>Sonji Marinac Rumora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781A08">
        <w:rPr>
          <w:rFonts w:cs="Times New Roman" w:eastAsia="Times New Roman"/>
        </w:rPr>
        <w:t>COLORES VITAE d. o. o. Pula, Splitska 12</w:t>
      </w:r>
      <w:r>
        <w:rPr>
          <w:rFonts w:cs="Times New Roman" w:eastAsia="Times New Roman"/>
        </w:rPr>
        <w:t xml:space="preserve">, OIB </w:t>
      </w:r>
      <w:r w:rsidR="00781A08" w:rsidRPr="00781A08">
        <w:rPr>
          <w:rFonts w:cs="Times New Roman" w:eastAsia="Times New Roman"/>
        </w:rPr>
        <w:t>15696493962</w:t>
      </w:r>
      <w:r>
        <w:rPr>
          <w:rFonts w:cs="Times New Roman" w:eastAsia="Times New Roman"/>
        </w:rPr>
        <w:t xml:space="preserve">, MBS </w:t>
      </w:r>
      <w:r w:rsidR="00781A08" w:rsidRPr="00781A08">
        <w:rPr>
          <w:rFonts w:cs="Times New Roman" w:eastAsia="Times New Roman"/>
        </w:rPr>
        <w:t>040288015</w:t>
      </w:r>
      <w:r>
        <w:rPr>
          <w:rFonts w:cs="Times New Roman" w:eastAsia="Times New Roman"/>
          <w:szCs w:val="24"/>
        </w:rPr>
        <w:t xml:space="preserve">, </w:t>
      </w:r>
      <w:r w:rsidR="00781A08">
        <w:rPr>
          <w:rFonts w:cs="Times New Roman" w:eastAsia="Times New Roman"/>
          <w:szCs w:val="24"/>
        </w:rPr>
        <w:t>26</w:t>
      </w:r>
      <w:r>
        <w:rPr>
          <w:rFonts w:cs="Times New Roman" w:eastAsia="Times New Roman"/>
          <w:szCs w:val="24"/>
        </w:rPr>
        <w:t xml:space="preserve">. </w:t>
      </w:r>
      <w:r w:rsidR="00781A08">
        <w:rPr>
          <w:rFonts w:cs="Times New Roman" w:eastAsia="Times New Roman"/>
          <w:szCs w:val="24"/>
        </w:rPr>
        <w:t>ožujka</w:t>
      </w:r>
      <w:r>
        <w:rPr>
          <w:rFonts w:cs="Times New Roman" w:eastAsia="Times New Roman"/>
          <w:szCs w:val="24"/>
        </w:rPr>
        <w:t xml:space="preserve"> 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781A08">
        <w:rPr>
          <w:rFonts w:cs="Times New Roman" w:eastAsia="Times New Roman"/>
        </w:rPr>
        <w:t xml:space="preserve">COLORES VITAE d. o. o. Pula, Splitska 12, OIB </w:t>
      </w:r>
      <w:r w:rsidR="00781A08" w:rsidRPr="00781A08">
        <w:rPr>
          <w:rFonts w:cs="Times New Roman" w:eastAsia="Times New Roman"/>
        </w:rPr>
        <w:t>15696493962</w:t>
      </w:r>
      <w:r w:rsidR="00781A08">
        <w:rPr>
          <w:rFonts w:cs="Times New Roman" w:eastAsia="Times New Roman"/>
        </w:rPr>
        <w:t xml:space="preserve">, MBS </w:t>
      </w:r>
      <w:r w:rsidR="00781A08" w:rsidRPr="00781A08">
        <w:rPr>
          <w:rFonts w:cs="Times New Roman" w:eastAsia="Times New Roman"/>
        </w:rPr>
        <w:t>040288015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 w:rsidRPr="00262348">
      <w:pPr>
        <w:ind w:firstLine="708"/>
        <w:rPr>
          <w:rFonts w:cs="Times New Roman" w:eastAsia="Times New Roman"/>
          <w:szCs w:val="20"/>
        </w:rPr>
      </w:pPr>
      <w:r w:rsidRPr="00262348">
        <w:rPr>
          <w:rFonts w:cs="Times New Roman" w:eastAsia="Times New Roman"/>
          <w:szCs w:val="24"/>
        </w:rPr>
        <w:t xml:space="preserve">II. </w:t>
      </w:r>
      <w:r w:rsidRPr="00262348">
        <w:rPr>
          <w:rFonts w:cs="Times New Roman" w:eastAsia="Times New Roman"/>
          <w:szCs w:val="20"/>
        </w:rPr>
        <w:t xml:space="preserve">Za stečajnog upravitelja imenuje </w:t>
      </w:r>
      <w:r w:rsidR="00262348" w:rsidRPr="00262348">
        <w:rPr>
          <w:rFonts w:cs="Times New Roman" w:eastAsia="Times New Roman"/>
          <w:szCs w:val="20"/>
        </w:rPr>
        <w:t>se Mladen Novaković iz Pule, Štinjan</w:t>
      </w:r>
      <w:r w:rsidRPr="00262348">
        <w:t xml:space="preserve">, </w:t>
      </w:r>
      <w:r w:rsidR="00262348" w:rsidRPr="00262348">
        <w:t>Baližerka 44</w:t>
      </w:r>
      <w:r w:rsidRPr="00262348">
        <w:t xml:space="preserve">, OIB </w:t>
      </w:r>
      <w:r w:rsidR="00262348" w:rsidRPr="00262348">
        <w:t>28853584241</w:t>
      </w:r>
      <w:r w:rsidRPr="00262348">
        <w:t>.</w:t>
      </w:r>
    </w:p>
    <w:p w:rsidRDefault="00BD2C66" w:rsidP="00BD2C66" w:rsidR="00BD2C66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781A08">
        <w:rPr>
          <w:rFonts w:cs="Times New Roman" w:eastAsia="Times New Roman"/>
        </w:rPr>
        <w:t xml:space="preserve">COLORES VITAE d. o. o. Pula, Splitska 12, OIB </w:t>
      </w:r>
      <w:r w:rsidR="00781A08" w:rsidRPr="00781A08">
        <w:rPr>
          <w:rFonts w:cs="Times New Roman" w:eastAsia="Times New Roman"/>
        </w:rPr>
        <w:t>15696493962</w:t>
      </w:r>
      <w:r w:rsidR="00781A08">
        <w:rPr>
          <w:rFonts w:cs="Times New Roman" w:eastAsia="Times New Roman"/>
        </w:rPr>
        <w:t xml:space="preserve">, MBS </w:t>
      </w:r>
      <w:r w:rsidR="00781A08" w:rsidRPr="00781A08">
        <w:rPr>
          <w:rFonts w:cs="Times New Roman" w:eastAsia="Times New Roman"/>
        </w:rPr>
        <w:t>040288015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781A08">
        <w:rPr>
          <w:rFonts w:cs="Times New Roman" w:eastAsia="Times New Roman"/>
        </w:rPr>
        <w:t xml:space="preserve">COLORES VITAE d. o. o. Pula, Splitska 12, OIB </w:t>
      </w:r>
      <w:r w:rsidR="00781A08" w:rsidRPr="00781A08">
        <w:rPr>
          <w:rFonts w:cs="Times New Roman" w:eastAsia="Times New Roman"/>
        </w:rPr>
        <w:t>15696493962</w:t>
      </w:r>
      <w:r w:rsidR="00781A08">
        <w:rPr>
          <w:rFonts w:cs="Times New Roman" w:eastAsia="Times New Roman"/>
        </w:rPr>
        <w:t xml:space="preserve">, MBS </w:t>
      </w:r>
      <w:r w:rsidR="00781A08" w:rsidRPr="00781A08">
        <w:rPr>
          <w:rFonts w:cs="Times New Roman" w:eastAsia="Times New Roman"/>
        </w:rPr>
        <w:t>040288015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781A08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 xml:space="preserve">. </w:t>
      </w:r>
      <w:r w:rsidR="00781A08">
        <w:rPr>
          <w:rFonts w:cs="Times New Roman" w:eastAsia="Times New Roman"/>
          <w:szCs w:val="24"/>
        </w:rPr>
        <w:t>prosinca</w:t>
      </w:r>
      <w:r>
        <w:rPr>
          <w:rFonts w:cs="Times New Roman" w:eastAsia="Times New Roman"/>
          <w:szCs w:val="24"/>
        </w:rPr>
        <w:t xml:space="preserve"> 2017.,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781A08">
        <w:rPr>
          <w:rFonts w:cs="Times New Roman" w:eastAsia="Times New Roman"/>
        </w:rPr>
        <w:t>COLORES VITAE d. o. o. Pula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</w:t>
      </w:r>
      <w:r w:rsidR="00781A08">
        <w:t>309</w:t>
      </w:r>
      <w:r>
        <w:t xml:space="preserve"> dana (dužnik je na dan </w:t>
      </w:r>
      <w:r w:rsidR="00781A08">
        <w:t>27</w:t>
      </w:r>
      <w:r>
        <w:t xml:space="preserve">. studenog 2017. imao neizvršene osnove za plaćanje u neprekinutom razdoblju od </w:t>
      </w:r>
      <w:r w:rsidR="00781A08">
        <w:t>309</w:t>
      </w:r>
      <w:r>
        <w:t xml:space="preserve"> dana u ukupnom iznosu </w:t>
      </w:r>
      <w:r w:rsidR="00781A08">
        <w:t>1</w:t>
      </w:r>
      <w:r>
        <w:t>6.</w:t>
      </w:r>
      <w:r w:rsidR="00781A08">
        <w:t>379</w:t>
      </w:r>
      <w:r>
        <w:t>,</w:t>
      </w:r>
      <w:r w:rsidR="00781A08">
        <w:t>46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1-</w:t>
      </w:r>
      <w:r w:rsidR="00781A08">
        <w:t>4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781A08">
        <w:rPr>
          <w:rFonts w:eastAsiaTheme="minorHAnsi"/>
          <w:lang w:eastAsia="en-US"/>
        </w:rPr>
        <w:t>19</w:t>
      </w:r>
      <w:r>
        <w:rPr>
          <w:rFonts w:eastAsiaTheme="minorHAnsi"/>
          <w:lang w:eastAsia="en-US"/>
        </w:rPr>
        <w:t xml:space="preserve">. </w:t>
      </w:r>
      <w:r w:rsidR="00781A08">
        <w:rPr>
          <w:rFonts w:eastAsiaTheme="minorHAnsi"/>
          <w:lang w:eastAsia="en-US"/>
        </w:rPr>
        <w:t>siječnja</w:t>
      </w:r>
      <w:r>
        <w:rPr>
          <w:rFonts w:eastAsiaTheme="minorHAnsi"/>
          <w:lang w:eastAsia="en-US"/>
        </w:rPr>
        <w:t xml:space="preserve"> </w:t>
      </w:r>
      <w:r w:rsidR="00781A08">
        <w:rPr>
          <w:rFonts w:eastAsiaTheme="minorHAnsi"/>
          <w:lang w:eastAsia="en-US"/>
        </w:rPr>
        <w:t>2018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781A08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 St-</w:t>
      </w:r>
      <w:r w:rsidR="00781A08">
        <w:rPr>
          <w:rFonts w:cs="Times New Roman" w:eastAsia="Times New Roman"/>
          <w:szCs w:val="24"/>
        </w:rPr>
        <w:t>653</w:t>
      </w:r>
      <w:r>
        <w:rPr>
          <w:rFonts w:cs="Times New Roman" w:eastAsia="Times New Roman"/>
          <w:szCs w:val="24"/>
        </w:rPr>
        <w:t xml:space="preserve">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781A08">
        <w:rPr>
          <w:rFonts w:cs="Times New Roman" w:eastAsia="Times New Roman"/>
          <w:szCs w:val="24"/>
        </w:rPr>
        <w:t>26</w:t>
      </w:r>
      <w:r>
        <w:rPr>
          <w:rFonts w:cs="Times New Roman" w:eastAsia="Times New Roman"/>
          <w:szCs w:val="24"/>
        </w:rPr>
        <w:t xml:space="preserve">. </w:t>
      </w:r>
      <w:r w:rsidR="00781A08">
        <w:rPr>
          <w:rFonts w:cs="Times New Roman" w:eastAsia="Times New Roman"/>
          <w:szCs w:val="24"/>
        </w:rPr>
        <w:t>ožujka</w:t>
      </w:r>
      <w:r>
        <w:rPr>
          <w:rFonts w:cs="Times New Roman" w:eastAsia="Times New Roman"/>
          <w:szCs w:val="24"/>
        </w:rPr>
        <w:t xml:space="preserve"> 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54F78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  <w:r w:rsidR="00797122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262348">
      <w:pPr>
        <w:pStyle w:val="Odlomakpopisa"/>
        <w:numPr>
          <w:ilvl w:val="0"/>
          <w:numId w:val="1"/>
        </w:numPr>
        <w:rPr>
          <w:rFonts w:cs="Times New Roman" w:eastAsia="Times New Roman"/>
          <w:szCs w:val="24"/>
        </w:rPr>
      </w:pPr>
      <w:r w:rsidRPr="00262348">
        <w:rPr>
          <w:rFonts w:cs="Times New Roman" w:eastAsia="Times New Roman"/>
          <w:szCs w:val="24"/>
        </w:rPr>
        <w:t>Financijska agencija, RC Rijeka, Rijeka, F. Kurelca 8,</w:t>
      </w:r>
    </w:p>
    <w:p w:rsidRDefault="00BD2C66" w:rsidP="00BD2C66" w:rsidR="00262348" w:rsidRPr="00262348">
      <w:pPr>
        <w:pStyle w:val="Odlomakpopisa"/>
        <w:numPr>
          <w:ilvl w:val="0"/>
          <w:numId w:val="1"/>
        </w:numPr>
        <w:rPr>
          <w:rFonts w:cs="Times New Roman" w:eastAsia="Times New Roman"/>
          <w:szCs w:val="24"/>
        </w:rPr>
      </w:pPr>
      <w:r w:rsidRPr="00262348">
        <w:rPr>
          <w:rFonts w:cs="Times New Roman" w:eastAsia="Times New Roman"/>
          <w:szCs w:val="24"/>
        </w:rPr>
        <w:t xml:space="preserve">dužnik </w:t>
      </w:r>
      <w:r w:rsidR="00754F78" w:rsidRPr="00262348">
        <w:rPr>
          <w:rFonts w:cs="Times New Roman" w:eastAsia="Times New Roman"/>
        </w:rPr>
        <w:t>COLORES VITAE d. o. o. Pula, Splitska 12</w:t>
      </w:r>
      <w:r w:rsidRPr="00262348">
        <w:rPr>
          <w:rFonts w:cs="Times New Roman" w:eastAsia="Times New Roman"/>
        </w:rPr>
        <w:t xml:space="preserve">, </w:t>
      </w:r>
    </w:p>
    <w:p w:rsidRDefault="00BD2C66" w:rsidP="00BD2C66" w:rsidR="00262348" w:rsidRPr="00262348">
      <w:pPr>
        <w:pStyle w:val="Odlomakpopisa"/>
        <w:numPr>
          <w:ilvl w:val="0"/>
          <w:numId w:val="1"/>
        </w:numPr>
        <w:rPr>
          <w:rFonts w:cs="Times New Roman" w:eastAsia="Times New Roman"/>
          <w:szCs w:val="24"/>
        </w:rPr>
      </w:pPr>
      <w:r w:rsidRPr="00262348">
        <w:rPr>
          <w:rFonts w:cs="Times New Roman" w:eastAsia="Times New Roman"/>
          <w:szCs w:val="24"/>
        </w:rPr>
        <w:t>RH, Ministar</w:t>
      </w:r>
      <w:r w:rsidR="00754F78" w:rsidRPr="00262348">
        <w:rPr>
          <w:rFonts w:cs="Times New Roman" w:eastAsia="Times New Roman"/>
          <w:szCs w:val="24"/>
        </w:rPr>
        <w:t>stvo financija, Porezna uprava</w:t>
      </w:r>
      <w:r w:rsidR="00754F78" w:rsidRPr="00262348">
        <w:rPr>
          <w:szCs w:val="24"/>
        </w:rPr>
        <w:t>, Područni ured Pazin</w:t>
      </w:r>
      <w:r w:rsidRPr="00262348">
        <w:rPr>
          <w:rFonts w:cs="Times New Roman" w:eastAsia="Times New Roman"/>
          <w:szCs w:val="20"/>
        </w:rPr>
        <w:t xml:space="preserve">, </w:t>
      </w:r>
    </w:p>
    <w:p w:rsidRDefault="00BD2C66" w:rsidP="00BD2C66" w:rsidR="00262348">
      <w:pPr>
        <w:pStyle w:val="Odlomakpopisa"/>
        <w:numPr>
          <w:ilvl w:val="0"/>
          <w:numId w:val="1"/>
        </w:numPr>
        <w:rPr>
          <w:rFonts w:cs="Times New Roman" w:eastAsia="Times New Roman"/>
          <w:szCs w:val="24"/>
        </w:rPr>
      </w:pPr>
      <w:r w:rsidRPr="00262348"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BD2C66" w:rsidP="00BD2C66" w:rsidR="00262348" w:rsidRPr="00262348">
      <w:pPr>
        <w:pStyle w:val="Odlomakpopisa"/>
        <w:numPr>
          <w:ilvl w:val="0"/>
          <w:numId w:val="1"/>
        </w:numPr>
        <w:rPr>
          <w:rFonts w:cs="Times New Roman" w:eastAsia="Times New Roman"/>
          <w:szCs w:val="24"/>
        </w:rPr>
      </w:pPr>
      <w:r w:rsidRPr="00262348">
        <w:rPr>
          <w:rFonts w:cs="Times New Roman" w:eastAsia="Times New Roman"/>
          <w:szCs w:val="24"/>
        </w:rPr>
        <w:t xml:space="preserve">stečajni upravitelj </w:t>
      </w:r>
      <w:r w:rsidR="00262348" w:rsidRPr="00262348">
        <w:rPr>
          <w:rFonts w:cs="Times New Roman" w:eastAsia="Times New Roman"/>
          <w:szCs w:val="20"/>
        </w:rPr>
        <w:t>Mladen Novaković, Pula, Štinjan</w:t>
      </w:r>
      <w:r w:rsidR="00262348" w:rsidRPr="00262348">
        <w:t>, Baližerka 44</w:t>
      </w:r>
      <w:r w:rsidRPr="00262348">
        <w:rPr>
          <w:rFonts w:cs="Times New Roman" w:eastAsia="Times New Roman"/>
          <w:szCs w:val="20"/>
        </w:rPr>
        <w:t xml:space="preserve">, </w:t>
      </w:r>
    </w:p>
    <w:p w:rsidRDefault="00BD2C66" w:rsidP="00BD2C66" w:rsidR="00262348">
      <w:pPr>
        <w:pStyle w:val="Odlomakpopisa"/>
        <w:numPr>
          <w:ilvl w:val="0"/>
          <w:numId w:val="1"/>
        </w:numPr>
        <w:rPr>
          <w:rFonts w:cs="Times New Roman" w:eastAsia="Times New Roman"/>
          <w:szCs w:val="24"/>
        </w:rPr>
      </w:pPr>
      <w:r w:rsidRPr="00262348">
        <w:rPr>
          <w:rFonts w:cs="Times New Roman" w:eastAsia="Times New Roman"/>
          <w:szCs w:val="24"/>
        </w:rPr>
        <w:t xml:space="preserve">mrežna stranica e-Oglasna ploča sudova (8 dana), </w:t>
      </w:r>
    </w:p>
    <w:p w:rsidRDefault="00BD2C66" w:rsidP="00BD2C66" w:rsidR="00262348">
      <w:pPr>
        <w:pStyle w:val="Odlomakpopisa"/>
        <w:numPr>
          <w:ilvl w:val="0"/>
          <w:numId w:val="1"/>
        </w:numPr>
        <w:rPr>
          <w:rFonts w:cs="Times New Roman" w:eastAsia="Times New Roman"/>
          <w:szCs w:val="24"/>
        </w:rPr>
      </w:pPr>
      <w:r w:rsidRPr="00262348">
        <w:rPr>
          <w:rFonts w:cs="Times New Roman" w:eastAsia="Times New Roman"/>
          <w:szCs w:val="24"/>
        </w:rPr>
        <w:t>sudski registar – radi zabilježbe otvaranja skraćenog stečajnog postupka (elektronski),</w:t>
      </w:r>
    </w:p>
    <w:p w:rsidRDefault="00BD2C66" w:rsidP="00BD2C66" w:rsidR="00BD2C66" w:rsidRPr="00262348">
      <w:pPr>
        <w:pStyle w:val="Odlomakpopisa"/>
        <w:numPr>
          <w:ilvl w:val="0"/>
          <w:numId w:val="1"/>
        </w:numPr>
        <w:rPr>
          <w:rFonts w:cs="Times New Roman" w:eastAsia="Times New Roman"/>
          <w:szCs w:val="24"/>
        </w:rPr>
      </w:pPr>
      <w:r w:rsidRPr="00262348">
        <w:rPr>
          <w:rFonts w:cs="Times New Roman" w:eastAsia="Times New Roman"/>
          <w:szCs w:val="24"/>
        </w:rPr>
        <w:t>sudski registar – po pravomoćnosti – radi brisanja dužnika iz sudskog registra (i elektronski).</w:t>
      </w:r>
    </w:p>
    <w:p w:rsidRDefault="00BD2C66" w:rsidP="00BD2C66" w:rsidR="00BD2C66"/>
    <w:p w:rsidRDefault="00BD2C66" w:rsidP="00BD2C66" w:rsidR="00BD2C66"/>
    <w:p w:rsidRDefault="00BD2C66" w:rsidP="00BD2C66" w:rsidR="00BD2C66"/>
    <w:p w:rsidRDefault="00BD2C66" w:rsidP="00BD2C66" w:rsidR="00BD2C66"/>
    <w:p w:rsidRDefault="00800ADC" w:rsidR="006D6747"/>
    <w:sectPr w:rsidSect="00A6778E" w:rsidR="006D674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01BB" w:rsidR="00EF01BB">
      <w:r>
        <w:separator/>
      </w:r>
    </w:p>
  </w:endnote>
  <w:endnote w:id="0" w:type="continuationSeparator">
    <w:p w:rsidRDefault="00EF01BB" w:rsidR="00EF01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01BB" w:rsidR="00EF01BB">
      <w:r>
        <w:separator/>
      </w:r>
    </w:p>
  </w:footnote>
  <w:footnote w:id="0" w:type="continuationSeparator">
    <w:p w:rsidRDefault="00EF01BB" w:rsidR="00EF01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08" w:rsidR="00A6778E">
    <w:pPr>
      <w:pStyle w:val="Zaglavlje"/>
    </w:pPr>
    <w:r>
      <w:tab/>
    </w:r>
    <w:r>
      <w:tab/>
      <w:t>8</w:t>
    </w:r>
    <w:r w:rsidR="00BD2C66">
      <w:t xml:space="preserve"> St-</w:t>
    </w:r>
    <w:r>
      <w:t>653</w:t>
    </w:r>
    <w:r w:rsidR="00BD2C66">
      <w:t>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08" w:rsidR="00A6778E">
    <w:pPr>
      <w:pStyle w:val="Zaglavlje"/>
    </w:pPr>
    <w:r>
      <w:tab/>
    </w:r>
    <w:r>
      <w:tab/>
      <w:t>8</w:t>
    </w:r>
    <w:r w:rsidR="00BD2C66">
      <w:t xml:space="preserve"> St-</w:t>
    </w:r>
    <w:r>
      <w:t>653</w:t>
    </w:r>
    <w:r w:rsidR="00BD2C66">
      <w:t>/2017-4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5024803"/>
    <w:multiLevelType w:val="hybridMultilevel"/>
    <w:tmpl w:val="23000E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B38EF"/>
    <w:rsid w:val="00262348"/>
    <w:rsid w:val="00432D94"/>
    <w:rsid w:val="005920FE"/>
    <w:rsid w:val="00754F78"/>
    <w:rsid w:val="00781A08"/>
    <w:rsid w:val="00797122"/>
    <w:rsid w:val="00800ADC"/>
    <w:rsid w:val="009676C7"/>
    <w:rsid w:val="009C7ACE"/>
    <w:rsid w:val="00BD2C66"/>
    <w:rsid w:val="00C9022C"/>
    <w:rsid w:val="00D30E06"/>
    <w:rsid w:val="00EF01BB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1A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81A08"/>
    <w:rPr>
      <w:rFonts w:eastAsiaTheme="minorEastAsia" w:hAnsi="Times New Roman" w:asci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2623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0A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AD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00AD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00AD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00AD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1A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81A08"/>
    <w:rPr>
      <w:rFonts w:ascii="Times New Roman" w:eastAsiaTheme="minorEastAsia" w:hAns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2623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0A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AD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00AD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00AD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00AD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St-653/2017</izvorni_sadrzaj>
    <derivirana_varijabla naziv="DomainObject.Predmet.OznakaBroj_1">St-653/2017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COLORES VITAE d.o.o. PULA</izvorni_sadrzaj>
    <derivirana_varijabla naziv="DomainObject.Predmet.ProtustrankaFormated_1">  COLORES VITAE d.o.o. PULA</derivirana_varijabla>
  </DomainObject.Predmet.ProtustrankaFormated>
  <DomainObject.Predmet.ProtustrankaFormatedOIB>
    <izvorni_sadrzaj>  COLORES VITAE d.o.o. PULA, OIB 15696493962</izvorni_sadrzaj>
    <derivirana_varijabla naziv="DomainObject.Predmet.ProtustrankaFormatedOIB_1">  COLORES VITAE d.o.o. PULA, OIB 15696493962</derivirana_varijabla>
  </DomainObject.Predmet.ProtustrankaFormatedOIB>
  <DomainObject.Predmet.ProtustrankaFormatedWithAdress>
    <izvorni_sadrzaj> COLORES VITAE d.o.o. PULA, Splitska 12, 52100 Pula</izvorni_sadrzaj>
    <derivirana_varijabla naziv="DomainObject.Predmet.ProtustrankaFormatedWithAdress_1"> COLORES VITAE d.o.o. PULA, Splitska 12, 52100 Pula</derivirana_varijabla>
  </DomainObject.Predmet.ProtustrankaFormatedWithAdress>
  <DomainObject.Predmet.ProtustrankaFormatedWithAdressOIB>
    <izvorni_sadrzaj> COLORES VITAE d.o.o. PULA, OIB 15696493962, Splitska 12, 52100 Pula</izvorni_sadrzaj>
    <derivirana_varijabla naziv="DomainObject.Predmet.ProtustrankaFormatedWithAdressOIB_1"> COLORES VITAE d.o.o. PULA, OIB 15696493962, Splitska 12, 52100 Pula</derivirana_varijabla>
  </DomainObject.Predmet.ProtustrankaFormatedWithAdressOIB>
  <DomainObject.Predmet.ProtustrankaWithAdress>
    <izvorni_sadrzaj>COLORES VITAE d.o.o. PULA Splitska 12, 52100 Pula</izvorni_sadrzaj>
    <derivirana_varijabla naziv="DomainObject.Predmet.ProtustrankaWithAdress_1">COLORES VITAE d.o.o. PULA Splitska 12, 52100 Pula</derivirana_varijabla>
  </DomainObject.Predmet.ProtustrankaWithAdress>
  <DomainObject.Predmet.ProtustrankaWithAdressOIB>
    <izvorni_sadrzaj>COLORES VITAE d.o.o. PULA, OIB 15696493962, Splitska 12, 52100 Pula</izvorni_sadrzaj>
    <derivirana_varijabla naziv="DomainObject.Predmet.ProtustrankaWithAdressOIB_1">COLORES VITAE d.o.o. PULA, OIB 15696493962, Splitska 12, 52100 Pula</derivirana_varijabla>
  </DomainObject.Predmet.ProtustrankaWithAdressOIB>
  <DomainObject.Predmet.ProtustrankaNazivFormated>
    <izvorni_sadrzaj>COLORES VITAE d.o.o. PULA</izvorni_sadrzaj>
    <derivirana_varijabla naziv="DomainObject.Predmet.ProtustrankaNazivFormated_1">COLORES VITAE d.o.o. PULA</derivirana_varijabla>
  </DomainObject.Predmet.ProtustrankaNazivFormated>
  <DomainObject.Predmet.ProtustrankaNazivFormatedOIB>
    <izvorni_sadrzaj>COLORES VITAE d.o.o. PULA, OIB 15696493962</izvorni_sadrzaj>
    <derivirana_varijabla naziv="DomainObject.Predmet.ProtustrankaNazivFormatedOIB_1">COLORES VITAE d.o.o. PULA, OIB 15696493962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16379.46</izvorni_sadrzaj>
    <derivirana_varijabla naziv="DomainObject.Predmet.TrenutnaVrijednost_1">16379.46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COLORES VITAE d.o.o. PULA</item>
    </izvorni_sadrzaj>
    <derivirana_varijabla naziv="DomainObject.Predmet.ProtuStrankaListFormated_1">
      <item>COLORES VITAE d.o.o. PULA</item>
    </derivirana_varijabla>
  </DomainObject.Predmet.ProtuStrankaListFormated>
  <DomainObject.Predmet.ProtuStrankaListFormatedOIB>
    <izvorni_sadrzaj>
      <item>COLORES VITAE d.o.o. PULA, OIB 15696493962</item>
    </izvorni_sadrzaj>
    <derivirana_varijabla naziv="DomainObject.Predmet.ProtuStrankaListFormatedOIB_1">
      <item>COLORES VITAE d.o.o. PULA, OIB 15696493962</item>
    </derivirana_varijabla>
  </DomainObject.Predmet.ProtuStrankaListFormatedOIB>
  <DomainObject.Predmet.ProtuStrankaListFormatedWithAdress>
    <izvorni_sadrzaj>
      <item>COLORES VITAE d.o.o. PULA, Splitska 12, 52100 Pula</item>
    </izvorni_sadrzaj>
    <derivirana_varijabla naziv="DomainObject.Predmet.ProtuStrankaListFormatedWithAdress_1">
      <item>COLORES VITAE d.o.o. PULA, Splitska 12, 52100 Pula</item>
    </derivirana_varijabla>
  </DomainObject.Predmet.ProtuStrankaListFormatedWithAdress>
  <DomainObject.Predmet.ProtuStrankaListFormatedWithAdressOIB>
    <izvorni_sadrzaj>
      <item>COLORES VITAE d.o.o. PULA, OIB 15696493962, Splitska 12, 52100 Pula</item>
    </izvorni_sadrzaj>
    <derivirana_varijabla naziv="DomainObject.Predmet.ProtuStrankaListFormatedWithAdressOIB_1">
      <item>COLORES VITAE d.o.o. PULA, OIB 15696493962, Splitska 12, 52100 Pula</item>
    </derivirana_varijabla>
  </DomainObject.Predmet.ProtuStrankaListFormatedWithAdressOIB>
  <DomainObject.Predmet.ProtuStrankaListNazivFormated>
    <izvorni_sadrzaj>
      <item>COLORES VITAE d.o.o. PULA</item>
    </izvorni_sadrzaj>
    <derivirana_varijabla naziv="DomainObject.Predmet.ProtuStrankaListNazivFormated_1">
      <item>COLORES VITAE d.o.o. PULA</item>
    </derivirana_varijabla>
  </DomainObject.Predmet.ProtuStrankaListNazivFormated>
  <DomainObject.Predmet.ProtuStrankaListNazivFormatedOIB>
    <izvorni_sadrzaj>
      <item>COLORES VITAE d.o.o. PULA, OIB 15696493962</item>
    </izvorni_sadrzaj>
    <derivirana_varijabla naziv="DomainObject.Predmet.ProtuStrankaListNazivFormatedOIB_1">
      <item>COLORES VITAE d.o.o. PULA, OIB 15696493962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COLORES VITAE d.o.o. PULA</izvorni_sadrzaj>
    <derivirana_varijabla naziv="DomainObject.Predmet.ProtustrankaIDrugi_1">COLORES VITAE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COLORES VITAE d.o.o. PULA, OIB 15696493962, Splitska 12, 52100 Pula</izvorni_sadrzaj>
    <derivirana_varijabla naziv="DomainObject.Predmet.ProtustrankaIDrugiAdressOIB_1">COLORES VITAE d.o.o. PULA, OIB 15696493962, Splitska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COLORES VITAE d.o.o. PULA</item>
    </izvorni_sadrzaj>
    <derivirana_varijabla naziv="DomainObject.Predmet.SudioniciListNaziv_1">
      <item>FINANCIJSKA AGENCIJA, RC RIJEKA, PODRUŽNICA PULA, PULA</item>
      <item>COLORES VITAE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COLORES VITAE d.o.o. PULA, OIB 15696493962, Splitska 12,52100 Pula</item>
    </izvorni_sadrzaj>
    <derivirana_varijabla naziv="DomainObject.Predmet.SudioniciListAdressOIB_1">
      <item>FINANCIJSKA AGENCIJA, RC RIJEKA, PODRUŽNICA PULA, PULA, OIB 85821130368, F. Kurelca 8,51000 Rijeka</item>
      <item>COLORES VITAE d.o.o. PULA, OIB 15696493962, Splitska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15696493962</item>
    </izvorni_sadrzaj>
    <derivirana_varijabla naziv="DomainObject.Predmet.SudioniciListNazivOIB_1">
      <item>, OIB 85821130368</item>
      <item>, OIB 15696493962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675</properties:Words>
  <properties:Characters>3554</properties:Characters>
  <properties:Lines>89</properties:Lines>
  <properties:Paragraphs>31</properties:Paragraphs>
  <properties:TotalTime>14</properties:TotalTime>
  <properties:ScaleCrop>false</properties:ScaleCrop>
  <properties:LinksUpToDate>false</properties:LinksUpToDate>
  <properties:CharactersWithSpaces>4249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2018-03-15T08:56:00Z</dcterms:created>
  <dc:creator>Mihaela Kaligari</dc:creator>
  <dc:description/>
  <cp:keywords/>
  <cp:lastModifiedBy>wsadmin</cp:lastModifiedBy>
  <cp:lastPrinted>2018-03-26T10:35:00Z</cp:lastPrinted>
  <dcterms:modified xmlns:xsi="http://www.w3.org/2001/XMLSchema-instance" xsi:type="dcterms:W3CDTF">2018-03-26T11:31:00Z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(St-653-17 OTVARANJE I ZAKLJUČENJE SKRAĆENOG STEČAJNOG POSTUPKA_TRGOVAČKO DRUŠTVO_nisu zaplijenjena sredstva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