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e0c4cc" w14:paraId="ce0c4cc"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261B47">
        <w:rPr>
          <w:sz w:val="24"/>
          <w:szCs w:val="24"/>
        </w:rPr>
        <w:t>4002</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DA048E">
        <w:rPr>
          <w:sz w:val="24"/>
          <w:szCs w:val="24"/>
        </w:rPr>
        <w:t>7</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261B47" w:rsidR="00261B47" w:rsidRPr="000D7E17">
      <w:pPr>
        <w:jc w:val="both"/>
        <w:rPr>
          <w:sz w:val="24"/>
        </w:rPr>
      </w:pPr>
      <w:r w:rsidRPr="000D7E17">
        <w:rPr>
          <w:sz w:val="24"/>
        </w:rPr>
        <w:tab/>
      </w:r>
      <w:r w:rsidR="00261B47"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261B47" w:rsidRPr="00261B47">
        <w:rPr>
          <w:sz w:val="24"/>
          <w:lang w:val="pt-BR"/>
        </w:rPr>
        <w:t>ZVIJEZDA-MILENIUM d.o.o., Zagreb, Jurja Denzlera bb, OIB 96284594260</w:t>
      </w:r>
      <w:r w:rsidR="00261B47" w:rsidRPr="00261B47">
        <w:rPr>
          <w:sz w:val="24"/>
        </w:rPr>
        <w:t xml:space="preserve">, </w:t>
      </w:r>
      <w:r w:rsidR="00261B47">
        <w:rPr>
          <w:sz w:val="24"/>
        </w:rPr>
        <w:t>18</w:t>
      </w:r>
      <w:r w:rsidR="00261B47" w:rsidRPr="00261B47">
        <w:rPr>
          <w:sz w:val="24"/>
        </w:rPr>
        <w:t xml:space="preserve">. </w:t>
      </w:r>
      <w:r w:rsidR="00261B47">
        <w:rPr>
          <w:sz w:val="24"/>
        </w:rPr>
        <w:t>rujna</w:t>
      </w:r>
      <w:r w:rsidR="00261B47" w:rsidRPr="00261B47">
        <w:rPr>
          <w:sz w:val="24"/>
        </w:rPr>
        <w:t xml:space="preserve"> 2017.,</w:t>
      </w:r>
    </w:p>
    <w:p w:rsidRDefault="00261B47" w:rsidP="00261B47" w:rsidR="00261B47" w:rsidRPr="000D7E17">
      <w:pPr>
        <w:jc w:val="both"/>
        <w:rPr>
          <w:sz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261B47" w:rsidRPr="00261B47">
        <w:rPr>
          <w:sz w:val="24"/>
          <w:lang w:val="pt-BR"/>
        </w:rPr>
        <w:t>ZVIJEZDA-MILENIUM d.o.o., Zagreb, Jurja Denzlera bb, OIB 96284594260</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 xml:space="preserve">I. Naređuje se osobi ovlaštenoj za zastupanje dužnika </w:t>
      </w:r>
      <w:r w:rsidR="00261B47">
        <w:rPr>
          <w:sz w:val="24"/>
          <w:szCs w:val="24"/>
        </w:rPr>
        <w:t>Katarini</w:t>
      </w:r>
      <w:r w:rsidR="00261B47" w:rsidRPr="00261B47">
        <w:rPr>
          <w:sz w:val="24"/>
          <w:szCs w:val="24"/>
        </w:rPr>
        <w:t xml:space="preserve"> Juričev, OIB: 49687803325,</w:t>
      </w:r>
      <w:hyperlink r:id="rId10" w:history="true">
        <w:r w:rsidR="00261B47" w:rsidRPr="00261B47">
          <w:rPr>
            <w:sz w:val="24"/>
            <w:szCs w:val="24"/>
          </w:rPr>
          <w:t xml:space="preserve"> </w:t>
        </w:r>
      </w:hyperlink>
      <w:r w:rsidR="00261B47" w:rsidRPr="00261B47">
        <w:rPr>
          <w:sz w:val="24"/>
          <w:szCs w:val="24"/>
        </w:rPr>
        <w:t>Zagreb, Mladice 17</w:t>
      </w:r>
      <w:r w:rsidR="00261B47">
        <w:rPr>
          <w:sz w:val="24"/>
          <w:szCs w:val="24"/>
        </w:rPr>
        <w:t>,</w:t>
      </w:r>
      <w:r w:rsidR="00195DEA" w:rsidRPr="00CA1A6F">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BD4EF7" w:rsidP="007B593F" w:rsidR="007B593F" w:rsidRPr="00CA1A6F">
      <w:pPr>
        <w:ind w:left="1003"/>
        <w:jc w:val="both"/>
        <w:rPr>
          <w:sz w:val="24"/>
          <w:szCs w:val="24"/>
        </w:rPr>
      </w:pPr>
      <w:r>
        <w:rPr>
          <w:sz w:val="24"/>
          <w:szCs w:val="24"/>
        </w:rPr>
        <w:t>17</w:t>
      </w:r>
      <w:r w:rsidR="00EF2C2E" w:rsidRPr="00CA1A6F">
        <w:rPr>
          <w:sz w:val="24"/>
          <w:szCs w:val="24"/>
        </w:rPr>
        <w:t xml:space="preserve">. </w:t>
      </w:r>
      <w:r>
        <w:rPr>
          <w:sz w:val="24"/>
          <w:szCs w:val="24"/>
        </w:rPr>
        <w:t xml:space="preserve">listopada </w:t>
      </w:r>
      <w:r w:rsidR="00E7396A" w:rsidRPr="00CA1A6F">
        <w:rPr>
          <w:sz w:val="24"/>
          <w:szCs w:val="24"/>
        </w:rPr>
        <w:t>2017</w:t>
      </w:r>
      <w:r w:rsidR="000F32D6" w:rsidRPr="00CA1A6F">
        <w:rPr>
          <w:sz w:val="24"/>
          <w:szCs w:val="24"/>
        </w:rPr>
        <w:t xml:space="preserve">. u </w:t>
      </w:r>
      <w:r>
        <w:rPr>
          <w:sz w:val="24"/>
          <w:szCs w:val="24"/>
        </w:rPr>
        <w:t>1</w:t>
      </w:r>
      <w:r w:rsidR="00E35272">
        <w:rPr>
          <w:sz w:val="24"/>
          <w:szCs w:val="24"/>
        </w:rPr>
        <w:t>0</w:t>
      </w:r>
      <w:r w:rsidR="007D336F" w:rsidRPr="00CA1A6F">
        <w:rPr>
          <w:sz w:val="24"/>
          <w:szCs w:val="24"/>
        </w:rPr>
        <w:t>:</w:t>
      </w:r>
      <w:r w:rsidR="00E35272">
        <w:rPr>
          <w:sz w:val="24"/>
          <w:szCs w:val="24"/>
        </w:rPr>
        <w:t>2</w:t>
      </w:r>
      <w:r w:rsidR="000C7FF6" w:rsidRPr="00CA1A6F">
        <w:rPr>
          <w:sz w:val="24"/>
          <w:szCs w:val="24"/>
        </w:rPr>
        <w:t>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rebu, Petrinjska 8, soba broj 95</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7B593F" w:rsidR="00BD4EF7" w:rsidRPr="00CA1A6F">
      <w:pPr>
        <w:ind w:firstLine="283" w:left="720"/>
        <w:jc w:val="both"/>
        <w:rPr>
          <w:sz w:val="24"/>
          <w:szCs w:val="24"/>
        </w:rPr>
      </w:pPr>
      <w:r>
        <w:rPr>
          <w:sz w:val="24"/>
          <w:szCs w:val="24"/>
        </w:rPr>
        <w:t>- pravna osoba ovlaštena za obavljanje poslova platnog prometa za dužnika.</w:t>
      </w:r>
    </w:p>
    <w:p w:rsidRDefault="00B6086A" w:rsidP="007B593F" w:rsidR="00B6086A" w:rsidRPr="00CA1A6F">
      <w:pPr>
        <w:ind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B35218" w:rsidR="006309D3" w:rsidRPr="00CA1A6F">
      <w:pPr>
        <w:ind w:firstLine="708"/>
        <w:jc w:val="both"/>
        <w:rPr>
          <w:sz w:val="24"/>
          <w:szCs w:val="24"/>
          <w:lang w:val="pt-BR"/>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E35272" w:rsidRPr="00261B47">
        <w:rPr>
          <w:sz w:val="24"/>
          <w:lang w:val="pt-BR"/>
        </w:rPr>
        <w:t>ZVIJEZDA-MILENIUM d.o.o., Zagreb, Jurja Denzlera bb, OIB 96284594260</w:t>
      </w:r>
      <w:r w:rsidR="000F22E2" w:rsidRPr="00CA1A6F">
        <w:rPr>
          <w:sz w:val="24"/>
          <w:szCs w:val="24"/>
          <w:lang w:val="pt-BR"/>
        </w:rPr>
        <w:t>,</w:t>
      </w:r>
      <w:r w:rsidR="00EF2C2E" w:rsidRPr="00CA1A6F">
        <w:rPr>
          <w:sz w:val="24"/>
          <w:szCs w:val="24"/>
          <w:lang w:val="pt-BR"/>
        </w:rPr>
        <w:t xml:space="preserve"> n</w:t>
      </w:r>
      <w:r w:rsidR="000F22E2" w:rsidRPr="00CA1A6F">
        <w:rPr>
          <w:sz w:val="24"/>
          <w:szCs w:val="24"/>
          <w:lang w:val="pt-BR"/>
        </w:rPr>
        <w:t>a</w:t>
      </w:r>
      <w:r w:rsidR="00EF2C2E" w:rsidRPr="00CA1A6F">
        <w:rPr>
          <w:sz w:val="24"/>
          <w:szCs w:val="24"/>
          <w:lang w:val="pt-BR"/>
        </w:rPr>
        <w:t xml:space="preserve"> temelju čl. 444. stavka 2. Stečajnog zakona </w:t>
      </w:r>
      <w:r w:rsidR="00EF2C2E" w:rsidRPr="00CA1A6F">
        <w:rPr>
          <w:sz w:val="24"/>
          <w:szCs w:val="24"/>
        </w:rPr>
        <w:t>(„Narodne novine“ broj 71/15, dalje: SZ).</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EF2C2E" w:rsidRPr="00CA1A6F">
        <w:rPr>
          <w:sz w:val="24"/>
          <w:szCs w:val="24"/>
        </w:rPr>
        <w:t>1. rujna</w:t>
      </w:r>
      <w:r w:rsidRPr="00CA1A6F">
        <w:rPr>
          <w:sz w:val="24"/>
          <w:szCs w:val="24"/>
        </w:rPr>
        <w:t xml:space="preserve"> 201</w:t>
      </w:r>
      <w:r w:rsidR="00EF2C2E" w:rsidRPr="00CA1A6F">
        <w:rPr>
          <w:sz w:val="24"/>
          <w:szCs w:val="24"/>
        </w:rPr>
        <w:t>5</w:t>
      </w:r>
      <w:r w:rsidRPr="00CA1A6F">
        <w:rPr>
          <w:sz w:val="24"/>
          <w:szCs w:val="24"/>
        </w:rPr>
        <w:t xml:space="preserve">. u Očevidniku redoslijeda osnova za plaćanje ima evidentirane neizvršene osnove za plaćanje u neprekinutom razdoblju od </w:t>
      </w:r>
      <w:r w:rsidR="00E35272">
        <w:rPr>
          <w:sz w:val="24"/>
          <w:szCs w:val="24"/>
        </w:rPr>
        <w:t>939</w:t>
      </w:r>
      <w:r w:rsidRPr="00CA1A6F">
        <w:rPr>
          <w:sz w:val="24"/>
          <w:szCs w:val="24"/>
        </w:rPr>
        <w:t xml:space="preserve"> dana, u ukupnom iznosu od </w:t>
      </w:r>
      <w:r w:rsidR="00E35272">
        <w:rPr>
          <w:sz w:val="24"/>
          <w:szCs w:val="24"/>
        </w:rPr>
        <w:t>50.492,67</w:t>
      </w:r>
      <w:r w:rsidR="00181351" w:rsidRPr="00CA1A6F">
        <w:rPr>
          <w:sz w:val="24"/>
          <w:szCs w:val="24"/>
        </w:rPr>
        <w:t xml:space="preserve"> </w:t>
      </w:r>
      <w:r w:rsidRPr="00CA1A6F">
        <w:rPr>
          <w:sz w:val="24"/>
          <w:szCs w:val="24"/>
        </w:rPr>
        <w:t xml:space="preserve">kn, kao i da dužnik ima </w:t>
      </w:r>
      <w:r w:rsidR="00EF2C2E" w:rsidRPr="00CA1A6F">
        <w:rPr>
          <w:sz w:val="24"/>
          <w:szCs w:val="24"/>
        </w:rPr>
        <w:t>1</w:t>
      </w:r>
      <w:r w:rsidRPr="00CA1A6F">
        <w:rPr>
          <w:sz w:val="24"/>
          <w:szCs w:val="24"/>
        </w:rPr>
        <w:t xml:space="preserve"> zaposlen</w:t>
      </w:r>
      <w:r w:rsidR="00EF2C2E" w:rsidRPr="00CA1A6F">
        <w:rPr>
          <w:sz w:val="24"/>
          <w:szCs w:val="24"/>
        </w:rPr>
        <w:t>og</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dužnika,</w:t>
      </w:r>
      <w:r w:rsidRPr="00CA1A6F">
        <w:rPr>
          <w:sz w:val="24"/>
          <w:szCs w:val="24"/>
        </w:rPr>
        <w:t xml:space="preserve"> naređeno je, po osnovi čl. 117. st. 1. i. 2. SZ-a, osobi ovlaštenoj za zastupanje </w:t>
      </w:r>
      <w:r w:rsidRPr="00CA1A6F">
        <w:rPr>
          <w:sz w:val="24"/>
          <w:szCs w:val="24"/>
        </w:rPr>
        <w:lastRenderedPageBreak/>
        <w:t>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BD4EF7">
        <w:rPr>
          <w:sz w:val="24"/>
          <w:szCs w:val="24"/>
        </w:rPr>
        <w:t>18</w:t>
      </w:r>
      <w:r w:rsidR="00E7396A" w:rsidRPr="00CA1A6F">
        <w:rPr>
          <w:sz w:val="24"/>
          <w:szCs w:val="24"/>
        </w:rPr>
        <w:t xml:space="preserve">. </w:t>
      </w:r>
      <w:r w:rsidR="00BD4EF7">
        <w:rPr>
          <w:sz w:val="24"/>
          <w:szCs w:val="24"/>
        </w:rPr>
        <w:t>rujna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F034C4">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F034C4" w:rsidP="00C359B6" w:rsidR="00F034C4">
      <w:pPr>
        <w:pStyle w:val="Bezproreda"/>
        <w:ind w:left="4956"/>
        <w:jc w:val="right"/>
      </w:pPr>
      <w:r>
        <w:t>Za točnost otpravka - ovlašteni službenik</w:t>
      </w:r>
    </w:p>
    <w:p w:rsidRDefault="00F034C4" w:rsidP="00C359B6" w:rsidR="00F034C4">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1"/>
      <w:headerReference w:type="firs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034C4">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261B47">
      <w:rPr>
        <w:sz w:val="24"/>
        <w:szCs w:val="24"/>
      </w:rPr>
      <w:t>4002</w:t>
    </w:r>
    <w:r w:rsidR="00294869">
      <w:rPr>
        <w:sz w:val="24"/>
        <w:szCs w:val="24"/>
      </w:rPr>
      <w:t>/16-</w:t>
    </w:r>
    <w:r w:rsidR="00DA048E">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1B47"/>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757C8"/>
    <w:rsid w:val="00787D5A"/>
    <w:rsid w:val="007B1919"/>
    <w:rsid w:val="007B593F"/>
    <w:rsid w:val="007C501E"/>
    <w:rsid w:val="007C6F31"/>
    <w:rsid w:val="007D336F"/>
    <w:rsid w:val="007F3750"/>
    <w:rsid w:val="00800B16"/>
    <w:rsid w:val="00801274"/>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F4BA4"/>
    <w:rsid w:val="00C05E53"/>
    <w:rsid w:val="00C356A1"/>
    <w:rsid w:val="00C36B1F"/>
    <w:rsid w:val="00C63C08"/>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048E"/>
    <w:rsid w:val="00DA1180"/>
    <w:rsid w:val="00DA5FA3"/>
    <w:rsid w:val="00DC1B6E"/>
    <w:rsid w:val="00DD67BA"/>
    <w:rsid w:val="00DE479D"/>
    <w:rsid w:val="00E0445B"/>
    <w:rsid w:val="00E13BFE"/>
    <w:rsid w:val="00E13D3A"/>
    <w:rsid w:val="00E301E3"/>
    <w:rsid w:val="00E33D52"/>
    <w:rsid w:val="00E35272"/>
    <w:rsid w:val="00E4676E"/>
    <w:rsid w:val="00E6156D"/>
    <w:rsid w:val="00E64D32"/>
    <w:rsid w:val="00E7396A"/>
    <w:rsid w:val="00E815AE"/>
    <w:rsid w:val="00E844F6"/>
    <w:rsid w:val="00E94B09"/>
    <w:rsid w:val="00E94EF5"/>
    <w:rsid w:val="00EC1564"/>
    <w:rsid w:val="00EE116A"/>
    <w:rsid w:val="00EE1FA2"/>
    <w:rsid w:val="00EF2C2E"/>
    <w:rsid w:val="00F034C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F034C4"/>
    <w:rPr>
      <w:color w:val="808080"/>
      <w:bdr w:space="0" w:sz="0" w:color="auto" w:val="none"/>
      <w:shd w:fill="auto" w:color="auto" w:val="clear"/>
    </w:rPr>
  </w:style>
  <w:style w:customStyle="true" w:styleId="eSPISCCParagraphDefaultFont" w:type="character">
    <w:name w:val="eSPIS_CC_Paragraph Default Font"/>
    <w:basedOn w:val="Zadanifontodlomka"/>
    <w:rsid w:val="00F034C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34C4"/>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034C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34C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s://sudreg.pravosudje.hr/registar/f?p=150:40:0::NO:RP,40:P40_OIB,P40_TIP:49687803325,1&amp;cs=39AC21AAC881891E2D11FFBC57BD76F6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18. rujna 2017.</izvorni_sadrzaj>
    <derivirana_varijabla naziv="DomainObject.DatumDonosenjaOdluke_1">18.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4002</izvorni_sadrzaj>
    <derivirana_varijabla naziv="DomainObject.Predmet.Broj_1">4002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travnja 2016.</izvorni_sadrzaj>
    <derivirana_varijabla naziv="DomainObject.Predmet.DatumOsnivanja_1">27.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St-4002/2016</izvorni_sadrzaj>
    <derivirana_varijabla naziv="DomainObject.Predmet.OznakaBroj_1">St-4002/2016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br. 12 Su-30/16 i 12 Su-19/16 od 01.04.2016.</izvorni_sadrzaj>
    <derivirana_varijabla naziv="DomainObject.Predmet.PrimjedbaSuca_1">br. 12 Su-30/16 i 12 Su-19/16 od 01.04.2016.</derivirana_varijabla>
  </DomainObject.Predmet.PrimjedbaSuca>
  <DomainObject.Predmet.ProtustrankaFormated>
    <izvorni_sadrzaj>  ZVIJEZDA-MILENIUM d.o.o. zastupanog po punomoćniku Katarina Juričev</izvorni_sadrzaj>
    <derivirana_varijabla naziv="DomainObject.Predmet.ProtustrankaFormated_1">  ZVIJEZDA-MILENIUM d.o.o. zastupanog po punomoćniku Katarina Juričev</derivirana_varijabla>
  </DomainObject.Predmet.ProtustrankaFormated>
  <DomainObject.Predmet.ProtustrankaFormatedOIB>
    <izvorni_sadrzaj>  ZVIJEZDA-MILENIUM d.o.o., OIB 96284594260 zastupanog po punomoćniku Katarina Juričev</izvorni_sadrzaj>
    <derivirana_varijabla naziv="DomainObject.Predmet.ProtustrankaFormatedOIB_1">  ZVIJEZDA-MILENIUM d.o.o., OIB 96284594260 zastupanog po punomoćniku Katarina Juričev</derivirana_varijabla>
  </DomainObject.Predmet.ProtustrankaFormatedOIB>
  <DomainObject.Predmet.ProtustrankaFormatedWithAdress>
    <izvorni_sadrzaj> ZVIJEZDA-MILENIUM d.o.o., Jurja Denzlera bb, 10000 Zagreb zastupanog po punomoćniku Katarina Juričev</izvorni_sadrzaj>
    <derivirana_varijabla naziv="DomainObject.Predmet.ProtustrankaFormatedWithAdress_1"> ZVIJEZDA-MILENIUM d.o.o., Jurja Denzlera bb, 10000 Zagreb zastupanog po punomoćniku Katarina Juričev</derivirana_varijabla>
  </DomainObject.Predmet.ProtustrankaFormatedWithAdress>
  <DomainObject.Predmet.ProtustrankaFormatedWithAdressOIB>
    <izvorni_sadrzaj> ZVIJEZDA-MILENIUM d.o.o., OIB 96284594260, Jurja Denzlera bb, 10000 Zagreb zastupanog po punomoćniku Katarina Juričev</izvorni_sadrzaj>
    <derivirana_varijabla naziv="DomainObject.Predmet.ProtustrankaFormatedWithAdressOIB_1"> ZVIJEZDA-MILENIUM d.o.o., OIB 96284594260, Jurja Denzlera bb, 10000 Zagreb zastupanog po punomoćniku Katarina Juričev</derivirana_varijabla>
  </DomainObject.Predmet.ProtustrankaFormatedWithAdressOIB>
  <DomainObject.Predmet.ProtustrankaWithAdress>
    <izvorni_sadrzaj>ZVIJEZDA-MILENIUM d.o.o. Jurja Denzlera bb, 10000 Zagreb</izvorni_sadrzaj>
    <derivirana_varijabla naziv="DomainObject.Predmet.ProtustrankaWithAdress_1">ZVIJEZDA-MILENIUM d.o.o. Jurja Denzlera bb, 10000 Zagreb</derivirana_varijabla>
  </DomainObject.Predmet.ProtustrankaWithAdress>
  <DomainObject.Predmet.ProtustrankaWithAdressOIB>
    <izvorni_sadrzaj>ZVIJEZDA-MILENIUM d.o.o., OIB 96284594260, Jurja Denzlera bb, 10000 Zagreb</izvorni_sadrzaj>
    <derivirana_varijabla naziv="DomainObject.Predmet.ProtustrankaWithAdressOIB_1">ZVIJEZDA-MILENIUM d.o.o., OIB 96284594260, Jurja Denzlera bb, 10000 Zagreb</derivirana_varijabla>
  </DomainObject.Predmet.ProtustrankaWithAdressOIB>
  <DomainObject.Predmet.ProtustrankaNazivFormated>
    <izvorni_sadrzaj>ZVIJEZDA-MILENIUM d.o.o.</izvorni_sadrzaj>
    <derivirana_varijabla naziv="DomainObject.Predmet.ProtustrankaNazivFormated_1">ZVIJEZDA-MILENIUM d.o.o.</derivirana_varijabla>
  </DomainObject.Predmet.ProtustrankaNazivFormated>
  <DomainObject.Predmet.ProtustrankaNazivFormatedOIB>
    <izvorni_sadrzaj>ZVIJEZDA-MILENIUM d.o.o., OIB 96284594260</izvorni_sadrzaj>
    <derivirana_varijabla naziv="DomainObject.Predmet.ProtustrankaNazivFormatedOIB_1">ZVIJEZDA-MILENIUM d.o.o., OIB 96284594260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ZVIJEZDA-MILENIUM d.o.o. zastupanog po punomoćniku Katarina Juričev</item>
    </izvorni_sadrzaj>
    <derivirana_varijabla naziv="DomainObject.Predmet.ProtuStrankaListFormated_1">
      <item>ZVIJEZDA-MILENIUM d.o.o. zastupanog po punomoćniku Katarina Juričev</item>
    </derivirana_varijabla>
  </DomainObject.Predmet.ProtuStrankaListFormated>
  <DomainObject.Predmet.ProtuStrankaListFormatedOIB>
    <izvorni_sadrzaj>
      <item>ZVIJEZDA-MILENIUM d.o.o., OIB 96284594260 zastupanog po punomoćniku Katarina Juričev</item>
    </izvorni_sadrzaj>
    <derivirana_varijabla naziv="DomainObject.Predmet.ProtuStrankaListFormatedOIB_1">
      <item>ZVIJEZDA-MILENIUM d.o.o., OIB 96284594260 zastupanog po punomoćniku Katarina Juričev</item>
    </derivirana_varijabla>
  </DomainObject.Predmet.ProtuStrankaListFormatedOIB>
  <DomainObject.Predmet.ProtuStrankaListFormatedWithAdress>
    <izvorni_sadrzaj>
      <item>ZVIJEZDA-MILENIUM d.o.o., Jurja Denzlera bb, 10000 Zagreb zastupanog po punomoćniku Katarina Juričev</item>
    </izvorni_sadrzaj>
    <derivirana_varijabla naziv="DomainObject.Predmet.ProtuStrankaListFormatedWithAdress_1">
      <item>ZVIJEZDA-MILENIUM d.o.o., Jurja Denzlera bb, 10000 Zagreb zastupanog po punomoćniku Katarina Juričev</item>
    </derivirana_varijabla>
  </DomainObject.Predmet.ProtuStrankaListFormatedWithAdress>
  <DomainObject.Predmet.ProtuStrankaListFormatedWithAdressOIB>
    <izvorni_sadrzaj>
      <item>ZVIJEZDA-MILENIUM d.o.o., OIB 96284594260, Jurja Denzlera bb, 10000 Zagreb zastupanog po punomoćniku Katarina Juričev</item>
    </izvorni_sadrzaj>
    <derivirana_varijabla naziv="DomainObject.Predmet.ProtuStrankaListFormatedWithAdressOIB_1">
      <item>ZVIJEZDA-MILENIUM d.o.o., OIB 96284594260, Jurja Denzlera bb, 10000 Zagreb zastupanog po punomoćniku Katarina Juričev</item>
    </derivirana_varijabla>
  </DomainObject.Predmet.ProtuStrankaListFormatedWithAdressOIB>
  <DomainObject.Predmet.ProtuStrankaListNazivFormated>
    <izvorni_sadrzaj>
      <item>ZVIJEZDA-MILENIUM d.o.o.</item>
    </izvorni_sadrzaj>
    <derivirana_varijabla naziv="DomainObject.Predmet.ProtuStrankaListNazivFormated_1">
      <item>ZVIJEZDA-MILENIUM d.o.o.</item>
    </derivirana_varijabla>
  </DomainObject.Predmet.ProtuStrankaListNazivFormated>
  <DomainObject.Predmet.ProtuStrankaListNazivFormatedOIB>
    <izvorni_sadrzaj>
      <item>ZVIJEZDA-MILENIUM d.o.o., OIB 96284594260</item>
    </izvorni_sadrzaj>
    <derivirana_varijabla naziv="DomainObject.Predmet.ProtuStrankaListNazivFormatedOIB_1">
      <item>ZVIJEZDA-MILENIUM d.o.o., OIB 96284594260</item>
    </derivirana_varijabla>
  </DomainObject.Predmet.ProtuStrankaListNazivFormatedOIB>
  <DomainObject.Predmet.OstaliListFormated>
    <izvorni_sadrzaj>
      <item>Katarina Juričev punomoćnik sudionika u postupku ZVIJEZDA-MILENIUM d.o.o.</item>
    </izvorni_sadrzaj>
    <derivirana_varijabla naziv="DomainObject.Predmet.OstaliListFormated_1">
      <item>Katarina Juričev punomoćnik sudionika u postupku ZVIJEZDA-MILENIUM d.o.o.</item>
    </derivirana_varijabla>
  </DomainObject.Predmet.OstaliListFormated>
  <DomainObject.Predmet.OstaliListFormatedOIB>
    <izvorni_sadrzaj>
      <item>Katarina Juričev, OIB 49687803325 punomoćnik sudionika u postupku ZVIJEZDA-MILENIUM d.o.o.</item>
    </izvorni_sadrzaj>
    <derivirana_varijabla naziv="DomainObject.Predmet.OstaliListFormatedOIB_1">
      <item>Katarina Juričev, OIB 49687803325 punomoćnik sudionika u postupku ZVIJEZDA-MILENIUM d.o.o.</item>
    </derivirana_varijabla>
  </DomainObject.Predmet.OstaliListFormatedOIB>
  <DomainObject.Predmet.OstaliListFormatedWithAdress>
    <izvorni_sadrzaj>
      <item>Katarina Juričev, Mladice 17, 10000 Zagreb punomoćnik sudionika u postupku ZVIJEZDA-MILENIUM d.o.o.</item>
    </izvorni_sadrzaj>
    <derivirana_varijabla naziv="DomainObject.Predmet.OstaliListFormatedWithAdress_1">
      <item>Katarina Juričev, Mladice 17, 10000 Zagreb punomoćnik sudionika u postupku ZVIJEZDA-MILENIUM d.o.o.</item>
    </derivirana_varijabla>
  </DomainObject.Predmet.OstaliListFormatedWithAdress>
  <DomainObject.Predmet.OstaliListFormatedWithAdressOIB>
    <izvorni_sadrzaj>
      <item>Katarina Juričev, OIB 49687803325, Mladice 17, 10000 Zagreb punomoćnik sudionika u postupku ZVIJEZDA-MILENIUM d.o.o.</item>
    </izvorni_sadrzaj>
    <derivirana_varijabla naziv="DomainObject.Predmet.OstaliListFormatedWithAdressOIB_1">
      <item>Katarina Juričev, OIB 49687803325, Mladice 17, 10000 Zagreb punomoćnik sudionika u postupku ZVIJEZDA-MILENIUM d.o.o.</item>
    </derivirana_varijabla>
  </DomainObject.Predmet.OstaliListFormatedWithAdressOIB>
  <DomainObject.Predmet.OstaliListNazivFormated>
    <izvorni_sadrzaj>
      <item>Katarina Juričev</item>
    </izvorni_sadrzaj>
    <derivirana_varijabla naziv="DomainObject.Predmet.OstaliListNazivFormated_1">
      <item>Katarina Juričev</item>
    </derivirana_varijabla>
  </DomainObject.Predmet.OstaliListNazivFormated>
  <DomainObject.Predmet.OstaliListNazivFormatedOIB>
    <izvorni_sadrzaj>
      <item>Katarina Juričev, OIB 49687803325</item>
    </izvorni_sadrzaj>
    <derivirana_varijabla naziv="DomainObject.Predmet.OstaliListNazivFormatedOIB_1">
      <item>Katarina Juričev, OIB 49687803325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2017.</izvorni_sadrzaj>
    <derivirana_varijabla naziv="DomainObject.Datum_1">19.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ZVIJEZDA-MILENIUM d.o.o.</izvorni_sadrzaj>
    <derivirana_varijabla naziv="DomainObject.Predmet.ProtustrankaIDrugi_1">ZVIJEZDA-MILENIUM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ZVIJEZDA-MILENIUM d.o.o., OIB 96284594260, Jurja Denzlera bb, 10000 Zagreb</izvorni_sadrzaj>
    <derivirana_varijabla naziv="DomainObject.Predmet.ProtustrankaIDrugiAdressOIB_1">ZVIJEZDA-MILENIUM d.o.o., OIB 96284594260, Jurja Denzlera bb,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ZVIJEZDA-MILENIUM d.o.o.</item>
      <item>Katarina Juričev</item>
    </izvorni_sadrzaj>
    <derivirana_varijabla naziv="DomainObject.Predmet.SudioniciListNaziv_1">
      <item>FINA Regionalni centar Zagreb</item>
      <item>ZVIJEZDA-MILENIUM d.o.o.</item>
      <item>Katarina Juričev</item>
    </derivirana_varijabla>
  </DomainObject.Predmet.SudioniciListNaziv>
  <DomainObject.Predmet.SudioniciListAdressOIB>
    <izvorni_sadrzaj>
      <item>FINA Regionalni centar Zagreb, OIB 85821130368, Trg svibanjskih žrtava 1995. 1,10000 Zagreb</item>
      <item>ZVIJEZDA-MILENIUM d.o.o., OIB 96284594260, Jurja Denzlera bb,10000 Zagreb</item>
      <item>Katarina Juričev, OIB 49687803325, Mladice 17,10000 Zagreb</item>
    </izvorni_sadrzaj>
    <derivirana_varijabla naziv="DomainObject.Predmet.SudioniciListAdressOIB_1">
      <item>FINA Regionalni centar Zagreb, OIB 85821130368, Trg svibanjskih žrtava 1995. 1,10000 Zagreb</item>
      <item>ZVIJEZDA-MILENIUM d.o.o., OIB 96284594260, Jurja Denzlera bb,10000 Zagreb</item>
      <item>Katarina Juričev, OIB 49687803325, Mladice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96284594260</item>
      <item>, OIB 49687803325</item>
    </izvorni_sadrzaj>
    <derivirana_varijabla naziv="DomainObject.Predmet.SudioniciListNazivOIB_1">
      <item>, OIB 85821130368</item>
      <item>, OIB 96284594260</item>
      <item>, OIB 49687803325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4E5C2E-CF87-43A8-AE73-9057A6C426A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950</properties:Words>
  <properties:Characters>5178</properties:Characters>
  <properties:Lines>122</properties:Lines>
  <properties:Paragraphs>43</properties:Paragraphs>
  <properties:TotalTime>525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2017-09-19T06:14:00Z</cp:lastPrinted>
  <dcterms:modified xmlns:xsi="http://www.w3.org/2001/XMLSchema-instance" xsi:type="dcterms:W3CDTF">2017-09-19T06:14:00Z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