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28d99" w14:paraId="2028d99" w:rsidRDefault="00075DE2" w:rsidP="00075DE2" w:rsidR="00075DE2">
      <w:pPr>
        <w:jc w:val="right"/>
        <w15:collapsed w:val="false"/>
      </w:pPr>
      <w:r>
        <w:t>6 St-</w:t>
      </w:r>
      <w:r w:rsidR="00F91E85">
        <w:t>1363/17-12</w:t>
      </w:r>
    </w:p>
    <w:p w:rsidRDefault="00075DE2" w:rsidP="00075DE2" w:rsidR="00075DE2">
      <w:r>
        <w:rPr>
          <w:rStyle w:val="Naglaeno"/>
        </w:rPr>
        <w:t xml:space="preserve">             </w:t>
      </w:r>
      <w:r w:rsidR="00C4597B">
        <w:rPr>
          <w:b/>
          <w:bCs/>
          <w:noProof/>
        </w:rPr>
        <w:drawing>
          <wp:inline distR="0" distL="0" distB="0" distT="0">
            <wp:extent cy="803275" cx="69151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3275" cx="691515"/>
                    </a:xfrm>
                    <a:prstGeom prst="rect">
                      <a:avLst/>
                    </a:prstGeom>
                    <a:noFill/>
                    <a:ln>
                      <a:noFill/>
                    </a:ln>
                  </pic:spPr>
                </pic:pic>
              </a:graphicData>
            </a:graphic>
          </wp:inline>
        </w:drawing>
      </w:r>
    </w:p>
    <w:p w:rsidRDefault="00075DE2" w:rsidP="00075DE2" w:rsidR="00075DE2" w:rsidRPr="00D21A2C"/>
    <w:p w:rsidRDefault="00075DE2" w:rsidP="00075DE2" w:rsidR="00075DE2" w:rsidRPr="00B82754">
      <w:pPr>
        <w:ind w:hanging="720" w:left="360"/>
        <w:rPr>
          <w:b/>
        </w:rPr>
      </w:pPr>
      <w:r w:rsidRPr="00B82754">
        <w:rPr>
          <w:b/>
        </w:rPr>
        <w:t xml:space="preserve">     REPUBLIKA HRVATSKA</w:t>
      </w:r>
    </w:p>
    <w:p w:rsidRDefault="00075DE2" w:rsidP="00075DE2" w:rsidR="00075DE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075DE2" w:rsidP="00075DE2" w:rsidR="00075DE2" w:rsidRPr="00007C85">
      <w:pPr>
        <w:ind w:hanging="720" w:left="360"/>
        <w:rPr>
          <w:sz w:val="22"/>
          <w:szCs w:val="22"/>
        </w:rPr>
      </w:pPr>
      <w:r>
        <w:rPr>
          <w:sz w:val="22"/>
          <w:szCs w:val="22"/>
        </w:rPr>
        <w:t xml:space="preserve"> </w:t>
      </w:r>
    </w:p>
    <w:p w:rsidRDefault="00075DE2" w:rsidP="00075DE2" w:rsidR="00075DE2" w:rsidRPr="00F91E85">
      <w:pPr>
        <w:jc w:val="center"/>
      </w:pPr>
      <w:r w:rsidRPr="00F91E85">
        <w:t>Z A K L J U Č A K</w:t>
      </w:r>
    </w:p>
    <w:p w:rsidRDefault="00075DE2" w:rsidP="00075DE2" w:rsidR="00075DE2">
      <w:pPr>
        <w:rPr>
          <w:b/>
          <w:sz w:val="28"/>
          <w:szCs w:val="28"/>
        </w:rPr>
      </w:pPr>
    </w:p>
    <w:p w:rsidRDefault="00075DE2" w:rsidP="00075DE2" w:rsidR="00075DE2">
      <w:pPr>
        <w:jc w:val="both"/>
      </w:pPr>
      <w:r>
        <w:rPr>
          <w:sz w:val="28"/>
          <w:szCs w:val="28"/>
        </w:rPr>
        <w:tab/>
      </w:r>
      <w:r>
        <w:t>Trgovački sud u Osijeku, po stečajno</w:t>
      </w:r>
      <w:r w:rsidR="003E3955">
        <w:t>j sutkinji</w:t>
      </w:r>
      <w:r>
        <w:t xml:space="preserve"> Nadi Roso, u </w:t>
      </w:r>
      <w:r w:rsidR="002805E9">
        <w:t xml:space="preserve">stečajnom postupku nad dužnikom </w:t>
      </w:r>
      <w:r w:rsidR="00F91E85" w:rsidRPr="00F91E85">
        <w:rPr>
          <w:b/>
        </w:rPr>
        <w:t xml:space="preserve">DRAGO j.d.o.o. za trgovinu, Osijek, </w:t>
      </w:r>
      <w:proofErr w:type="spellStart"/>
      <w:r w:rsidR="00F91E85" w:rsidRPr="00F91E85">
        <w:rPr>
          <w:b/>
        </w:rPr>
        <w:t>Lopudska</w:t>
      </w:r>
      <w:proofErr w:type="spellEnd"/>
      <w:r w:rsidR="00F91E85" w:rsidRPr="00F91E85">
        <w:rPr>
          <w:b/>
        </w:rPr>
        <w:t xml:space="preserve"> 34 f, MBS: 030123813, OIB: 51658076186</w:t>
      </w:r>
      <w:r w:rsidRPr="008139EF">
        <w:rPr>
          <w:b/>
        </w:rPr>
        <w:t>,</w:t>
      </w:r>
      <w:r>
        <w:rPr>
          <w:b/>
        </w:rPr>
        <w:t xml:space="preserve"> </w:t>
      </w:r>
      <w:r>
        <w:t xml:space="preserve">dana </w:t>
      </w:r>
      <w:r w:rsidR="00625E9C">
        <w:t>15. siječnja 2018. g.</w:t>
      </w:r>
      <w:bookmarkStart w:name="_GoBack" w:id="0"/>
      <w:bookmarkEnd w:id="0"/>
      <w:r>
        <w:t xml:space="preserve"> </w:t>
      </w:r>
    </w:p>
    <w:p w:rsidRDefault="00FD42F9" w:rsidP="00851DDD" w:rsidR="00FD42F9"/>
    <w:p w:rsidRDefault="00851DDD" w:rsidP="00851DDD" w:rsidR="00851DDD">
      <w:pPr>
        <w:jc w:val="center"/>
      </w:pPr>
      <w:r>
        <w:t>z a k l j u č i o  j e</w:t>
      </w:r>
    </w:p>
    <w:p w:rsidRDefault="00851DDD" w:rsidP="00851DDD" w:rsidR="00851DDD"/>
    <w:p w:rsidRDefault="00851DDD" w:rsidP="00851DDD" w:rsidR="00851DDD"/>
    <w:p w:rsidRDefault="00293717" w:rsidP="00293717" w:rsidR="00FD42F9">
      <w:pPr>
        <w:ind w:hanging="1080"/>
        <w:jc w:val="both"/>
        <w:rPr>
          <w:b/>
        </w:rPr>
      </w:pPr>
      <w:r>
        <w:t xml:space="preserve">     </w:t>
      </w:r>
      <w:r>
        <w:tab/>
      </w:r>
      <w:r>
        <w:tab/>
      </w:r>
      <w:r w:rsidR="00851DDD">
        <w:t>I</w:t>
      </w:r>
      <w:r w:rsidR="00851DDD">
        <w:tab/>
        <w:t xml:space="preserve">Poziva </w:t>
      </w:r>
      <w:r w:rsidR="0008654F">
        <w:t xml:space="preserve">se </w:t>
      </w:r>
      <w:r w:rsidR="00D9516F">
        <w:t xml:space="preserve">zakonski zastupnik dužnika </w:t>
      </w:r>
      <w:r w:rsidR="00F91E85">
        <w:rPr>
          <w:b/>
        </w:rPr>
        <w:t xml:space="preserve">Dragoljub </w:t>
      </w:r>
      <w:proofErr w:type="spellStart"/>
      <w:r w:rsidR="00F91E85">
        <w:rPr>
          <w:b/>
        </w:rPr>
        <w:t>Stojković</w:t>
      </w:r>
      <w:proofErr w:type="spellEnd"/>
      <w:r w:rsidR="00F91E85">
        <w:rPr>
          <w:b/>
        </w:rPr>
        <w:t>, Novi Sad, Bulevar Jovana Dučića 22, Srbija, OIB: 35644330402</w:t>
      </w:r>
      <w:r w:rsidR="00D9516F">
        <w:rPr>
          <w:b/>
        </w:rPr>
        <w:t xml:space="preserve"> </w:t>
      </w:r>
      <w:r w:rsidR="00D9516F">
        <w:t xml:space="preserve">da </w:t>
      </w:r>
      <w:r w:rsidR="00F91E85">
        <w:t xml:space="preserve">u roku od 8 dana od dana primitka ovog Zaključka na gornji broj predmeta ovome sudu dostavi cjelokupnu knjigovodstvenu i drugu poslovnu dokumentaciju za dužnika </w:t>
      </w:r>
      <w:r w:rsidR="00F91E85" w:rsidRPr="00F91E85">
        <w:rPr>
          <w:b/>
        </w:rPr>
        <w:t xml:space="preserve">DRAGO j.d.o.o. za trgovinu, Osijek, </w:t>
      </w:r>
      <w:proofErr w:type="spellStart"/>
      <w:r w:rsidR="00F91E85" w:rsidRPr="00F91E85">
        <w:rPr>
          <w:b/>
        </w:rPr>
        <w:t>Lopudska</w:t>
      </w:r>
      <w:proofErr w:type="spellEnd"/>
      <w:r w:rsidR="00F91E85" w:rsidRPr="00F91E85">
        <w:rPr>
          <w:b/>
        </w:rPr>
        <w:t xml:space="preserve"> 34 f, MBS: 030123813, OIB: 51658076186</w:t>
      </w:r>
      <w:r w:rsidR="00F91E85">
        <w:t>, pod zakonskim posljedicama</w:t>
      </w:r>
      <w:r w:rsidR="00F91E85">
        <w:rPr>
          <w:b/>
        </w:rPr>
        <w:t>.</w:t>
      </w:r>
    </w:p>
    <w:p w:rsidRDefault="00F91E85" w:rsidP="00293717" w:rsidR="00F91E85">
      <w:pPr>
        <w:ind w:hanging="1080"/>
        <w:jc w:val="both"/>
        <w:rPr>
          <w:b/>
        </w:rPr>
      </w:pPr>
    </w:p>
    <w:p w:rsidRDefault="00F91E85" w:rsidP="00F91E85" w:rsidR="00F91E85">
      <w:pPr>
        <w:ind w:hanging="1080"/>
        <w:jc w:val="center"/>
      </w:pPr>
      <w:r>
        <w:t>Obrazloženje</w:t>
      </w:r>
    </w:p>
    <w:p w:rsidRDefault="00F91E85" w:rsidP="00F91E85" w:rsidR="00F91E85">
      <w:pPr>
        <w:ind w:hanging="1080"/>
        <w:jc w:val="center"/>
      </w:pPr>
    </w:p>
    <w:p w:rsidRDefault="00544EAF" w:rsidP="00F91E85" w:rsidR="00544EAF">
      <w:pPr>
        <w:ind w:hanging="1080"/>
        <w:jc w:val="center"/>
      </w:pPr>
    </w:p>
    <w:p w:rsidRDefault="00F91E85" w:rsidP="00F91E85" w:rsidR="00F91E85" w:rsidRPr="00F91E85">
      <w:pPr>
        <w:ind w:hanging="1080"/>
        <w:jc w:val="both"/>
      </w:pPr>
      <w:r>
        <w:tab/>
      </w:r>
      <w:r>
        <w:tab/>
        <w:t xml:space="preserve">Podneskom od 30. svibnja 2017. g. FINA RC Osijek podnijela je zahtjev za provedbu skraćenog stečajnog postupka za dužnika </w:t>
      </w:r>
      <w:r w:rsidRPr="00F91E85">
        <w:t xml:space="preserve">DRAGO j.d.o.o. za trgovinu, Osijek, </w:t>
      </w:r>
      <w:proofErr w:type="spellStart"/>
      <w:r w:rsidRPr="00F91E85">
        <w:t>Lopudska</w:t>
      </w:r>
      <w:proofErr w:type="spellEnd"/>
      <w:r w:rsidRPr="00F91E85">
        <w:t xml:space="preserve"> 34 f, MBS: 030123813, OIB: 51658076186</w:t>
      </w:r>
      <w:r>
        <w:t xml:space="preserve"> navodeći da dužnik na dan 26.5.2017. g. u Očevidniku redoslijeda osnova za plaćanje ima evidentirane neizvršene osnove za plaćanje u neprekinutom razdoblju od 120 dana u ukupnom iznosu od 11.122.274,29 kn u koji iznos je uračunata kamata i naknada FINE te da dužnik nema zaposlenih.</w:t>
      </w:r>
    </w:p>
    <w:p w:rsidRDefault="00F91E85" w:rsidP="00F91E85" w:rsidR="00F91E85">
      <w:pPr>
        <w:tabs>
          <w:tab w:pos="902" w:val="left"/>
        </w:tabs>
        <w:ind w:hanging="1080"/>
      </w:pPr>
      <w:r>
        <w:tab/>
      </w:r>
      <w:r>
        <w:tab/>
      </w:r>
    </w:p>
    <w:p w:rsidRDefault="00F91E85" w:rsidP="00F91E85" w:rsidR="00F91E85">
      <w:pPr>
        <w:tabs>
          <w:tab w:pos="902" w:val="left"/>
        </w:tabs>
        <w:ind w:hanging="1080"/>
        <w:jc w:val="both"/>
      </w:pPr>
      <w:r>
        <w:tab/>
      </w:r>
      <w:r w:rsidR="00713682">
        <w:tab/>
      </w:r>
      <w:r>
        <w:t>Nakon objave oglasa na e-oglasnoj ploči TS Osijek dana 31.5.2017. g. RH MF Porezna uprava, Područni ured Zagreb zastupani po ŽDO Osijek predložili su otvaranje stečajnog postupka nad dužnikom navodeći da prema dužniku imaju tražbinu u iznosu od 13.138,70 kn temeljem knjigovodstvenog stanja duga na dan 5. lipnja 2017. g. koju dužnik nije namirio do 2015. g. te da postoji stečajni razlog – blokada žiro računa dužnika 126 dana na dan 2.6.2017. g.</w:t>
      </w:r>
    </w:p>
    <w:p w:rsidRDefault="00F91E85" w:rsidP="00F91E85" w:rsidR="00F91E85">
      <w:pPr>
        <w:tabs>
          <w:tab w:pos="902" w:val="left"/>
        </w:tabs>
        <w:ind w:hanging="1080"/>
        <w:jc w:val="both"/>
      </w:pPr>
      <w:r>
        <w:t xml:space="preserve"> </w:t>
      </w:r>
    </w:p>
    <w:p w:rsidRDefault="00F91E85" w:rsidP="00F91E85" w:rsidR="00F91E85">
      <w:pPr>
        <w:ind w:hanging="1080"/>
        <w:jc w:val="both"/>
      </w:pPr>
      <w:r>
        <w:tab/>
      </w:r>
      <w:r>
        <w:tab/>
        <w:t xml:space="preserve">Rješenjem TS Osijek 6 St-1363/17-7 od 26. listopada 2017. g. pokrenut je prethodni postupak radi utvrđivanja uvjeta za otvaranje stečajnog postupka nad dužnikom </w:t>
      </w:r>
      <w:r w:rsidRPr="00F91E85">
        <w:t xml:space="preserve">DRAGO j.d.o.o. za trgovinu, Osijek, </w:t>
      </w:r>
      <w:proofErr w:type="spellStart"/>
      <w:r w:rsidRPr="00F91E85">
        <w:t>Lopudska</w:t>
      </w:r>
      <w:proofErr w:type="spellEnd"/>
      <w:r w:rsidRPr="00F91E85">
        <w:t xml:space="preserve"> 34 f, MBS: 030123813, OIB: 51658076186</w:t>
      </w:r>
      <w:r>
        <w:rPr>
          <w:b/>
        </w:rPr>
        <w:t xml:space="preserve"> </w:t>
      </w:r>
      <w:r>
        <w:t xml:space="preserve">a za privremenog stečajnog upravitelja imenovan je Domagoj </w:t>
      </w:r>
      <w:proofErr w:type="spellStart"/>
      <w:r>
        <w:t>Repač</w:t>
      </w:r>
      <w:proofErr w:type="spellEnd"/>
      <w:r>
        <w:t xml:space="preserve"> iz Zagreba, </w:t>
      </w:r>
      <w:proofErr w:type="spellStart"/>
      <w:r>
        <w:t>Đorđićeva</w:t>
      </w:r>
      <w:proofErr w:type="spellEnd"/>
      <w:r>
        <w:t xml:space="preserve"> 24, automatskim odabirom, sa liste A stečajnih upravitelja.</w:t>
      </w:r>
    </w:p>
    <w:p w:rsidRDefault="00544EAF" w:rsidP="00F91E85" w:rsidR="00544EAF">
      <w:pPr>
        <w:ind w:hanging="1080"/>
        <w:jc w:val="both"/>
      </w:pPr>
    </w:p>
    <w:p w:rsidRDefault="00544EAF" w:rsidP="00F91E85" w:rsidR="00544EAF">
      <w:pPr>
        <w:ind w:hanging="1080"/>
        <w:jc w:val="both"/>
      </w:pPr>
    </w:p>
    <w:p w:rsidRDefault="00544EAF" w:rsidP="00F91E85" w:rsidR="00544EAF">
      <w:pPr>
        <w:ind w:hanging="1080"/>
        <w:jc w:val="both"/>
      </w:pPr>
    </w:p>
    <w:p w:rsidRDefault="00544EAF" w:rsidP="00544EAF" w:rsidR="00544EAF">
      <w:pPr>
        <w:jc w:val="right"/>
      </w:pPr>
      <w:r>
        <w:lastRenderedPageBreak/>
        <w:t>6 St-1363/17-12</w:t>
      </w:r>
    </w:p>
    <w:p w:rsidRDefault="00544EAF" w:rsidP="00F91E85" w:rsidR="00544EAF">
      <w:pPr>
        <w:ind w:hanging="1080"/>
        <w:jc w:val="both"/>
      </w:pPr>
    </w:p>
    <w:p w:rsidRDefault="00F91E85" w:rsidP="00F91E85" w:rsidR="00F91E85">
      <w:pPr>
        <w:ind w:hanging="1080"/>
        <w:jc w:val="both"/>
      </w:pPr>
    </w:p>
    <w:p w:rsidRDefault="00F91E85" w:rsidP="00F91E85" w:rsidR="00F91E85">
      <w:pPr>
        <w:ind w:hanging="1080"/>
        <w:jc w:val="both"/>
      </w:pPr>
      <w:r>
        <w:tab/>
      </w:r>
      <w:r>
        <w:tab/>
        <w:t xml:space="preserve">Dana 8. siječnja 2018. g. privremeni st. upravitelj Domagoj </w:t>
      </w:r>
      <w:proofErr w:type="spellStart"/>
      <w:r>
        <w:t>Repač</w:t>
      </w:r>
      <w:proofErr w:type="spellEnd"/>
      <w:r>
        <w:t xml:space="preserve"> dostavio je ovome sudu izvješće o financijsko-knjigovodstvenom stanju navedenog stečajnog dužnika u kojem zahtijeva da se naloži jedinom članu društva i članu uprave dužnika </w:t>
      </w:r>
      <w:r>
        <w:rPr>
          <w:b/>
        </w:rPr>
        <w:t xml:space="preserve">Dragoljubu </w:t>
      </w:r>
      <w:proofErr w:type="spellStart"/>
      <w:r>
        <w:rPr>
          <w:b/>
        </w:rPr>
        <w:t>Stojković</w:t>
      </w:r>
      <w:proofErr w:type="spellEnd"/>
      <w:r>
        <w:rPr>
          <w:b/>
        </w:rPr>
        <w:t xml:space="preserve">, Novi Sad, Bulevar Jovana Dučića 22, Srbija, OIB: 35644330402 </w:t>
      </w:r>
      <w:r>
        <w:t>dostavljanje cjelokupne knjigovodstvene i druge poslovne dokumentacije kako bi se utvrdila narav i oblik isporučenih i primljenih roba i usluga.</w:t>
      </w:r>
    </w:p>
    <w:p w:rsidRDefault="00544EAF" w:rsidP="00F91E85" w:rsidR="00544EAF">
      <w:pPr>
        <w:ind w:hanging="1080"/>
        <w:jc w:val="both"/>
      </w:pPr>
    </w:p>
    <w:p w:rsidRDefault="00544EAF" w:rsidP="00F91E85" w:rsidR="00544EAF" w:rsidRPr="00F91E85">
      <w:pPr>
        <w:ind w:hanging="1080"/>
        <w:jc w:val="both"/>
      </w:pPr>
      <w:r>
        <w:tab/>
      </w:r>
      <w:r>
        <w:tab/>
        <w:t>Slijedom navedenog valjalo je odlučiti kao u izreci</w:t>
      </w:r>
      <w:r w:rsidR="00DB2BF9">
        <w:t xml:space="preserve"> sukladno čl. 117 Stečajnog zakona (NN br. 71/15 i 104/17 u daljnjem tekstu SZ) u vezi s čl. 177, 178180 SZ.</w:t>
      </w:r>
    </w:p>
    <w:p w:rsidRDefault="00F91E85" w:rsidP="002E7A82" w:rsidR="00166E61">
      <w:pPr>
        <w:jc w:val="both"/>
      </w:pPr>
      <w:r>
        <w:tab/>
      </w:r>
    </w:p>
    <w:p w:rsidRDefault="00F91E85" w:rsidP="002E7A82" w:rsidR="00F91E85">
      <w:pPr>
        <w:jc w:val="both"/>
      </w:pPr>
      <w:r>
        <w:tab/>
      </w:r>
    </w:p>
    <w:p w:rsidRDefault="00166E61" w:rsidP="00166E61" w:rsidR="00166E61">
      <w:pPr>
        <w:jc w:val="both"/>
      </w:pPr>
    </w:p>
    <w:p w:rsidRDefault="0008654F" w:rsidP="00851DDD" w:rsidR="00851DDD">
      <w:pPr>
        <w:jc w:val="center"/>
      </w:pPr>
      <w:r>
        <w:t xml:space="preserve">U Osijeku </w:t>
      </w:r>
      <w:r w:rsidR="00544EAF">
        <w:t>15. siječnja 2018. g.</w:t>
      </w:r>
    </w:p>
    <w:p w:rsidRDefault="00851DDD" w:rsidP="00851DDD" w:rsidR="00851DDD"/>
    <w:p w:rsidRDefault="00851DDD" w:rsidP="00851DDD" w:rsidR="00851DDD"/>
    <w:p w:rsidRDefault="00851DDD" w:rsidP="00851DDD" w:rsidR="00851DDD"/>
    <w:p w:rsidRDefault="00851DDD" w:rsidP="00851DDD" w:rsidR="00851DDD">
      <w:r>
        <w:t xml:space="preserve">ZAPISNIČAR                                                                                 </w:t>
      </w:r>
      <w:r w:rsidR="001A2673">
        <w:t xml:space="preserve">   </w:t>
      </w:r>
      <w:r>
        <w:t xml:space="preserve">   </w:t>
      </w:r>
      <w:r w:rsidR="001A2673">
        <w:t>STEČAJNA SUTKINJA</w:t>
      </w:r>
    </w:p>
    <w:p w:rsidRDefault="00851DDD" w:rsidP="00851DDD" w:rsidR="00851DDD">
      <w:r>
        <w:t>Danijela Sekulić                                                                                               Nada Roso</w:t>
      </w:r>
    </w:p>
    <w:p w:rsidRDefault="00851DDD" w:rsidP="00851DDD" w:rsidR="00851DDD"/>
    <w:p w:rsidRDefault="00851DDD" w:rsidP="00851DDD" w:rsidR="00851DDD">
      <w:r>
        <w:t xml:space="preserve">  </w:t>
      </w:r>
    </w:p>
    <w:p w:rsidRDefault="00851DDD" w:rsidP="00851DDD" w:rsidR="00851DDD">
      <w:r>
        <w:t xml:space="preserve">NAPUTAK O PRAVNOM LIJEKU: </w:t>
      </w:r>
    </w:p>
    <w:p w:rsidRDefault="00851DDD" w:rsidP="00851DDD" w:rsidR="00851DDD">
      <w:r>
        <w:t xml:space="preserve">Protiv zaključka nije dopuštena žalba (čl. 11. st. 9. Stečajnog zakona). </w:t>
      </w:r>
    </w:p>
    <w:p w:rsidRDefault="00851DDD" w:rsidP="00851DDD" w:rsidR="00851DDD"/>
    <w:p w:rsidRDefault="00851DDD" w:rsidP="00851DDD" w:rsidR="00851DDD"/>
    <w:p w:rsidRDefault="00851DDD" w:rsidP="002B620D" w:rsidR="00851DDD" w:rsidRPr="002B620D">
      <w:pPr>
        <w:tabs>
          <w:tab w:pos="4536" w:val="center"/>
        </w:tabs>
      </w:pPr>
      <w:r>
        <w:t xml:space="preserve">DNA: </w:t>
      </w:r>
      <w:r w:rsidR="002B620D" w:rsidRPr="002B620D">
        <w:tab/>
      </w:r>
    </w:p>
    <w:p w:rsidRDefault="00851DDD" w:rsidP="003E3955" w:rsidR="00B9203F">
      <w:pPr>
        <w:tabs>
          <w:tab w:pos="2918" w:val="left"/>
        </w:tabs>
      </w:pPr>
      <w:r w:rsidRPr="002B620D">
        <w:t>1.</w:t>
      </w:r>
      <w:r w:rsidR="00DB2BF9">
        <w:t xml:space="preserve">  </w:t>
      </w:r>
      <w:proofErr w:type="spellStart"/>
      <w:r w:rsidR="00920E1F">
        <w:t>z.z</w:t>
      </w:r>
      <w:proofErr w:type="spellEnd"/>
      <w:r w:rsidR="00920E1F">
        <w:t xml:space="preserve">. dužnika </w:t>
      </w:r>
      <w:r w:rsidR="00544EAF">
        <w:t xml:space="preserve"> </w:t>
      </w:r>
      <w:r w:rsidR="00544EAF" w:rsidRPr="00544EAF">
        <w:t xml:space="preserve">Dragoljub </w:t>
      </w:r>
      <w:proofErr w:type="spellStart"/>
      <w:r w:rsidR="00544EAF" w:rsidRPr="00544EAF">
        <w:t>Stojković</w:t>
      </w:r>
      <w:proofErr w:type="spellEnd"/>
      <w:r w:rsidR="00544EAF" w:rsidRPr="00544EAF">
        <w:t>, Novi Sad, Bulevar Jovana Dučića 22, Srbija</w:t>
      </w:r>
    </w:p>
    <w:p w:rsidRDefault="00DB2BF9" w:rsidP="003E3955" w:rsidR="00DB2BF9" w:rsidRPr="00C4597B">
      <w:pPr>
        <w:tabs>
          <w:tab w:pos="2918" w:val="left"/>
        </w:tabs>
      </w:pPr>
      <w:r>
        <w:t>2.  e-</w:t>
      </w:r>
      <w:proofErr w:type="spellStart"/>
      <w:r>
        <w:t>ogl</w:t>
      </w:r>
      <w:proofErr w:type="spellEnd"/>
      <w:r>
        <w:t>. pl. uz izvješće st. uprav. od 8.1.2018. g. (str. 24-32 spisa)</w:t>
      </w:r>
    </w:p>
    <w:p w:rsidRDefault="00DB2BF9" w:rsidP="00851DDD" w:rsidR="00851DDD">
      <w:r>
        <w:t>3</w:t>
      </w:r>
      <w:r w:rsidR="00C141FD">
        <w:t>.</w:t>
      </w:r>
      <w:r>
        <w:t xml:space="preserve">  </w:t>
      </w:r>
      <w:r w:rsidR="00C141FD">
        <w:t>k-</w:t>
      </w:r>
      <w:r>
        <w:t>15.2.</w:t>
      </w:r>
    </w:p>
    <w:p w:rsidRDefault="002B67A7" w:rsidP="002B67A7" w:rsidR="002B67A7"/>
    <w:p w:rsidRDefault="00BB737A" w:rsidP="002B67A7" w:rsidR="00BB737A"/>
    <w:p w:rsidRDefault="00BB737A" w:rsidP="002B67A7" w:rsidR="00BB737A"/>
    <w:p w:rsidRDefault="00BB737A" w:rsidP="002B67A7" w:rsidR="00BB737A"/>
    <w:p w:rsidRDefault="0083623D" w:rsidP="002B67A7" w:rsidR="0083623D"/>
    <w:p w:rsidRDefault="0083623D" w:rsidP="002B67A7" w:rsidR="0083623D"/>
    <w:p w:rsidRDefault="0083623D" w:rsidP="002B67A7" w:rsidR="0083623D"/>
    <w:p w:rsidRDefault="00075DE2" w:rsidP="002B67A7" w:rsidR="00075DE2"/>
    <w:p w:rsidRDefault="00075DE2" w:rsidP="002B67A7" w:rsidR="00075DE2"/>
    <w:p w:rsidRDefault="00075DE2" w:rsidP="002B67A7" w:rsidR="00075DE2"/>
    <w:p w:rsidRDefault="0083623D" w:rsidP="002B67A7" w:rsidR="0083623D"/>
    <w:p w:rsidRDefault="00DB2BF9" w:rsidP="002B67A7" w:rsidR="00DB2BF9"/>
    <w:p w:rsidRDefault="00DB2BF9" w:rsidP="002B67A7" w:rsidR="00DB2BF9"/>
    <w:p w:rsidRDefault="00DB2BF9" w:rsidP="002B67A7" w:rsidR="00DB2BF9"/>
    <w:p w:rsidRDefault="00DB2BF9" w:rsidP="002B67A7" w:rsidR="00DB2BF9"/>
    <w:p w:rsidRDefault="00DB2BF9" w:rsidP="002B67A7" w:rsidR="00DB2BF9"/>
    <w:p w:rsidRDefault="00DB2BF9" w:rsidP="002B67A7" w:rsidR="00DB2BF9"/>
    <w:p w:rsidRDefault="00DB2BF9" w:rsidP="002B67A7" w:rsidR="00DB2BF9" w:rsidRPr="00BB737A"/>
    <w:p w:rsidRDefault="002B67A7" w:rsidP="002B67A7" w:rsidR="002B67A7" w:rsidRPr="00BB737A"/>
    <w:p w:rsidRDefault="002B67A7" w:rsidP="00C4597B" w:rsidR="002B67A7" w:rsidRPr="00BB737A">
      <w:pPr>
        <w:ind w:firstLine="708"/>
      </w:pPr>
    </w:p>
    <w:p w:rsidRDefault="00DC631E" w:rsidP="00625E9C" w:rsidR="00DC631E" w:rsidRPr="00BB737A">
      <w:pPr>
        <w:jc w:val="both"/>
      </w:pPr>
      <w:r w:rsidRPr="00BB737A">
        <w:t xml:space="preserve">                                                                                          </w:t>
      </w:r>
    </w:p>
    <w:p w:rsidRDefault="00DC631E" w:rsidP="00DC631E" w:rsidR="00DC631E" w:rsidRPr="00BB737A"/>
    <w:p w:rsidRDefault="00DC631E" w:rsidP="00DC631E" w:rsidR="00DC631E" w:rsidRPr="00E31F2D">
      <w:pPr>
        <w:rPr>
          <w:rFonts w:cs="Tahoma" w:hAnsi="Tahoma" w:ascii="Tahoma"/>
        </w:rPr>
      </w:pPr>
    </w:p>
    <w:p w:rsidRDefault="002B67A7" w:rsidP="00DC631E" w:rsidR="002B67A7" w:rsidRPr="00E31F2D">
      <w:pPr>
        <w:rPr>
          <w:rFonts w:cs="Tahoma" w:hAnsi="Tahoma" w:ascii="Tahoma"/>
        </w:rPr>
      </w:pPr>
    </w:p>
    <w:sectPr w:rsidSect="004257A1" w:rsidR="002B67A7" w:rsidRPr="00E31F2D">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F53FD" w:rsidR="00FF53FD">
      <w:r>
        <w:separator/>
      </w:r>
    </w:p>
  </w:endnote>
  <w:endnote w:id="0" w:type="continuationSeparator">
    <w:p w:rsidRDefault="00FF53FD" w:rsidR="00FF53F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F53FD" w:rsidR="00FF53FD">
      <w:r>
        <w:separator/>
      </w:r>
    </w:p>
  </w:footnote>
  <w:footnote w:id="0" w:type="continuationSeparator">
    <w:p w:rsidRDefault="00FF53FD" w:rsidR="00FF53F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21687" w:rsidP="004257A1" w:rsidR="0012168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21687" w:rsidR="0012168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21687" w:rsidP="004257A1" w:rsidR="0012168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25E9C">
      <w:rPr>
        <w:rStyle w:val="Brojstranice"/>
        <w:noProof/>
      </w:rPr>
      <w:t>2</w:t>
    </w:r>
    <w:r>
      <w:rPr>
        <w:rStyle w:val="Brojstranice"/>
      </w:rPr>
      <w:fldChar w:fldCharType="end"/>
    </w:r>
  </w:p>
  <w:p w:rsidRDefault="00121687" w:rsidR="0012168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111DAF"/>
    <w:multiLevelType w:val="hybridMultilevel"/>
    <w:tmpl w:val="629EB9A0"/>
    <w:lvl w:tplc="841EF49A" w:ilvl="0">
      <w:start w:val="5"/>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06AD4247"/>
    <w:multiLevelType w:val="hybridMultilevel"/>
    <w:tmpl w:val="8A1CBBC4"/>
    <w:lvl w:tplc="E76A5A22"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CAE552E"/>
    <w:multiLevelType w:val="multilevel"/>
    <w:tmpl w:val="1D1E53DA"/>
    <w:lvl w:ilvl="0">
      <w:start w:val="5"/>
      <w:numFmt w:val="bullet"/>
      <w:lvlText w:val="-"/>
      <w:lvlJc w:val="left"/>
      <w:pPr>
        <w:tabs>
          <w:tab w:pos="720" w:val="num"/>
        </w:tabs>
        <w:ind w:hanging="360" w:left="720"/>
      </w:pPr>
      <w:rPr>
        <w:rFonts w:cs="Tahoma" w:eastAsia="Times New Roman" w:hAnsi="Tahoma" w:ascii="Tahoma" w:hint="default"/>
      </w:rPr>
    </w:lvl>
    <w:lvl w:ilvl="1">
      <w:start w:val="1"/>
      <w:numFmt w:val="bullet"/>
      <w:lvlText w:val="o"/>
      <w:lvlJc w:val="left"/>
      <w:pPr>
        <w:tabs>
          <w:tab w:pos="1440" w:val="num"/>
        </w:tabs>
        <w:ind w:hanging="360" w:left="1440"/>
      </w:pPr>
      <w:rPr>
        <w:rFonts w:cs="Courier New" w:hAnsi="Courier New" w:ascii="Courier New" w:hint="default"/>
      </w:rPr>
    </w:lvl>
    <w:lvl w:ilvl="2">
      <w:start w:val="1"/>
      <w:numFmt w:val="bullet"/>
      <w:lvlText w:val=""/>
      <w:lvlJc w:val="left"/>
      <w:pPr>
        <w:tabs>
          <w:tab w:pos="2160" w:val="num"/>
        </w:tabs>
        <w:ind w:hanging="360" w:left="2160"/>
      </w:pPr>
      <w:rPr>
        <w:rFonts w:hAnsi="Wingdings" w:ascii="Wingdings" w:hint="default"/>
      </w:rPr>
    </w:lvl>
    <w:lvl w:ilvl="3">
      <w:start w:val="1"/>
      <w:numFmt w:val="bullet"/>
      <w:lvlText w:val=""/>
      <w:lvlJc w:val="left"/>
      <w:pPr>
        <w:tabs>
          <w:tab w:pos="2880" w:val="num"/>
        </w:tabs>
        <w:ind w:hanging="360" w:left="2880"/>
      </w:pPr>
      <w:rPr>
        <w:rFonts w:hAnsi="Symbol" w:ascii="Symbol" w:hint="default"/>
      </w:rPr>
    </w:lvl>
    <w:lvl w:ilvl="4">
      <w:start w:val="1"/>
      <w:numFmt w:val="bullet"/>
      <w:lvlText w:val="o"/>
      <w:lvlJc w:val="left"/>
      <w:pPr>
        <w:tabs>
          <w:tab w:pos="3600" w:val="num"/>
        </w:tabs>
        <w:ind w:hanging="360" w:left="3600"/>
      </w:pPr>
      <w:rPr>
        <w:rFonts w:cs="Courier New" w:hAnsi="Courier New" w:ascii="Courier New" w:hint="default"/>
      </w:rPr>
    </w:lvl>
    <w:lvl w:ilvl="5">
      <w:start w:val="1"/>
      <w:numFmt w:val="bullet"/>
      <w:lvlText w:val=""/>
      <w:lvlJc w:val="left"/>
      <w:pPr>
        <w:tabs>
          <w:tab w:pos="4320" w:val="num"/>
        </w:tabs>
        <w:ind w:hanging="360" w:left="4320"/>
      </w:pPr>
      <w:rPr>
        <w:rFonts w:hAnsi="Wingdings" w:ascii="Wingdings" w:hint="default"/>
      </w:rPr>
    </w:lvl>
    <w:lvl w:ilvl="6">
      <w:start w:val="1"/>
      <w:numFmt w:val="bullet"/>
      <w:lvlText w:val=""/>
      <w:lvlJc w:val="left"/>
      <w:pPr>
        <w:tabs>
          <w:tab w:pos="5040" w:val="num"/>
        </w:tabs>
        <w:ind w:hanging="360" w:left="5040"/>
      </w:pPr>
      <w:rPr>
        <w:rFonts w:hAnsi="Symbol" w:ascii="Symbol" w:hint="default"/>
      </w:rPr>
    </w:lvl>
    <w:lvl w:ilvl="7">
      <w:start w:val="1"/>
      <w:numFmt w:val="bullet"/>
      <w:lvlText w:val="o"/>
      <w:lvlJc w:val="left"/>
      <w:pPr>
        <w:tabs>
          <w:tab w:pos="5760" w:val="num"/>
        </w:tabs>
        <w:ind w:hanging="360" w:left="5760"/>
      </w:pPr>
      <w:rPr>
        <w:rFonts w:cs="Courier New" w:hAnsi="Courier New" w:ascii="Courier New" w:hint="default"/>
      </w:rPr>
    </w:lvl>
    <w:lvl w:ilvl="8">
      <w:start w:val="1"/>
      <w:numFmt w:val="bullet"/>
      <w:lvlText w:val=""/>
      <w:lvlJc w:val="left"/>
      <w:pPr>
        <w:tabs>
          <w:tab w:pos="6480" w:val="num"/>
        </w:tabs>
        <w:ind w:hanging="360" w:left="6480"/>
      </w:pPr>
      <w:rPr>
        <w:rFonts w:hAnsi="Wingdings" w:ascii="Wingdings" w:hint="default"/>
      </w:rPr>
    </w:lvl>
  </w:abstractNum>
  <w:abstractNum w:abstractNumId="3">
    <w:nsid w:val="3BBA0B90"/>
    <w:multiLevelType w:val="multilevel"/>
    <w:tmpl w:val="1D1E53DA"/>
    <w:lvl w:ilvl="0">
      <w:start w:val="5"/>
      <w:numFmt w:val="bullet"/>
      <w:lvlText w:val="-"/>
      <w:lvlJc w:val="left"/>
      <w:pPr>
        <w:tabs>
          <w:tab w:pos="720" w:val="num"/>
        </w:tabs>
        <w:ind w:hanging="360" w:left="720"/>
      </w:pPr>
      <w:rPr>
        <w:rFonts w:cs="Tahoma" w:eastAsia="Times New Roman" w:hAnsi="Tahoma" w:ascii="Tahoma" w:hint="default"/>
      </w:rPr>
    </w:lvl>
    <w:lvl w:ilvl="1">
      <w:start w:val="1"/>
      <w:numFmt w:val="bullet"/>
      <w:lvlText w:val="o"/>
      <w:lvlJc w:val="left"/>
      <w:pPr>
        <w:tabs>
          <w:tab w:pos="1440" w:val="num"/>
        </w:tabs>
        <w:ind w:hanging="360" w:left="1440"/>
      </w:pPr>
      <w:rPr>
        <w:rFonts w:cs="Courier New" w:hAnsi="Courier New" w:ascii="Courier New" w:hint="default"/>
      </w:rPr>
    </w:lvl>
    <w:lvl w:ilvl="2">
      <w:start w:val="1"/>
      <w:numFmt w:val="bullet"/>
      <w:lvlText w:val=""/>
      <w:lvlJc w:val="left"/>
      <w:pPr>
        <w:tabs>
          <w:tab w:pos="2160" w:val="num"/>
        </w:tabs>
        <w:ind w:hanging="360" w:left="2160"/>
      </w:pPr>
      <w:rPr>
        <w:rFonts w:hAnsi="Wingdings" w:ascii="Wingdings" w:hint="default"/>
      </w:rPr>
    </w:lvl>
    <w:lvl w:ilvl="3">
      <w:start w:val="1"/>
      <w:numFmt w:val="bullet"/>
      <w:lvlText w:val=""/>
      <w:lvlJc w:val="left"/>
      <w:pPr>
        <w:tabs>
          <w:tab w:pos="2880" w:val="num"/>
        </w:tabs>
        <w:ind w:hanging="360" w:left="2880"/>
      </w:pPr>
      <w:rPr>
        <w:rFonts w:hAnsi="Symbol" w:ascii="Symbol" w:hint="default"/>
      </w:rPr>
    </w:lvl>
    <w:lvl w:ilvl="4">
      <w:start w:val="1"/>
      <w:numFmt w:val="bullet"/>
      <w:lvlText w:val="o"/>
      <w:lvlJc w:val="left"/>
      <w:pPr>
        <w:tabs>
          <w:tab w:pos="3600" w:val="num"/>
        </w:tabs>
        <w:ind w:hanging="360" w:left="3600"/>
      </w:pPr>
      <w:rPr>
        <w:rFonts w:cs="Courier New" w:hAnsi="Courier New" w:ascii="Courier New" w:hint="default"/>
      </w:rPr>
    </w:lvl>
    <w:lvl w:ilvl="5">
      <w:start w:val="1"/>
      <w:numFmt w:val="bullet"/>
      <w:lvlText w:val=""/>
      <w:lvlJc w:val="left"/>
      <w:pPr>
        <w:tabs>
          <w:tab w:pos="4320" w:val="num"/>
        </w:tabs>
        <w:ind w:hanging="360" w:left="4320"/>
      </w:pPr>
      <w:rPr>
        <w:rFonts w:hAnsi="Wingdings" w:ascii="Wingdings" w:hint="default"/>
      </w:rPr>
    </w:lvl>
    <w:lvl w:ilvl="6">
      <w:start w:val="1"/>
      <w:numFmt w:val="bullet"/>
      <w:lvlText w:val=""/>
      <w:lvlJc w:val="left"/>
      <w:pPr>
        <w:tabs>
          <w:tab w:pos="5040" w:val="num"/>
        </w:tabs>
        <w:ind w:hanging="360" w:left="5040"/>
      </w:pPr>
      <w:rPr>
        <w:rFonts w:hAnsi="Symbol" w:ascii="Symbol" w:hint="default"/>
      </w:rPr>
    </w:lvl>
    <w:lvl w:ilvl="7">
      <w:start w:val="1"/>
      <w:numFmt w:val="bullet"/>
      <w:lvlText w:val="o"/>
      <w:lvlJc w:val="left"/>
      <w:pPr>
        <w:tabs>
          <w:tab w:pos="5760" w:val="num"/>
        </w:tabs>
        <w:ind w:hanging="360" w:left="5760"/>
      </w:pPr>
      <w:rPr>
        <w:rFonts w:cs="Courier New" w:hAnsi="Courier New" w:ascii="Courier New" w:hint="default"/>
      </w:rPr>
    </w:lvl>
    <w:lvl w:ilvl="8">
      <w:start w:val="1"/>
      <w:numFmt w:val="bullet"/>
      <w:lvlText w:val=""/>
      <w:lvlJc w:val="left"/>
      <w:pPr>
        <w:tabs>
          <w:tab w:pos="6480" w:val="num"/>
        </w:tabs>
        <w:ind w:hanging="360" w:left="6480"/>
      </w:pPr>
      <w:rPr>
        <w:rFonts w:hAnsi="Wingdings" w:ascii="Wingdings" w:hint="default"/>
      </w:rPr>
    </w:lvl>
  </w:abstractNum>
  <w:abstractNum w:abstractNumId="4">
    <w:nsid w:val="3C850A07"/>
    <w:multiLevelType w:val="hybridMultilevel"/>
    <w:tmpl w:val="BBF0825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3DA93F4C"/>
    <w:multiLevelType w:val="hybridMultilevel"/>
    <w:tmpl w:val="1D1E53DA"/>
    <w:lvl w:tplc="DCD8CE4E" w:ilvl="0">
      <w:start w:val="5"/>
      <w:numFmt w:val="bullet"/>
      <w:lvlText w:val="-"/>
      <w:lvlJc w:val="left"/>
      <w:pPr>
        <w:tabs>
          <w:tab w:pos="720" w:val="num"/>
        </w:tabs>
        <w:ind w:hanging="360" w:left="720"/>
      </w:pPr>
      <w:rPr>
        <w:rFonts w:cs="Tahoma" w:eastAsia="Times New Roman" w:hAnsi="Tahoma" w:ascii="Tahoma"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4E182E45"/>
    <w:multiLevelType w:val="hybridMultilevel"/>
    <w:tmpl w:val="9A50805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65065204"/>
    <w:multiLevelType w:val="hybridMultilevel"/>
    <w:tmpl w:val="2A10124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BFC79B5"/>
    <w:multiLevelType w:val="hybridMultilevel"/>
    <w:tmpl w:val="3B78C478"/>
    <w:lvl w:tplc="8F60D76E" w:ilvl="0">
      <w:start w:val="5"/>
      <w:numFmt w:val="bullet"/>
      <w:lvlText w:val="-"/>
      <w:lvlJc w:val="left"/>
      <w:pPr>
        <w:ind w:hanging="360" w:left="720"/>
      </w:pPr>
      <w:rPr>
        <w:rFonts w:cs="Tahoma" w:eastAsia="Times New Roman" w:hAnsi="Tahoma" w:ascii="Tahoma" w:hint="default"/>
        <w:b/>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7"/>
  </w:num>
  <w:num w:numId="3">
    <w:abstractNumId w:val="1"/>
  </w:num>
  <w:num w:numId="4">
    <w:abstractNumId w:val="6"/>
  </w:num>
  <w:num w:numId="5">
    <w:abstractNumId w:val="5"/>
  </w:num>
  <w:num w:numId="6">
    <w:abstractNumId w:val="3"/>
  </w:num>
  <w:num w:numId="7">
    <w:abstractNumId w:val="2"/>
  </w:num>
  <w:num w:numId="8">
    <w:abstractNumId w:val="4"/>
  </w:num>
  <w:num w:numId="9">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7B96"/>
    <w:rsid w:val="000078E0"/>
    <w:rsid w:val="00021983"/>
    <w:rsid w:val="00041147"/>
    <w:rsid w:val="000418C3"/>
    <w:rsid w:val="00045647"/>
    <w:rsid w:val="00075DE2"/>
    <w:rsid w:val="0008654F"/>
    <w:rsid w:val="00097E86"/>
    <w:rsid w:val="000A3E24"/>
    <w:rsid w:val="000A4E35"/>
    <w:rsid w:val="000B68D5"/>
    <w:rsid w:val="000C1333"/>
    <w:rsid w:val="000D200D"/>
    <w:rsid w:val="000D79E6"/>
    <w:rsid w:val="000F1C99"/>
    <w:rsid w:val="00102A12"/>
    <w:rsid w:val="00111EDE"/>
    <w:rsid w:val="00121687"/>
    <w:rsid w:val="00123283"/>
    <w:rsid w:val="00124808"/>
    <w:rsid w:val="00143711"/>
    <w:rsid w:val="00150198"/>
    <w:rsid w:val="00152992"/>
    <w:rsid w:val="0015308A"/>
    <w:rsid w:val="00157B19"/>
    <w:rsid w:val="001619DB"/>
    <w:rsid w:val="00166191"/>
    <w:rsid w:val="00166AAF"/>
    <w:rsid w:val="00166E61"/>
    <w:rsid w:val="001705B0"/>
    <w:rsid w:val="00180C3D"/>
    <w:rsid w:val="0018417F"/>
    <w:rsid w:val="0018700A"/>
    <w:rsid w:val="00194276"/>
    <w:rsid w:val="00195514"/>
    <w:rsid w:val="001A2673"/>
    <w:rsid w:val="001A5B06"/>
    <w:rsid w:val="001B07E2"/>
    <w:rsid w:val="001D031F"/>
    <w:rsid w:val="001D0370"/>
    <w:rsid w:val="001D09F0"/>
    <w:rsid w:val="001D3E19"/>
    <w:rsid w:val="001D7B24"/>
    <w:rsid w:val="001F1496"/>
    <w:rsid w:val="001F498D"/>
    <w:rsid w:val="001F57AD"/>
    <w:rsid w:val="001F6E63"/>
    <w:rsid w:val="001F7AB6"/>
    <w:rsid w:val="00200DA6"/>
    <w:rsid w:val="00222ACD"/>
    <w:rsid w:val="002433B0"/>
    <w:rsid w:val="00247B96"/>
    <w:rsid w:val="0026090A"/>
    <w:rsid w:val="0026340F"/>
    <w:rsid w:val="0026372F"/>
    <w:rsid w:val="0026619A"/>
    <w:rsid w:val="0027140F"/>
    <w:rsid w:val="002805E9"/>
    <w:rsid w:val="00286714"/>
    <w:rsid w:val="00291DD1"/>
    <w:rsid w:val="00293717"/>
    <w:rsid w:val="00294C74"/>
    <w:rsid w:val="00295DC9"/>
    <w:rsid w:val="00297E9E"/>
    <w:rsid w:val="002A0C6B"/>
    <w:rsid w:val="002A5154"/>
    <w:rsid w:val="002B1F43"/>
    <w:rsid w:val="002B620D"/>
    <w:rsid w:val="002B67A7"/>
    <w:rsid w:val="002C7508"/>
    <w:rsid w:val="002C7D71"/>
    <w:rsid w:val="002E6B77"/>
    <w:rsid w:val="002E7A82"/>
    <w:rsid w:val="00304028"/>
    <w:rsid w:val="003054CF"/>
    <w:rsid w:val="00313A15"/>
    <w:rsid w:val="00313B3E"/>
    <w:rsid w:val="00324521"/>
    <w:rsid w:val="00324730"/>
    <w:rsid w:val="0033160B"/>
    <w:rsid w:val="00333075"/>
    <w:rsid w:val="00333090"/>
    <w:rsid w:val="0033526A"/>
    <w:rsid w:val="00336CDD"/>
    <w:rsid w:val="0034135E"/>
    <w:rsid w:val="003429A5"/>
    <w:rsid w:val="00355CB6"/>
    <w:rsid w:val="003569FE"/>
    <w:rsid w:val="003570CA"/>
    <w:rsid w:val="00380C36"/>
    <w:rsid w:val="003945B9"/>
    <w:rsid w:val="003A7895"/>
    <w:rsid w:val="003B0294"/>
    <w:rsid w:val="003B7AC2"/>
    <w:rsid w:val="003C644F"/>
    <w:rsid w:val="003D5EEF"/>
    <w:rsid w:val="003E3955"/>
    <w:rsid w:val="003E3A0B"/>
    <w:rsid w:val="003F0EB7"/>
    <w:rsid w:val="003F550A"/>
    <w:rsid w:val="00400EF1"/>
    <w:rsid w:val="00411305"/>
    <w:rsid w:val="004134BB"/>
    <w:rsid w:val="00414BF8"/>
    <w:rsid w:val="00420918"/>
    <w:rsid w:val="004257A1"/>
    <w:rsid w:val="0043108E"/>
    <w:rsid w:val="00435F58"/>
    <w:rsid w:val="00440AAC"/>
    <w:rsid w:val="00452BFA"/>
    <w:rsid w:val="00456017"/>
    <w:rsid w:val="00456526"/>
    <w:rsid w:val="004603D9"/>
    <w:rsid w:val="00470E81"/>
    <w:rsid w:val="00472273"/>
    <w:rsid w:val="004737C9"/>
    <w:rsid w:val="004762CC"/>
    <w:rsid w:val="004776FC"/>
    <w:rsid w:val="00496825"/>
    <w:rsid w:val="00496A0D"/>
    <w:rsid w:val="004A0C28"/>
    <w:rsid w:val="004B7DDC"/>
    <w:rsid w:val="004C1DB5"/>
    <w:rsid w:val="004C5046"/>
    <w:rsid w:val="004D7828"/>
    <w:rsid w:val="004E667D"/>
    <w:rsid w:val="004F318A"/>
    <w:rsid w:val="005005BB"/>
    <w:rsid w:val="005204BA"/>
    <w:rsid w:val="0053001D"/>
    <w:rsid w:val="00542D72"/>
    <w:rsid w:val="005437EB"/>
    <w:rsid w:val="00544EAF"/>
    <w:rsid w:val="00545D1C"/>
    <w:rsid w:val="00557D8E"/>
    <w:rsid w:val="0056218C"/>
    <w:rsid w:val="00567063"/>
    <w:rsid w:val="005678EA"/>
    <w:rsid w:val="0057629B"/>
    <w:rsid w:val="00581668"/>
    <w:rsid w:val="005962EC"/>
    <w:rsid w:val="005A1A55"/>
    <w:rsid w:val="005B5F96"/>
    <w:rsid w:val="005C3E4B"/>
    <w:rsid w:val="005C7E30"/>
    <w:rsid w:val="005D1DE1"/>
    <w:rsid w:val="005D3B53"/>
    <w:rsid w:val="005D408D"/>
    <w:rsid w:val="005D6AEB"/>
    <w:rsid w:val="005E5A42"/>
    <w:rsid w:val="005E60E8"/>
    <w:rsid w:val="005E6A63"/>
    <w:rsid w:val="005E7AD4"/>
    <w:rsid w:val="005E7E6E"/>
    <w:rsid w:val="005F512A"/>
    <w:rsid w:val="005F5259"/>
    <w:rsid w:val="005F6214"/>
    <w:rsid w:val="005F71D1"/>
    <w:rsid w:val="00603823"/>
    <w:rsid w:val="0060720A"/>
    <w:rsid w:val="00624517"/>
    <w:rsid w:val="00625E9C"/>
    <w:rsid w:val="0063516F"/>
    <w:rsid w:val="0063627C"/>
    <w:rsid w:val="00636CB4"/>
    <w:rsid w:val="0063734E"/>
    <w:rsid w:val="00652B06"/>
    <w:rsid w:val="006606BE"/>
    <w:rsid w:val="0066555C"/>
    <w:rsid w:val="00665D55"/>
    <w:rsid w:val="006669C6"/>
    <w:rsid w:val="00677309"/>
    <w:rsid w:val="006777CF"/>
    <w:rsid w:val="00687B6C"/>
    <w:rsid w:val="006A676E"/>
    <w:rsid w:val="006A7FB1"/>
    <w:rsid w:val="006C720F"/>
    <w:rsid w:val="006E27CA"/>
    <w:rsid w:val="006E476B"/>
    <w:rsid w:val="006E5B68"/>
    <w:rsid w:val="006E7FEE"/>
    <w:rsid w:val="006F2007"/>
    <w:rsid w:val="006F3605"/>
    <w:rsid w:val="00713682"/>
    <w:rsid w:val="00723C33"/>
    <w:rsid w:val="00730F69"/>
    <w:rsid w:val="00751CF5"/>
    <w:rsid w:val="00752A1F"/>
    <w:rsid w:val="00756124"/>
    <w:rsid w:val="007576A4"/>
    <w:rsid w:val="0076081A"/>
    <w:rsid w:val="00776910"/>
    <w:rsid w:val="007769B5"/>
    <w:rsid w:val="00781370"/>
    <w:rsid w:val="00785AFF"/>
    <w:rsid w:val="00796E89"/>
    <w:rsid w:val="007A16FB"/>
    <w:rsid w:val="007A189D"/>
    <w:rsid w:val="007B19D5"/>
    <w:rsid w:val="007D79D3"/>
    <w:rsid w:val="007E080D"/>
    <w:rsid w:val="007F19AE"/>
    <w:rsid w:val="007F39A0"/>
    <w:rsid w:val="007F5473"/>
    <w:rsid w:val="0080078E"/>
    <w:rsid w:val="00801793"/>
    <w:rsid w:val="0081126E"/>
    <w:rsid w:val="0081332A"/>
    <w:rsid w:val="0082140E"/>
    <w:rsid w:val="0083623D"/>
    <w:rsid w:val="008509D5"/>
    <w:rsid w:val="00851DDD"/>
    <w:rsid w:val="008555E5"/>
    <w:rsid w:val="00856B2F"/>
    <w:rsid w:val="0087746D"/>
    <w:rsid w:val="00877682"/>
    <w:rsid w:val="00881D29"/>
    <w:rsid w:val="008A58DC"/>
    <w:rsid w:val="008B12CE"/>
    <w:rsid w:val="008B1814"/>
    <w:rsid w:val="008B2690"/>
    <w:rsid w:val="008B2927"/>
    <w:rsid w:val="008B595C"/>
    <w:rsid w:val="008B73CD"/>
    <w:rsid w:val="008B770C"/>
    <w:rsid w:val="008D1DB6"/>
    <w:rsid w:val="008D3C35"/>
    <w:rsid w:val="008D72B9"/>
    <w:rsid w:val="008E224A"/>
    <w:rsid w:val="008F4F8D"/>
    <w:rsid w:val="008F5E7B"/>
    <w:rsid w:val="009004DC"/>
    <w:rsid w:val="00900F9E"/>
    <w:rsid w:val="00910781"/>
    <w:rsid w:val="00912A40"/>
    <w:rsid w:val="00920E1F"/>
    <w:rsid w:val="00925BDA"/>
    <w:rsid w:val="00936CDD"/>
    <w:rsid w:val="00947184"/>
    <w:rsid w:val="009518F0"/>
    <w:rsid w:val="009615EC"/>
    <w:rsid w:val="00962188"/>
    <w:rsid w:val="00965485"/>
    <w:rsid w:val="00967035"/>
    <w:rsid w:val="009757D5"/>
    <w:rsid w:val="009802C7"/>
    <w:rsid w:val="00993552"/>
    <w:rsid w:val="00994D1B"/>
    <w:rsid w:val="009C0B65"/>
    <w:rsid w:val="009C0CE5"/>
    <w:rsid w:val="009C3635"/>
    <w:rsid w:val="009D0B9A"/>
    <w:rsid w:val="009E405A"/>
    <w:rsid w:val="00A055D8"/>
    <w:rsid w:val="00A157B8"/>
    <w:rsid w:val="00A27E89"/>
    <w:rsid w:val="00A461DE"/>
    <w:rsid w:val="00A6061E"/>
    <w:rsid w:val="00A632ED"/>
    <w:rsid w:val="00A65363"/>
    <w:rsid w:val="00A856CD"/>
    <w:rsid w:val="00A91CA2"/>
    <w:rsid w:val="00A93D33"/>
    <w:rsid w:val="00A96E91"/>
    <w:rsid w:val="00AA1EDA"/>
    <w:rsid w:val="00AA3042"/>
    <w:rsid w:val="00AA30FE"/>
    <w:rsid w:val="00AA34CD"/>
    <w:rsid w:val="00AB1482"/>
    <w:rsid w:val="00AB4D36"/>
    <w:rsid w:val="00AB6411"/>
    <w:rsid w:val="00AB6BFA"/>
    <w:rsid w:val="00AD6374"/>
    <w:rsid w:val="00AD7293"/>
    <w:rsid w:val="00AE7FB8"/>
    <w:rsid w:val="00AF3222"/>
    <w:rsid w:val="00AF3A61"/>
    <w:rsid w:val="00AF647B"/>
    <w:rsid w:val="00AF64C7"/>
    <w:rsid w:val="00B02867"/>
    <w:rsid w:val="00B06132"/>
    <w:rsid w:val="00B153D4"/>
    <w:rsid w:val="00B27FB4"/>
    <w:rsid w:val="00B33101"/>
    <w:rsid w:val="00B37BEE"/>
    <w:rsid w:val="00B42B47"/>
    <w:rsid w:val="00B4531F"/>
    <w:rsid w:val="00B47787"/>
    <w:rsid w:val="00B61340"/>
    <w:rsid w:val="00B61488"/>
    <w:rsid w:val="00B62971"/>
    <w:rsid w:val="00B62D0E"/>
    <w:rsid w:val="00B6684C"/>
    <w:rsid w:val="00B72CBA"/>
    <w:rsid w:val="00B824A4"/>
    <w:rsid w:val="00B825A9"/>
    <w:rsid w:val="00B877F1"/>
    <w:rsid w:val="00B9203F"/>
    <w:rsid w:val="00BB46F5"/>
    <w:rsid w:val="00BB4F51"/>
    <w:rsid w:val="00BB610F"/>
    <w:rsid w:val="00BB737A"/>
    <w:rsid w:val="00BC6EB5"/>
    <w:rsid w:val="00BC7D98"/>
    <w:rsid w:val="00BD0516"/>
    <w:rsid w:val="00BD436A"/>
    <w:rsid w:val="00BD5D09"/>
    <w:rsid w:val="00BD6FCE"/>
    <w:rsid w:val="00BD735E"/>
    <w:rsid w:val="00BE3A70"/>
    <w:rsid w:val="00BE57E4"/>
    <w:rsid w:val="00C01334"/>
    <w:rsid w:val="00C0189A"/>
    <w:rsid w:val="00C01B18"/>
    <w:rsid w:val="00C141FD"/>
    <w:rsid w:val="00C2380B"/>
    <w:rsid w:val="00C24609"/>
    <w:rsid w:val="00C3034F"/>
    <w:rsid w:val="00C33478"/>
    <w:rsid w:val="00C353D4"/>
    <w:rsid w:val="00C36472"/>
    <w:rsid w:val="00C40E96"/>
    <w:rsid w:val="00C43BC0"/>
    <w:rsid w:val="00C4597B"/>
    <w:rsid w:val="00C600AB"/>
    <w:rsid w:val="00C62ED2"/>
    <w:rsid w:val="00C63A06"/>
    <w:rsid w:val="00C706B1"/>
    <w:rsid w:val="00CC30EC"/>
    <w:rsid w:val="00CD23AD"/>
    <w:rsid w:val="00CE3A3E"/>
    <w:rsid w:val="00CE5DCE"/>
    <w:rsid w:val="00CF4CD3"/>
    <w:rsid w:val="00CF4FB3"/>
    <w:rsid w:val="00D13AA3"/>
    <w:rsid w:val="00D24A74"/>
    <w:rsid w:val="00D27990"/>
    <w:rsid w:val="00D352B8"/>
    <w:rsid w:val="00D3607C"/>
    <w:rsid w:val="00D40DBC"/>
    <w:rsid w:val="00D51CED"/>
    <w:rsid w:val="00D5464C"/>
    <w:rsid w:val="00D618CE"/>
    <w:rsid w:val="00D6216B"/>
    <w:rsid w:val="00D665D0"/>
    <w:rsid w:val="00D72B5F"/>
    <w:rsid w:val="00D81FBD"/>
    <w:rsid w:val="00D82C6D"/>
    <w:rsid w:val="00D92D43"/>
    <w:rsid w:val="00D9516F"/>
    <w:rsid w:val="00D95F08"/>
    <w:rsid w:val="00D97158"/>
    <w:rsid w:val="00DA32E5"/>
    <w:rsid w:val="00DA5231"/>
    <w:rsid w:val="00DB2BF9"/>
    <w:rsid w:val="00DB3A45"/>
    <w:rsid w:val="00DB4758"/>
    <w:rsid w:val="00DB6063"/>
    <w:rsid w:val="00DC12F9"/>
    <w:rsid w:val="00DC5332"/>
    <w:rsid w:val="00DC5B59"/>
    <w:rsid w:val="00DC631E"/>
    <w:rsid w:val="00DC6692"/>
    <w:rsid w:val="00DD05A3"/>
    <w:rsid w:val="00DD1B87"/>
    <w:rsid w:val="00DF14D0"/>
    <w:rsid w:val="00DF6C1A"/>
    <w:rsid w:val="00DF71F5"/>
    <w:rsid w:val="00E07000"/>
    <w:rsid w:val="00E11595"/>
    <w:rsid w:val="00E13E4C"/>
    <w:rsid w:val="00E22183"/>
    <w:rsid w:val="00E22262"/>
    <w:rsid w:val="00E226B1"/>
    <w:rsid w:val="00E24E6F"/>
    <w:rsid w:val="00E31F2D"/>
    <w:rsid w:val="00E3407F"/>
    <w:rsid w:val="00E3427E"/>
    <w:rsid w:val="00E35BF1"/>
    <w:rsid w:val="00E37423"/>
    <w:rsid w:val="00E44C45"/>
    <w:rsid w:val="00E572AE"/>
    <w:rsid w:val="00E6510A"/>
    <w:rsid w:val="00E736A6"/>
    <w:rsid w:val="00E92B74"/>
    <w:rsid w:val="00EB1644"/>
    <w:rsid w:val="00EB3358"/>
    <w:rsid w:val="00EC47A2"/>
    <w:rsid w:val="00EC6FF6"/>
    <w:rsid w:val="00ED118F"/>
    <w:rsid w:val="00ED348B"/>
    <w:rsid w:val="00ED7E74"/>
    <w:rsid w:val="00EE0275"/>
    <w:rsid w:val="00EF0015"/>
    <w:rsid w:val="00EF5637"/>
    <w:rsid w:val="00F112F3"/>
    <w:rsid w:val="00F11874"/>
    <w:rsid w:val="00F129D0"/>
    <w:rsid w:val="00F164D2"/>
    <w:rsid w:val="00F2011A"/>
    <w:rsid w:val="00F31196"/>
    <w:rsid w:val="00F4419D"/>
    <w:rsid w:val="00F456B9"/>
    <w:rsid w:val="00F5239E"/>
    <w:rsid w:val="00F552BC"/>
    <w:rsid w:val="00F6176A"/>
    <w:rsid w:val="00F65933"/>
    <w:rsid w:val="00F676C6"/>
    <w:rsid w:val="00F903C6"/>
    <w:rsid w:val="00F91E85"/>
    <w:rsid w:val="00FA14A0"/>
    <w:rsid w:val="00FA6A60"/>
    <w:rsid w:val="00FA6EDA"/>
    <w:rsid w:val="00FD42F9"/>
    <w:rsid w:val="00FD72E7"/>
    <w:rsid w:val="00FD7533"/>
    <w:rsid w:val="00FE4356"/>
    <w:rsid w:val="00FF0C17"/>
    <w:rsid w:val="00FF24AB"/>
    <w:rsid w:val="00FF4D14"/>
    <w:rsid w:val="00FF53FD"/>
    <w:rsid w:val="00FF7B5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B292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4257A1"/>
    <w:pPr>
      <w:tabs>
        <w:tab w:pos="4536" w:val="center"/>
        <w:tab w:pos="9072" w:val="right"/>
      </w:tabs>
    </w:pPr>
  </w:style>
  <w:style w:styleId="Brojstranice" w:type="character">
    <w:name w:val="page number"/>
    <w:basedOn w:val="Zadanifontodlomka"/>
    <w:rsid w:val="004257A1"/>
  </w:style>
  <w:style w:styleId="Tekstbalonia" w:type="paragraph">
    <w:name w:val="Balloon Text"/>
    <w:basedOn w:val="Normal"/>
    <w:semiHidden/>
    <w:rsid w:val="005F71D1"/>
    <w:rPr>
      <w:rFonts w:cs="Tahoma" w:hAnsi="Tahoma" w:ascii="Tahoma"/>
      <w:sz w:val="16"/>
      <w:szCs w:val="16"/>
    </w:rPr>
  </w:style>
  <w:style w:styleId="Tijeloteksta" w:type="paragraph">
    <w:name w:val="Body Text"/>
    <w:basedOn w:val="Normal"/>
    <w:link w:val="TijelotekstaChar"/>
    <w:rsid w:val="005E60E8"/>
    <w:pPr>
      <w:jc w:val="both"/>
    </w:pPr>
  </w:style>
  <w:style w:customStyle="true" w:styleId="TijelotekstaChar" w:type="character">
    <w:name w:val="Tijelo teksta Char"/>
    <w:link w:val="Tijeloteksta"/>
    <w:rsid w:val="004C1DB5"/>
    <w:rPr>
      <w:sz w:val="24"/>
      <w:szCs w:val="24"/>
    </w:rPr>
  </w:style>
  <w:style w:styleId="Bezproreda" w:type="paragraph">
    <w:name w:val="No Spacing"/>
    <w:uiPriority w:val="1"/>
    <w:qFormat/>
    <w:rsid w:val="00BB737A"/>
    <w:rPr>
      <w:rFonts w:eastAsia="Calibri" w:hAnsi="Calibri" w:ascii="Calibri"/>
      <w:sz w:val="22"/>
      <w:szCs w:val="22"/>
      <w:lang w:eastAsia="en-US"/>
    </w:rPr>
  </w:style>
  <w:style w:styleId="Naglaeno" w:type="character">
    <w:name w:val="Strong"/>
    <w:qFormat/>
    <w:rsid w:val="00665D55"/>
    <w:rPr>
      <w:b/>
      <w:bCs/>
    </w:rPr>
  </w:style>
  <w:style w:styleId="Tekstrezerviranogmjesta" w:type="character">
    <w:name w:val="Placeholder Text"/>
    <w:basedOn w:val="Zadanifontodlomka"/>
    <w:uiPriority w:val="99"/>
    <w:semiHidden/>
    <w:rsid w:val="00625E9C"/>
    <w:rPr>
      <w:color w:val="808080"/>
      <w:bdr w:space="0" w:sz="0" w:color="auto" w:val="none"/>
      <w:shd w:fill="CCFFFF" w:color="auto" w:val="clear"/>
    </w:rPr>
  </w:style>
  <w:style w:customStyle="true" w:styleId="eSPISCCParagraphDefaultFont" w:type="character">
    <w:name w:val="eSPIS_CC_Paragraph Default Font"/>
    <w:basedOn w:val="Zadanifontodlomka"/>
    <w:rsid w:val="00625E9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25E9C"/>
    <w:rPr>
      <w:bdr w:space="0" w:sz="0" w:color="auto" w:val="none"/>
      <w:shd w:fill="FFFFCC" w:color="auto" w:val="clear"/>
      <w:lang w:val="hr-HR"/>
    </w:rPr>
  </w:style>
  <w:style w:customStyle="true" w:styleId="PozadinaSvijetloCrvena" w:type="character">
    <w:name w:val="Pozadina_SvijetloCrvena"/>
    <w:basedOn w:val="eSPISCCParagraphDefaultFont"/>
    <w:rsid w:val="00625E9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25E9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B292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4257A1"/>
    <w:pPr>
      <w:tabs>
        <w:tab w:pos="4536" w:val="center"/>
        <w:tab w:pos="9072" w:val="right"/>
      </w:tabs>
    </w:pPr>
  </w:style>
  <w:style w:styleId="Brojstranice" w:type="character">
    <w:name w:val="page number"/>
    <w:basedOn w:val="Zadanifontodlomka"/>
    <w:rsid w:val="004257A1"/>
  </w:style>
  <w:style w:styleId="Tekstbalonia" w:type="paragraph">
    <w:name w:val="Balloon Text"/>
    <w:basedOn w:val="Normal"/>
    <w:semiHidden/>
    <w:rsid w:val="005F71D1"/>
    <w:rPr>
      <w:rFonts w:ascii="Tahoma" w:cs="Tahoma" w:hAnsi="Tahoma"/>
      <w:sz w:val="16"/>
      <w:szCs w:val="16"/>
    </w:rPr>
  </w:style>
  <w:style w:styleId="Tijeloteksta" w:type="paragraph">
    <w:name w:val="Body Text"/>
    <w:basedOn w:val="Normal"/>
    <w:link w:val="TijelotekstaChar"/>
    <w:rsid w:val="005E60E8"/>
    <w:pPr>
      <w:jc w:val="both"/>
    </w:pPr>
  </w:style>
  <w:style w:customStyle="1" w:styleId="TijelotekstaChar" w:type="character">
    <w:name w:val="Tijelo teksta Char"/>
    <w:link w:val="Tijeloteksta"/>
    <w:rsid w:val="004C1DB5"/>
    <w:rPr>
      <w:sz w:val="24"/>
      <w:szCs w:val="24"/>
    </w:rPr>
  </w:style>
  <w:style w:styleId="Bezproreda" w:type="paragraph">
    <w:name w:val="No Spacing"/>
    <w:uiPriority w:val="1"/>
    <w:qFormat/>
    <w:rsid w:val="00BB737A"/>
    <w:rPr>
      <w:rFonts w:ascii="Calibri" w:eastAsia="Calibri" w:hAnsi="Calibri"/>
      <w:sz w:val="22"/>
      <w:szCs w:val="22"/>
      <w:lang w:eastAsia="en-US"/>
    </w:rPr>
  </w:style>
  <w:style w:styleId="Naglaeno" w:type="character">
    <w:name w:val="Strong"/>
    <w:qFormat/>
    <w:rsid w:val="00665D55"/>
    <w:rPr>
      <w:b/>
      <w:bCs/>
    </w:rPr>
  </w:style>
  <w:style w:styleId="Tekstrezerviranogmjesta" w:type="character">
    <w:name w:val="Placeholder Text"/>
    <w:basedOn w:val="Zadanifontodlomka"/>
    <w:uiPriority w:val="99"/>
    <w:semiHidden/>
    <w:rsid w:val="00625E9C"/>
    <w:rPr>
      <w:color w:val="808080"/>
      <w:bdr w:color="auto" w:space="0" w:sz="0" w:val="none"/>
      <w:shd w:color="auto" w:fill="CCFFFF" w:val="clear"/>
    </w:rPr>
  </w:style>
  <w:style w:customStyle="1" w:styleId="eSPISCCParagraphDefaultFont" w:type="character">
    <w:name w:val="eSPIS_CC_Paragraph Default Font"/>
    <w:basedOn w:val="Zadanifontodlomka"/>
    <w:rsid w:val="00625E9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25E9C"/>
    <w:rPr>
      <w:bdr w:color="auto" w:space="0" w:sz="0" w:val="none"/>
      <w:shd w:color="auto" w:fill="FFFFCC" w:val="clear"/>
      <w:lang w:val="hr-HR"/>
    </w:rPr>
  </w:style>
  <w:style w:customStyle="1" w:styleId="PozadinaSvijetloCrvena" w:type="character">
    <w:name w:val="Pozadina_SvijetloCrvena"/>
    <w:basedOn w:val="eSPISCCParagraphDefaultFont"/>
    <w:rsid w:val="00625E9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25E9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siječnja 2018.</izvorni_sadrzaj>
    <derivirana_varijabla naziv="DomainObject.DatumDonosenjaOdluke_1">15.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1363</izvorni_sadrzaj>
    <derivirana_varijabla naziv="DomainObject.Predmet.Broj_1">1363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2017.</izvorni_sadrzaj>
    <derivirana_varijabla naziv="DomainObject.Predmet.DatumOsnivanja_1">10.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St-1363/2017</izvorni_sadrzaj>
    <derivirana_varijabla naziv="DomainObject.Predmet.OznakaBroj_1">St-1363/2017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DRAGO jednostavno društvo s ograničenom odgovornošću za trgovinu</izvorni_sadrzaj>
    <derivirana_varijabla naziv="DomainObject.Predmet.ProtustrankaFormated_1">  DRAGO jednostavno društvo s ograničenom odgovornošću za trgovinu</derivirana_varijabla>
  </DomainObject.Predmet.ProtustrankaFormated>
  <DomainObject.Predmet.ProtustrankaFormatedOIB>
    <izvorni_sadrzaj>  DRAGO jednostavno društvo s ograničenom odgovornošću za trgovinu, OIB 51658076186</izvorni_sadrzaj>
    <derivirana_varijabla naziv="DomainObject.Predmet.ProtustrankaFormatedOIB_1">  DRAGO jednostavno društvo s ograničenom odgovornošću za trgovinu, OIB 51658076186</derivirana_varijabla>
  </DomainObject.Predmet.ProtustrankaFormatedOIB>
  <DomainObject.Predmet.ProtustrankaFormatedWithAdress>
    <izvorni_sadrzaj> DRAGO jednostavno društvo s ograničenom odgovornošću za trgovinu, Lopudska 34 f, 31000 Osijek</izvorni_sadrzaj>
    <derivirana_varijabla naziv="DomainObject.Predmet.ProtustrankaFormatedWithAdress_1"> DRAGO jednostavno društvo s ograničenom odgovornošću za trgovinu, Lopudska 34 f, 31000 Osijek</derivirana_varijabla>
  </DomainObject.Predmet.ProtustrankaFormatedWithAdress>
  <DomainObject.Predmet.ProtustrankaFormatedWithAdressOIB>
    <izvorni_sadrzaj> DRAGO jednostavno društvo s ograničenom odgovornošću za trgovinu, OIB 51658076186, Lopudska 34 f, 31000 Osijek</izvorni_sadrzaj>
    <derivirana_varijabla naziv="DomainObject.Predmet.ProtustrankaFormatedWithAdressOIB_1"> DRAGO jednostavno društvo s ograničenom odgovornošću za trgovinu, OIB 51658076186, Lopudska 34 f, 31000 Osijek</derivirana_varijabla>
  </DomainObject.Predmet.ProtustrankaFormatedWithAdressOIB>
  <DomainObject.Predmet.ProtustrankaWithAdress>
    <izvorni_sadrzaj>DRAGO jednostavno društvo s ograničenom odgovornošću za trgovinu Lopudska 34 f, 31000 Osijek</izvorni_sadrzaj>
    <derivirana_varijabla naziv="DomainObject.Predmet.ProtustrankaWithAdress_1">DRAGO jednostavno društvo s ograničenom odgovornošću za trgovinu Lopudska 34 f, 31000 Osijek</derivirana_varijabla>
  </DomainObject.Predmet.ProtustrankaWithAdress>
  <DomainObject.Predmet.ProtustrankaWithAdressOIB>
    <izvorni_sadrzaj>DRAGO jednostavno društvo s ograničenom odgovornošću za trgovinu, OIB 51658076186, Lopudska 34 f, 31000 Osijek</izvorni_sadrzaj>
    <derivirana_varijabla naziv="DomainObject.Predmet.ProtustrankaWithAdressOIB_1">DRAGO jednostavno društvo s ograničenom odgovornošću za trgovinu, OIB 51658076186, Lopudska 34 f, 31000 Osijek</derivirana_varijabla>
  </DomainObject.Predmet.ProtustrankaWithAdressOIB>
  <DomainObject.Predmet.ProtustrankaNazivFormated>
    <izvorni_sadrzaj>DRAGO jednostavno društvo s ograničenom odgovornošću za trgovinu</izvorni_sadrzaj>
    <derivirana_varijabla naziv="DomainObject.Predmet.ProtustrankaNazivFormated_1">DRAGO jednostavno društvo s ograničenom odgovornošću za trgovinu</derivirana_varijabla>
  </DomainObject.Predmet.ProtustrankaNazivFormated>
  <DomainObject.Predmet.ProtustrankaNazivFormatedOIB>
    <izvorni_sadrzaj>DRAGO jednostavno društvo s ograničenom odgovornošću za trgovinu, OIB 51658076186</izvorni_sadrzaj>
    <derivirana_varijabla naziv="DomainObject.Predmet.ProtustrankaNazivFormatedOIB_1">DRAGO jednostavno društvo s ograničenom odgovornošću za trgovinu, OIB 51658076186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izvorni_sadrzaj>
    <derivirana_varijabla naziv="DomainObject.Predmet.StrankaFormated_1">  RH MF POREZNA UPRAVA</derivirana_varijabla>
  </DomainObject.Predmet.StrankaFormated>
  <DomainObject.Predmet.StrankaFormatedOIB>
    <izvorni_sadrzaj>  RH MF POREZNA UPRAVA, OIB 18683136487</izvorni_sadrzaj>
    <derivirana_varijabla naziv="DomainObject.Predmet.StrankaFormatedOIB_1">  RH MF POREZNA UPRAVA, OIB 18683136487</derivirana_varijabla>
  </DomainObject.Predmet.StrankaFormatedOIB>
  <DomainObject.Predmet.StrankaFormatedWithAdress>
    <izvorni_sadrzaj> RH MF POREZNA UPRAVA</izvorni_sadrzaj>
    <derivirana_varijabla naziv="DomainObject.Predmet.StrankaFormatedWithAdress_1"> RH MF POREZNA UPRAVA</derivirana_varijabla>
  </DomainObject.Predmet.StrankaFormatedWithAdress>
  <DomainObject.Predmet.StrankaFormatedWithAdressOIB>
    <izvorni_sadrzaj> RH MF POREZNA UPRAVA, OIB 18683136487</izvorni_sadrzaj>
    <derivirana_varijabla naziv="DomainObject.Predmet.StrankaFormatedWithAdressOIB_1"> RH MF POREZNA UPRAVA, OIB 18683136487</derivirana_varijabla>
  </DomainObject.Predmet.StrankaFormatedWithAdressOIB>
  <DomainObject.Predmet.StrankaWithAdress>
    <izvorni_sadrzaj>RH MF POREZNA UPRAVA </izvorni_sadrzaj>
    <derivirana_varijabla naziv="DomainObject.Predmet.StrankaWithAdress_1">RH MF POREZNA UPRAVA </derivirana_varijabla>
  </DomainObject.Predmet.StrankaWithAdress>
  <DomainObject.Predmet.StrankaWithAdressOIB>
    <izvorni_sadrzaj>RH MF POREZNA UPRAVA, OIB 18683136487</izvorni_sadrzaj>
    <derivirana_varijabla naziv="DomainObject.Predmet.StrankaWithAdressOIB_1">RH MF POREZNA UPRAVA, OIB 18683136487</derivirana_varijabla>
  </DomainObject.Predmet.StrankaWithAdressOIB>
  <DomainObject.Predmet.StrankaNazivFormated>
    <izvorni_sadrzaj>RH MF POREZNA UPRAVA</izvorni_sadrzaj>
    <derivirana_varijabla naziv="DomainObject.Predmet.StrankaNazivFormated_1">RH MF POREZNA UPRAVA</derivirana_varijabla>
  </DomainObject.Predmet.StrankaNazivFormated>
  <DomainObject.Predmet.StrankaNazivFormatedOIB>
    <izvorni_sadrzaj>RH MF POREZNA UPRAVA, OIB 18683136487</izvorni_sadrzaj>
    <derivirana_varijabla naziv="DomainObject.Predmet.StrankaNazivFormatedOIB_1">RH MF POREZNA UPRAVA,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RH MF POREZNA UPRAVA</item>
    </izvorni_sadrzaj>
    <derivirana_varijabla naziv="DomainObject.Predmet.StrankaListFormated_1">
      <item>RH MF POREZNA UPRAVA</item>
    </derivirana_varijabla>
  </DomainObject.Predmet.StrankaListFormated>
  <DomainObject.Predmet.StrankaListFormatedOIB>
    <izvorni_sadrzaj>
      <item>RH MF POREZNA UPRAVA, OIB 18683136487</item>
    </izvorni_sadrzaj>
    <derivirana_varijabla naziv="DomainObject.Predmet.StrankaListFormatedOIB_1">
      <item>RH MF POREZNA UPRAVA, OIB 18683136487</item>
    </derivirana_varijabla>
  </DomainObject.Predmet.StrankaListFormatedOIB>
  <DomainObject.Predmet.StrankaListFormatedWithAdress>
    <izvorni_sadrzaj>
      <item>RH MF POREZNA UPRAVA</item>
    </izvorni_sadrzaj>
    <derivirana_varijabla naziv="DomainObject.Predmet.StrankaListFormatedWithAdress_1">
      <item>RH MF POREZNA UPRAVA</item>
    </derivirana_varijabla>
  </DomainObject.Predmet.StrankaListFormatedWithAdress>
  <DomainObject.Predmet.StrankaListFormatedWithAdressOIB>
    <izvorni_sadrzaj>
      <item>RH MF POREZNA UPRAVA, OIB 18683136487</item>
    </izvorni_sadrzaj>
    <derivirana_varijabla naziv="DomainObject.Predmet.StrankaListFormatedWithAdressOIB_1">
      <item>RH MF POREZNA UPRAVA, OIB 18683136487</item>
    </derivirana_varijabla>
  </DomainObject.Predmet.StrankaListFormatedWithAdressOIB>
  <DomainObject.Predmet.StrankaListNazivFormated>
    <izvorni_sadrzaj>
      <item>RH MF POREZNA UPRAVA</item>
    </izvorni_sadrzaj>
    <derivirana_varijabla naziv="DomainObject.Predmet.StrankaListNazivFormated_1">
      <item>RH MF POREZNA UPRAVA</item>
    </derivirana_varijabla>
  </DomainObject.Predmet.StrankaListNazivFormated>
  <DomainObject.Predmet.StrankaListNazivFormatedOIB>
    <izvorni_sadrzaj>
      <item>RH MF POREZNA UPRAVA, OIB 18683136487</item>
    </izvorni_sadrzaj>
    <derivirana_varijabla naziv="DomainObject.Predmet.StrankaListNazivFormatedOIB_1">
      <item>RH MF POREZNA UPRAVA, OIB 18683136487</item>
    </derivirana_varijabla>
  </DomainObject.Predmet.StrankaListNazivFormatedOIB>
  <DomainObject.Predmet.ProtuStrankaListFormated>
    <izvorni_sadrzaj>
      <item>DRAGO jednostavno društvo s ograničenom odgovornošću za trgovinu</item>
    </izvorni_sadrzaj>
    <derivirana_varijabla naziv="DomainObject.Predmet.ProtuStrankaListFormated_1">
      <item>DRAGO jednostavno društvo s ograničenom odgovornošću za trgovinu</item>
    </derivirana_varijabla>
  </DomainObject.Predmet.ProtuStrankaListFormated>
  <DomainObject.Predmet.ProtuStrankaListFormatedOIB>
    <izvorni_sadrzaj>
      <item>DRAGO jednostavno društvo s ograničenom odgovornošću za trgovinu, OIB 51658076186</item>
    </izvorni_sadrzaj>
    <derivirana_varijabla naziv="DomainObject.Predmet.ProtuStrankaListFormatedOIB_1">
      <item>DRAGO jednostavno društvo s ograničenom odgovornošću za trgovinu, OIB 51658076186</item>
    </derivirana_varijabla>
  </DomainObject.Predmet.ProtuStrankaListFormatedOIB>
  <DomainObject.Predmet.ProtuStrankaListFormatedWithAdress>
    <izvorni_sadrzaj>
      <item>DRAGO jednostavno društvo s ograničenom odgovornošću za trgovinu, Lopudska 34 f, 31000 Osijek</item>
    </izvorni_sadrzaj>
    <derivirana_varijabla naziv="DomainObject.Predmet.ProtuStrankaListFormatedWithAdress_1">
      <item>DRAGO jednostavno društvo s ograničenom odgovornošću za trgovinu, Lopudska 34 f, 31000 Osijek</item>
    </derivirana_varijabla>
  </DomainObject.Predmet.ProtuStrankaListFormatedWithAdress>
  <DomainObject.Predmet.ProtuStrankaListFormatedWithAdressOIB>
    <izvorni_sadrzaj>
      <item>DRAGO jednostavno društvo s ograničenom odgovornošću za trgovinu, OIB 51658076186, Lopudska 34 f, 31000 Osijek</item>
    </izvorni_sadrzaj>
    <derivirana_varijabla naziv="DomainObject.Predmet.ProtuStrankaListFormatedWithAdressOIB_1">
      <item>DRAGO jednostavno društvo s ograničenom odgovornošću za trgovinu, OIB 51658076186, Lopudska 34 f, 31000 Osijek</item>
    </derivirana_varijabla>
  </DomainObject.Predmet.ProtuStrankaListFormatedWithAdressOIB>
  <DomainObject.Predmet.ProtuStrankaListNazivFormated>
    <izvorni_sadrzaj>
      <item>DRAGO jednostavno društvo s ograničenom odgovornošću za trgovinu</item>
    </izvorni_sadrzaj>
    <derivirana_varijabla naziv="DomainObject.Predmet.ProtuStrankaListNazivFormated_1">
      <item>DRAGO jednostavno društvo s ograničenom odgovornošću za trgovinu</item>
    </derivirana_varijabla>
  </DomainObject.Predmet.ProtuStrankaListNazivFormated>
  <DomainObject.Predmet.ProtuStrankaListNazivFormatedOIB>
    <izvorni_sadrzaj>
      <item>DRAGO jednostavno društvo s ograničenom odgovornošću za trgovinu, OIB 51658076186</item>
    </izvorni_sadrzaj>
    <derivirana_varijabla naziv="DomainObject.Predmet.ProtuStrankaListNazivFormatedOIB_1">
      <item>DRAGO jednostavno društvo s ograničenom odgovornošću za trgovinu, OIB 51658076186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2018.</izvorni_sadrzaj>
    <derivirana_varijabla naziv="DomainObject.Datum_1">15. siječnja 2018.</derivirana_varijabla>
  </DomainObject.Datum>
  <DomainObject.PoslovniBrojDokumenta>
    <izvorni_sadrzaj/>
    <derivirana_varijabla naziv="DomainObject.PoslovniBrojDokumenta_1"/>
  </DomainObject.PoslovniBrojDokumenta>
  <DomainObject.Predmet.StrankaIDrugi>
    <izvorni_sadrzaj>RH MF POREZNA UPRAVA</izvorni_sadrzaj>
    <derivirana_varijabla naziv="DomainObject.Predmet.StrankaIDrugi_1">RH MF POREZNA UPRAVA</derivirana_varijabla>
  </DomainObject.Predmet.StrankaIDrugi>
  <DomainObject.Predmet.ProtustrankaIDrugi>
    <izvorni_sadrzaj>DRAGO jednostavno društvo s ograničenom odgovornošću za trgovinu</izvorni_sadrzaj>
    <derivirana_varijabla naziv="DomainObject.Predmet.ProtustrankaIDrugi_1">DRAGO jednostavno društvo s ograničenom odgovornošću za trgovinu</derivirana_varijabla>
  </DomainObject.Predmet.ProtustrankaIDrugi>
  <DomainObject.Predmet.StrankaIDrugiAdressOIB>
    <izvorni_sadrzaj>RH MF POREZNA UPRAVA, OIB 18683136487</izvorni_sadrzaj>
    <derivirana_varijabla naziv="DomainObject.Predmet.StrankaIDrugiAdressOIB_1">RH MF POREZNA UPRAVA, OIB 18683136487</derivirana_varijabla>
  </DomainObject.Predmet.StrankaIDrugiAdressOIB>
  <DomainObject.Predmet.ProtustrankaIDrugiAdressOIB>
    <izvorni_sadrzaj>DRAGO jednostavno društvo s ograničenom odgovornošću za trgovinu, OIB 51658076186, Lopudska 34 f, 31000 Osijek</izvorni_sadrzaj>
    <derivirana_varijabla naziv="DomainObject.Predmet.ProtustrankaIDrugiAdressOIB_1">DRAGO jednostavno društvo s ograničenom odgovornošću za trgovinu, OIB 51658076186, Lopudska 34 f,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DRAGO jednostavno društvo s ograničenom odgovornošću za trgovinu</item>
      <item>RH MF POREZNA UPRAVA</item>
    </izvorni_sadrzaj>
    <derivirana_varijabla naziv="DomainObject.Predmet.SudioniciListNaziv_1">
      <item>DRAGO jednostavno društvo s ograničenom odgovornošću za trgovinu</item>
      <item>RH MF POREZNA UPRAVA</item>
    </derivirana_varijabla>
  </DomainObject.Predmet.SudioniciListNaziv>
  <DomainObject.Predmet.SudioniciListAdressOIB>
    <izvorni_sadrzaj>
      <item>DRAGO jednostavno društvo s ograničenom odgovornošću za trgovinu, OIB 51658076186, Lopudska 34 f,31000 Osijek</item>
      <item>RH MF POREZNA UPRAVA, OIB 18683136487</item>
    </izvorni_sadrzaj>
    <derivirana_varijabla naziv="DomainObject.Predmet.SudioniciListAdressOIB_1">
      <item>DRAGO jednostavno društvo s ograničenom odgovornošću za trgovinu, OIB 51658076186, Lopudska 34 f,31000 Osijek</item>
      <item>RH MF POREZNA UPRAVA,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51658076186</item>
      <item>, OIB 18683136487</item>
    </izvorni_sadrzaj>
    <derivirana_varijabla naziv="DomainObject.Predmet.SudioniciListNazivOIB_1">
      <item>, OIB 51658076186</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Domagoj Repač, OIB 24977406612, Đorđićeva 24, 10000 Zagreb</item>
    </izvorni_sadrzaj>
    <derivirana_varijabla naziv="DomainObject.Predmet.StecajniUpraviteljiListAddressOIB_1">
      <item>Domagoj Repač, OIB 24977406612, Đorđićeva 24,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473</properties:Words>
  <properties:Characters>2568</properties:Characters>
  <properties:Lines>101</properties:Lines>
  <properties:Paragraphs>23</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V-St-213/01-</vt:lpstr>
    </vt:vector>
  </properties:TitlesOfParts>
  <properties:LinksUpToDate>false</properties:LinksUpToDate>
  <properties:CharactersWithSpaces>3348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2018-01-15T11:46:00Z</dcterms:created>
  <dc:creator>Korisnik</dc:creator>
  <cp:lastModifiedBy>Danijela Sekulić</cp:lastModifiedBy>
  <cp:lastPrinted>2018-01-15T13:04:00Z</cp:lastPrinted>
  <dcterms:modified xmlns:xsi="http://www.w3.org/2001/XMLSchema-instance" xsi:type="dcterms:W3CDTF">2018-01-15T13:07:00Z</dcterms:modified>
  <cp:revision>4</cp:revision>
  <dc:title>V-St-213/01-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