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39af" w14:paraId="25339af" w:rsidRDefault="003B4991" w:rsidP="00861BE1" w:rsidR="00C66F52" w:rsidRPr="00F7430E">
      <w:pPr>
        <w:jc w:val="right"/>
        <w15:collapsed w:val="false"/>
        <w:rPr>
          <w:lang w:val="hr-HR"/>
        </w:rPr>
      </w:pPr>
      <w:bookmarkStart w:name="_GoBack" w:id="0"/>
      <w:bookmarkEnd w:id="0"/>
      <w:r w:rsidRPr="00F7430E">
        <w:rPr>
          <w:rFonts w:cs="Arial" w:hAnsi="Arial" w:ascii="Arial"/>
          <w:lang w:val="hr-HR"/>
        </w:rPr>
        <w:tab/>
      </w:r>
      <w:r w:rsidRPr="00F7430E">
        <w:rPr>
          <w:lang w:val="hr-HR"/>
        </w:rPr>
        <w:t xml:space="preserve">                                                </w:t>
      </w:r>
      <w:r w:rsidR="008C7FCB" w:rsidRPr="00F7430E">
        <w:rPr>
          <w:lang w:val="hr-HR"/>
        </w:rPr>
        <w:t xml:space="preserve">Posl. br. </w:t>
      </w:r>
      <w:r w:rsidR="006B273C" w:rsidRPr="00F7430E">
        <w:rPr>
          <w:lang w:val="hr-HR"/>
        </w:rPr>
        <w:t>7 St-352/13</w:t>
      </w:r>
      <w:r w:rsidR="004D714D" w:rsidRPr="00F7430E">
        <w:rPr>
          <w:lang w:val="hr-HR"/>
        </w:rPr>
        <w:t>-</w:t>
      </w:r>
      <w:r w:rsidR="00A91147">
        <w:rPr>
          <w:lang w:val="hr-HR"/>
        </w:rPr>
        <w:t>55</w:t>
      </w:r>
    </w:p>
    <w:p w:rsidRDefault="00861BE1" w:rsidP="00861BE1" w:rsidR="00861BE1" w:rsidRPr="00F7430E">
      <w:pPr>
        <w:jc w:val="right"/>
        <w:rPr>
          <w:lang w:val="hr-HR"/>
        </w:rPr>
      </w:pPr>
    </w:p>
    <w:p w:rsidRDefault="00861BE1" w:rsidP="00861BE1" w:rsidR="00861BE1" w:rsidRPr="00F7430E">
      <w:pPr>
        <w:ind w:firstLine="708"/>
        <w:rPr>
          <w:lang w:val="hr-HR"/>
        </w:rPr>
      </w:pPr>
      <w:r w:rsidRPr="00F7430E">
        <w:rPr>
          <w:noProof/>
          <w:lang w:eastAsia="hr-HR"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BE1" w:rsidP="00861BE1" w:rsidR="00861BE1" w:rsidRPr="00F7430E">
      <w:pPr>
        <w:rPr>
          <w:lang w:val="hr-HR"/>
        </w:rPr>
      </w:pPr>
      <w:r w:rsidRPr="00F7430E">
        <w:rPr>
          <w:rFonts w:eastAsia="MS Mincho"/>
          <w:lang w:val="hr-HR"/>
        </w:rPr>
        <w:t>REPUBLIKA HRVATSKA</w:t>
      </w:r>
    </w:p>
    <w:p w:rsidRDefault="00861BE1" w:rsidP="00861BE1" w:rsidR="00861BE1" w:rsidRPr="00F7430E">
      <w:pPr>
        <w:rPr>
          <w:lang w:val="hr-HR"/>
        </w:rPr>
      </w:pPr>
      <w:r w:rsidRPr="00F7430E">
        <w:rPr>
          <w:rFonts w:eastAsia="MS Mincho"/>
          <w:lang w:val="hr-HR"/>
        </w:rPr>
        <w:t>TRGOVAČKI SUD U RIJECI</w:t>
      </w:r>
    </w:p>
    <w:p w:rsidRDefault="00861BE1" w:rsidP="00861BE1" w:rsidR="00861BE1" w:rsidRPr="00F7430E">
      <w:pPr>
        <w:rPr>
          <w:rFonts w:eastAsia="MS Mincho"/>
          <w:lang w:val="hr-HR"/>
        </w:rPr>
      </w:pPr>
      <w:r w:rsidRPr="00F7430E">
        <w:rPr>
          <w:rFonts w:eastAsia="MS Mincho"/>
          <w:lang w:val="hr-HR"/>
        </w:rPr>
        <w:t xml:space="preserve">      Rijeka, Zadarska 1 i 3</w:t>
      </w:r>
    </w:p>
    <w:p w:rsidRDefault="004D714D" w:rsidP="00C66F52" w:rsidR="004D714D" w:rsidRPr="00F7430E">
      <w:pPr>
        <w:rPr>
          <w:lang w:val="hr-HR"/>
        </w:rPr>
      </w:pPr>
    </w:p>
    <w:p w:rsidRDefault="0078658B" w:rsidP="00C66F52" w:rsidR="0078658B" w:rsidRPr="00F7430E">
      <w:pPr>
        <w:rPr>
          <w:lang w:val="hr-HR"/>
        </w:rPr>
      </w:pPr>
    </w:p>
    <w:p w:rsidRDefault="00C66F52" w:rsidP="00F055B4" w:rsidR="00C66F52" w:rsidRPr="00F7430E">
      <w:pPr>
        <w:jc w:val="both"/>
        <w:rPr>
          <w:rFonts w:eastAsia="MS Mincho"/>
          <w:lang w:val="hr-HR"/>
        </w:rPr>
      </w:pPr>
      <w:r w:rsidRPr="00F7430E">
        <w:rPr>
          <w:lang w:val="hr-HR"/>
        </w:rPr>
        <w:tab/>
      </w:r>
      <w:r w:rsidRPr="00F7430E">
        <w:rPr>
          <w:rFonts w:eastAsia="MS Mincho"/>
          <w:lang w:val="hr-HR"/>
        </w:rPr>
        <w:t>Trgovački sud u Rijeci, po Liljan</w:t>
      </w:r>
      <w:r w:rsidR="0046414B" w:rsidRPr="00F7430E">
        <w:rPr>
          <w:rFonts w:eastAsia="MS Mincho"/>
          <w:lang w:val="hr-HR"/>
        </w:rPr>
        <w:t xml:space="preserve">i </w:t>
      </w:r>
      <w:r w:rsidRPr="00F7430E">
        <w:rPr>
          <w:rFonts w:eastAsia="MS Mincho"/>
          <w:lang w:val="hr-HR"/>
        </w:rPr>
        <w:t>Ugrin</w:t>
      </w:r>
      <w:r w:rsidR="004D714D" w:rsidRPr="00F7430E">
        <w:rPr>
          <w:rFonts w:eastAsia="MS Mincho"/>
          <w:lang w:val="hr-HR"/>
        </w:rPr>
        <w:t xml:space="preserve"> </w:t>
      </w:r>
      <w:r w:rsidRPr="00F7430E">
        <w:rPr>
          <w:rFonts w:eastAsia="MS Mincho"/>
          <w:lang w:val="hr-HR"/>
        </w:rPr>
        <w:t xml:space="preserve">stečajnom sucu u predmetu provođenja stečajnog  postupka nad </w:t>
      </w:r>
      <w:r w:rsidR="003A534F" w:rsidRPr="00F7430E">
        <w:rPr>
          <w:rFonts w:eastAsia="MS Mincho"/>
          <w:lang w:val="hr-HR"/>
        </w:rPr>
        <w:t>dužnik</w:t>
      </w:r>
      <w:r w:rsidR="006B273C" w:rsidRPr="00F7430E">
        <w:rPr>
          <w:rFonts w:eastAsia="MS Mincho"/>
          <w:lang w:val="hr-HR"/>
        </w:rPr>
        <w:t>om</w:t>
      </w:r>
      <w:r w:rsidR="003A534F" w:rsidRPr="00F7430E">
        <w:rPr>
          <w:rFonts w:eastAsia="MS Mincho"/>
          <w:lang w:val="hr-HR"/>
        </w:rPr>
        <w:t xml:space="preserve"> </w:t>
      </w:r>
      <w:r w:rsidR="006B273C" w:rsidRPr="00F7430E">
        <w:rPr>
          <w:bCs/>
          <w:lang w:val="hr-HR"/>
        </w:rPr>
        <w:t>GALVANIZACIJA</w:t>
      </w:r>
      <w:r w:rsidR="006B273C" w:rsidRPr="00F7430E">
        <w:rPr>
          <w:lang w:val="hr-HR"/>
        </w:rPr>
        <w:t xml:space="preserve"> galvanska i kemijska zaštita materijala društvo s ograničenom odgovornošću u stečaju Rijeka, Kumičićeva 61 (</w:t>
      </w:r>
      <w:r w:rsidR="004D714D" w:rsidRPr="00F7430E">
        <w:rPr>
          <w:lang w:val="hr-HR"/>
        </w:rPr>
        <w:t xml:space="preserve"> </w:t>
      </w:r>
      <w:r w:rsidR="006B273C" w:rsidRPr="00F7430E">
        <w:rPr>
          <w:lang w:val="hr-HR"/>
        </w:rPr>
        <w:t>OIB 79523172277)</w:t>
      </w:r>
      <w:r w:rsidR="00C300F5" w:rsidRPr="00F7430E">
        <w:rPr>
          <w:lang w:val="hr-HR"/>
        </w:rPr>
        <w:t xml:space="preserve">  </w:t>
      </w:r>
      <w:r w:rsidR="0078658B" w:rsidRPr="00F7430E">
        <w:rPr>
          <w:lang w:val="hr-HR"/>
        </w:rPr>
        <w:t xml:space="preserve">na prijedlog stečajnog upravitelja </w:t>
      </w:r>
      <w:r w:rsidRPr="00F7430E">
        <w:rPr>
          <w:rFonts w:eastAsia="MS Mincho"/>
          <w:lang w:val="hr-HR"/>
        </w:rPr>
        <w:t xml:space="preserve">dana </w:t>
      </w:r>
      <w:r w:rsidR="004D714D" w:rsidRPr="00F7430E">
        <w:rPr>
          <w:rFonts w:eastAsia="MS Mincho"/>
          <w:lang w:val="hr-HR"/>
        </w:rPr>
        <w:t>21</w:t>
      </w:r>
      <w:r w:rsidR="00F055B4" w:rsidRPr="00F7430E">
        <w:rPr>
          <w:rFonts w:eastAsia="MS Mincho"/>
          <w:lang w:val="hr-HR"/>
        </w:rPr>
        <w:t xml:space="preserve">. </w:t>
      </w:r>
      <w:r w:rsidR="004D714D" w:rsidRPr="00F7430E">
        <w:rPr>
          <w:rFonts w:eastAsia="MS Mincho"/>
          <w:lang w:val="hr-HR"/>
        </w:rPr>
        <w:t>listopada</w:t>
      </w:r>
      <w:r w:rsidR="006B273C" w:rsidRPr="00F7430E">
        <w:rPr>
          <w:rFonts w:eastAsia="MS Mincho"/>
          <w:lang w:val="hr-HR"/>
        </w:rPr>
        <w:t xml:space="preserve"> 2015. </w:t>
      </w:r>
      <w:r w:rsidR="00BD6275" w:rsidRPr="00F7430E">
        <w:rPr>
          <w:rFonts w:eastAsia="MS Mincho"/>
          <w:lang w:val="hr-HR"/>
        </w:rPr>
        <w:t xml:space="preserve">donio </w:t>
      </w:r>
      <w:r w:rsidRPr="00F7430E">
        <w:rPr>
          <w:rFonts w:eastAsia="MS Mincho"/>
          <w:lang w:val="hr-HR"/>
        </w:rPr>
        <w:t>je  slijedeć</w:t>
      </w:r>
      <w:r w:rsidR="004D714D" w:rsidRPr="00F7430E">
        <w:rPr>
          <w:rFonts w:eastAsia="MS Mincho"/>
          <w:lang w:val="hr-HR"/>
        </w:rPr>
        <w:t>i</w:t>
      </w:r>
      <w:r w:rsidRPr="00F7430E">
        <w:rPr>
          <w:rFonts w:eastAsia="MS Mincho"/>
          <w:lang w:val="hr-HR"/>
        </w:rPr>
        <w:t xml:space="preserve"> </w:t>
      </w:r>
    </w:p>
    <w:p w:rsidRDefault="00C66F52" w:rsidP="00C66F52" w:rsidR="00C66F52" w:rsidRPr="00F7430E">
      <w:pPr>
        <w:jc w:val="both"/>
        <w:rPr>
          <w:rFonts w:eastAsia="MS Mincho"/>
          <w:lang w:val="hr-HR"/>
        </w:rPr>
      </w:pPr>
    </w:p>
    <w:p w:rsidRDefault="00C66F52" w:rsidP="00C66F52" w:rsidR="00C66F52" w:rsidRPr="00F7430E">
      <w:pPr>
        <w:jc w:val="center"/>
        <w:rPr>
          <w:rFonts w:eastAsia="MS Mincho"/>
          <w:lang w:val="hr-HR"/>
        </w:rPr>
      </w:pPr>
    </w:p>
    <w:p w:rsidRDefault="004D714D" w:rsidP="00C66F52" w:rsidR="00C66F52" w:rsidRPr="00F7430E">
      <w:pPr>
        <w:jc w:val="center"/>
        <w:rPr>
          <w:rFonts w:eastAsia="MS Mincho"/>
          <w:lang w:val="hr-HR"/>
        </w:rPr>
      </w:pPr>
      <w:r w:rsidRPr="00F7430E">
        <w:rPr>
          <w:rFonts w:eastAsia="MS Mincho"/>
          <w:lang w:val="hr-HR"/>
        </w:rPr>
        <w:t xml:space="preserve">Z A K L J U Č A K </w:t>
      </w:r>
    </w:p>
    <w:p w:rsidRDefault="00C66F52" w:rsidP="00C66F52" w:rsidR="00C66F52" w:rsidRPr="00F7430E">
      <w:pPr>
        <w:jc w:val="both"/>
        <w:rPr>
          <w:rFonts w:eastAsia="MS Mincho"/>
          <w:lang w:val="hr-HR"/>
        </w:rPr>
      </w:pPr>
    </w:p>
    <w:p w:rsidRDefault="00875380" w:rsidP="00BD6275" w:rsidR="00875380" w:rsidRPr="00F7430E">
      <w:pPr>
        <w:jc w:val="both"/>
        <w:rPr>
          <w:lang w:val="hr-HR"/>
        </w:rPr>
      </w:pPr>
    </w:p>
    <w:p w:rsidRDefault="00540EBC" w:rsidP="00540EBC" w:rsidR="00540EBC" w:rsidRPr="00F7430E">
      <w:pPr>
        <w:rPr>
          <w:rFonts w:eastAsia="MS Mincho"/>
          <w:lang w:val="hr-HR"/>
        </w:rPr>
      </w:pPr>
      <w:r w:rsidRPr="00F7430E">
        <w:rPr>
          <w:rFonts w:eastAsia="MS Mincho"/>
          <w:lang w:val="hr-HR"/>
        </w:rPr>
        <w:t>I.</w:t>
      </w:r>
      <w:r w:rsidRPr="00F7430E">
        <w:rPr>
          <w:rFonts w:eastAsia="MS Mincho"/>
          <w:lang w:val="hr-HR"/>
        </w:rPr>
        <w:tab/>
        <w:t xml:space="preserve">Saziva se skupština vjerovnika za dan </w:t>
      </w:r>
    </w:p>
    <w:p w:rsidRDefault="00540EBC" w:rsidP="00540EBC" w:rsidR="00540EBC" w:rsidRPr="00F7430E">
      <w:pPr>
        <w:rPr>
          <w:rFonts w:eastAsia="MS Mincho"/>
          <w:lang w:val="hr-HR"/>
        </w:rPr>
      </w:pPr>
    </w:p>
    <w:p w:rsidRDefault="004D714D" w:rsidP="00540EBC" w:rsidR="004D714D" w:rsidRPr="00F7430E">
      <w:pPr>
        <w:jc w:val="center"/>
        <w:rPr>
          <w:lang w:val="hr-HR"/>
        </w:rPr>
      </w:pPr>
      <w:r w:rsidRPr="00F7430E">
        <w:rPr>
          <w:rFonts w:eastAsia="MS Mincho"/>
          <w:lang w:val="hr-HR"/>
        </w:rPr>
        <w:t>26. studenog 2015. u 10,00 sati</w:t>
      </w:r>
      <w:r w:rsidRPr="00F7430E">
        <w:rPr>
          <w:lang w:val="hr-HR"/>
        </w:rPr>
        <w:t xml:space="preserve"> </w:t>
      </w:r>
    </w:p>
    <w:p w:rsidRDefault="00540EBC" w:rsidP="00540EBC" w:rsidR="00540EBC" w:rsidRPr="00F7430E">
      <w:pPr>
        <w:jc w:val="center"/>
        <w:rPr>
          <w:lang w:val="hr-HR"/>
        </w:rPr>
      </w:pPr>
      <w:r w:rsidRPr="00F7430E">
        <w:rPr>
          <w:lang w:val="hr-HR"/>
        </w:rPr>
        <w:t>kod ovog suda, Zadarska 1 i 3, sudnica broj 11</w:t>
      </w:r>
    </w:p>
    <w:p w:rsidRDefault="00540EBC" w:rsidP="00540EBC" w:rsidR="00540EBC" w:rsidRPr="00F7430E">
      <w:pPr>
        <w:rPr>
          <w:rFonts w:eastAsia="MS Mincho"/>
          <w:lang w:val="hr-HR"/>
        </w:rPr>
      </w:pPr>
    </w:p>
    <w:p w:rsidRDefault="00540EBC" w:rsidP="00540EBC" w:rsidR="00540EBC" w:rsidRPr="00F7430E">
      <w:pPr>
        <w:rPr>
          <w:rFonts w:eastAsia="MS Mincho"/>
          <w:lang w:val="hr-HR"/>
        </w:rPr>
      </w:pPr>
      <w:r w:rsidRPr="00F7430E">
        <w:rPr>
          <w:rFonts w:eastAsia="MS Mincho"/>
          <w:lang w:val="hr-HR"/>
        </w:rPr>
        <w:t>Dnevni red skupštine:</w:t>
      </w:r>
    </w:p>
    <w:p w:rsidRDefault="00540EBC" w:rsidP="00540EBC" w:rsidR="00540EBC" w:rsidRPr="00F7430E">
      <w:pPr>
        <w:numPr>
          <w:ilvl w:val="0"/>
          <w:numId w:val="12"/>
        </w:numPr>
        <w:jc w:val="both"/>
        <w:rPr>
          <w:lang w:val="hr-HR"/>
        </w:rPr>
      </w:pPr>
      <w:r w:rsidRPr="00F7430E">
        <w:rPr>
          <w:lang w:val="hr-HR"/>
        </w:rPr>
        <w:t>Izvješće stečajnog upravitelja o tijeku stečajnog postupka</w:t>
      </w:r>
    </w:p>
    <w:p w:rsidRDefault="0078658B" w:rsidP="00540EBC" w:rsidR="0078658B" w:rsidRPr="00F7430E">
      <w:pPr>
        <w:numPr>
          <w:ilvl w:val="0"/>
          <w:numId w:val="12"/>
        </w:numPr>
        <w:jc w:val="both"/>
        <w:rPr>
          <w:lang w:val="hr-HR"/>
        </w:rPr>
      </w:pPr>
      <w:r w:rsidRPr="00F7430E">
        <w:rPr>
          <w:lang w:val="hr-HR"/>
        </w:rPr>
        <w:t>Donošenje odluke o</w:t>
      </w:r>
      <w:r w:rsidR="004D714D" w:rsidRPr="00F7430E">
        <w:rPr>
          <w:lang w:val="hr-HR"/>
        </w:rPr>
        <w:t xml:space="preserve"> prodaji nekretnina </w:t>
      </w:r>
      <w:r w:rsidRPr="00F7430E">
        <w:rPr>
          <w:lang w:val="hr-HR"/>
        </w:rPr>
        <w:t xml:space="preserve">dužnika </w:t>
      </w:r>
    </w:p>
    <w:p w:rsidRDefault="00540EBC" w:rsidP="00540EBC" w:rsidR="00540EBC" w:rsidRPr="00F7430E">
      <w:pPr>
        <w:jc w:val="both"/>
        <w:rPr>
          <w:lang w:val="hr-HR"/>
        </w:rPr>
      </w:pPr>
    </w:p>
    <w:p w:rsidRDefault="00540EBC" w:rsidP="00540EBC" w:rsidR="00540EBC" w:rsidRPr="00F7430E">
      <w:pPr>
        <w:rPr>
          <w:lang w:val="hr-HR"/>
        </w:rPr>
      </w:pPr>
    </w:p>
    <w:p w:rsidRDefault="00540EBC" w:rsidP="00BD6275" w:rsidR="00BD6275" w:rsidRPr="00F7430E">
      <w:pPr>
        <w:jc w:val="both"/>
        <w:rPr>
          <w:lang w:val="hr-HR"/>
        </w:rPr>
      </w:pPr>
      <w:r w:rsidRPr="00F7430E">
        <w:rPr>
          <w:rFonts w:eastAsia="MS Mincho"/>
          <w:lang w:val="hr-HR"/>
        </w:rPr>
        <w:t>II.</w:t>
      </w:r>
      <w:r w:rsidRPr="00F7430E">
        <w:rPr>
          <w:rFonts w:eastAsia="MS Mincho"/>
          <w:lang w:val="hr-HR"/>
        </w:rPr>
        <w:tab/>
      </w:r>
      <w:r w:rsidR="0066388C" w:rsidRPr="00F7430E">
        <w:rPr>
          <w:lang w:val="hr-HR"/>
        </w:rPr>
        <w:t>Pravo sudjelovanja na skupštini imaju svi vjerovnici s pravom odvojenog namirenja, svi stečajni vjerovnici, vjerovnici stečajne mase i stečajni upravitelj.</w:t>
      </w:r>
    </w:p>
    <w:p w:rsidRDefault="0066388C" w:rsidP="00BD6275" w:rsidR="0066388C" w:rsidRPr="00F7430E">
      <w:pPr>
        <w:jc w:val="both"/>
        <w:rPr>
          <w:lang w:val="hr-HR"/>
        </w:rPr>
      </w:pPr>
    </w:p>
    <w:p w:rsidRDefault="00C66F52" w:rsidP="00C66F52" w:rsidR="00C66F52" w:rsidRPr="00F7430E">
      <w:pPr>
        <w:rPr>
          <w:rFonts w:eastAsia="MS Mincho"/>
          <w:lang w:val="hr-HR"/>
        </w:rPr>
      </w:pPr>
    </w:p>
    <w:p w:rsidRDefault="00F7430E" w:rsidP="00F055B4" w:rsidR="00C66F52" w:rsidRPr="00F7430E">
      <w:pPr>
        <w:jc w:val="center"/>
        <w:rPr>
          <w:lang w:val="hr-HR"/>
        </w:rPr>
      </w:pPr>
      <w:r>
        <w:rPr>
          <w:lang w:val="hr-HR"/>
        </w:rPr>
        <w:t>U Rijeci</w:t>
      </w:r>
      <w:r w:rsidR="00C66F52" w:rsidRPr="00F7430E">
        <w:rPr>
          <w:lang w:val="hr-HR"/>
        </w:rPr>
        <w:t xml:space="preserve">, </w:t>
      </w:r>
      <w:r w:rsidR="004D714D" w:rsidRPr="00F7430E">
        <w:rPr>
          <w:rFonts w:eastAsia="MS Mincho"/>
          <w:lang w:val="hr-HR"/>
        </w:rPr>
        <w:t>21. listopada 2015</w:t>
      </w:r>
      <w:r w:rsidR="0078658B" w:rsidRPr="00F7430E">
        <w:rPr>
          <w:rFonts w:eastAsia="MS Mincho"/>
          <w:lang w:val="hr-HR"/>
        </w:rPr>
        <w:t>.</w:t>
      </w:r>
    </w:p>
    <w:p w:rsidRDefault="00C66F52" w:rsidP="00C66F52" w:rsidR="00C66F52" w:rsidRPr="00F7430E">
      <w:pPr>
        <w:jc w:val="right"/>
        <w:rPr>
          <w:lang w:val="hr-HR"/>
        </w:rPr>
      </w:pPr>
    </w:p>
    <w:p w:rsidRDefault="00C66F52" w:rsidP="00C66F52" w:rsidR="00C66F52" w:rsidRPr="00F7430E">
      <w:pPr>
        <w:jc w:val="right"/>
        <w:rPr>
          <w:lang w:val="hr-HR"/>
        </w:rPr>
      </w:pPr>
      <w:r w:rsidRPr="00F7430E">
        <w:rPr>
          <w:lang w:val="hr-HR"/>
        </w:rPr>
        <w:t>Stečajni sudac</w:t>
      </w:r>
    </w:p>
    <w:p w:rsidRDefault="004D34E8" w:rsidP="004D34E8" w:rsidR="00C66F52" w:rsidRPr="00F7430E">
      <w:pPr>
        <w:ind w:firstLine="720" w:left="6480"/>
        <w:jc w:val="center"/>
        <w:rPr>
          <w:lang w:val="hr-HR"/>
        </w:rPr>
      </w:pPr>
      <w:r>
        <w:rPr>
          <w:lang w:val="hr-HR"/>
        </w:rPr>
        <w:t xml:space="preserve">            </w:t>
      </w:r>
      <w:r w:rsidR="00C66F52" w:rsidRPr="00F7430E">
        <w:rPr>
          <w:lang w:val="hr-HR"/>
        </w:rPr>
        <w:t>Liljana Ugrin</w:t>
      </w:r>
    </w:p>
    <w:p w:rsidRDefault="004D714D" w:rsidP="00C66F52" w:rsidR="004D714D" w:rsidRPr="00F7430E">
      <w:pPr>
        <w:pStyle w:val="Tijeloteksta"/>
        <w:rPr>
          <w:rFonts w:cs="Times New Roman" w:hAnsi="Times New Roman" w:ascii="Times New Roman"/>
          <w:bCs/>
          <w:lang w:val="hr-HR"/>
        </w:rPr>
      </w:pPr>
    </w:p>
    <w:p w:rsidRDefault="00C66F52" w:rsidP="00C66F52" w:rsidR="00C66F52" w:rsidRPr="00F7430E">
      <w:pPr>
        <w:pStyle w:val="Tijeloteksta"/>
        <w:rPr>
          <w:rFonts w:cs="Times New Roman" w:hAnsi="Times New Roman" w:ascii="Times New Roman"/>
          <w:bCs/>
          <w:lang w:val="hr-HR"/>
        </w:rPr>
      </w:pPr>
      <w:r w:rsidRPr="00F7430E">
        <w:rPr>
          <w:rFonts w:cs="Times New Roman" w:hAnsi="Times New Roman" w:ascii="Times New Roman"/>
          <w:bCs/>
          <w:lang w:val="hr-HR"/>
        </w:rPr>
        <w:t xml:space="preserve">PRAVNA POUKA: </w:t>
      </w:r>
    </w:p>
    <w:p w:rsidRDefault="00C66F52" w:rsidP="00C66F52" w:rsidR="00E50A03" w:rsidRPr="00F7430E">
      <w:pPr>
        <w:jc w:val="both"/>
        <w:rPr>
          <w:lang w:val="hr-HR"/>
        </w:rPr>
      </w:pPr>
      <w:r w:rsidRPr="00F7430E">
        <w:rPr>
          <w:lang w:val="hr-HR"/>
        </w:rPr>
        <w:t xml:space="preserve">Protiv ovog </w:t>
      </w:r>
      <w:r w:rsidR="004D714D" w:rsidRPr="00F7430E">
        <w:rPr>
          <w:lang w:val="hr-HR"/>
        </w:rPr>
        <w:t xml:space="preserve">zaključka </w:t>
      </w:r>
      <w:r w:rsidRPr="00F7430E">
        <w:rPr>
          <w:lang w:val="hr-HR"/>
        </w:rPr>
        <w:t xml:space="preserve">nije dopuštena žalba (članak </w:t>
      </w:r>
      <w:r w:rsidR="004D714D" w:rsidRPr="00F7430E">
        <w:rPr>
          <w:lang w:val="hr-HR"/>
        </w:rPr>
        <w:t>11</w:t>
      </w:r>
      <w:r w:rsidRPr="00F7430E">
        <w:rPr>
          <w:lang w:val="hr-HR"/>
        </w:rPr>
        <w:t xml:space="preserve">. stavak </w:t>
      </w:r>
      <w:r w:rsidR="004D714D" w:rsidRPr="00F7430E">
        <w:rPr>
          <w:lang w:val="hr-HR"/>
        </w:rPr>
        <w:t>9</w:t>
      </w:r>
      <w:r w:rsidRPr="00F7430E">
        <w:rPr>
          <w:lang w:val="hr-HR"/>
        </w:rPr>
        <w:t>. SZ).</w:t>
      </w:r>
    </w:p>
    <w:p w:rsidRDefault="003A534F" w:rsidP="00C66F52" w:rsidR="003A534F" w:rsidRPr="00F7430E">
      <w:pPr>
        <w:jc w:val="both"/>
        <w:rPr>
          <w:lang w:val="hr-HR"/>
        </w:rPr>
      </w:pPr>
    </w:p>
    <w:p w:rsidRDefault="003A534F" w:rsidP="00C66F52" w:rsidR="003A534F" w:rsidRPr="00F7430E">
      <w:pPr>
        <w:jc w:val="both"/>
        <w:rPr>
          <w:lang w:val="hr-HR"/>
        </w:rPr>
      </w:pPr>
    </w:p>
    <w:p w:rsidRDefault="003A534F" w:rsidP="00C66F52" w:rsidR="003A534F" w:rsidRPr="00F7430E">
      <w:pPr>
        <w:jc w:val="both"/>
        <w:rPr>
          <w:lang w:val="hr-HR"/>
        </w:rPr>
      </w:pPr>
      <w:r w:rsidRPr="00F7430E">
        <w:rPr>
          <w:lang w:val="hr-HR"/>
        </w:rPr>
        <w:t>DNA</w:t>
      </w:r>
    </w:p>
    <w:p w:rsidRDefault="003A534F" w:rsidP="00C66F52" w:rsidR="003A534F" w:rsidRPr="00F7430E">
      <w:pPr>
        <w:jc w:val="both"/>
        <w:rPr>
          <w:lang w:val="hr-HR"/>
        </w:rPr>
      </w:pPr>
      <w:r w:rsidRPr="00F7430E">
        <w:rPr>
          <w:lang w:val="hr-HR"/>
        </w:rPr>
        <w:t>Rješenje dostaviti stečajnom upravitelju</w:t>
      </w:r>
    </w:p>
    <w:p w:rsidRDefault="004D714D" w:rsidP="00C66F52" w:rsidR="003A534F" w:rsidRPr="00F7430E">
      <w:pPr>
        <w:jc w:val="both"/>
        <w:rPr>
          <w:lang w:val="hr-HR"/>
        </w:rPr>
      </w:pPr>
      <w:r w:rsidRPr="00F7430E">
        <w:rPr>
          <w:lang w:val="hr-HR"/>
        </w:rPr>
        <w:t>Rješenje objaviti na mrežnoj stranici e-oglasne ploče suda</w:t>
      </w:r>
    </w:p>
    <w:p w:rsidRDefault="003A534F" w:rsidP="00C66F52" w:rsidR="003A534F" w:rsidRPr="00F7430E">
      <w:pPr>
        <w:jc w:val="both"/>
        <w:rPr>
          <w:rFonts w:eastAsia="MS Mincho"/>
          <w:lang w:val="hr-HR"/>
        </w:rPr>
      </w:pPr>
      <w:r w:rsidRPr="00F7430E">
        <w:rPr>
          <w:lang w:val="hr-HR"/>
        </w:rPr>
        <w:t xml:space="preserve">U Rijeci, </w:t>
      </w:r>
      <w:r w:rsidR="004D714D" w:rsidRPr="00F7430E">
        <w:rPr>
          <w:rFonts w:eastAsia="MS Mincho"/>
          <w:lang w:val="hr-HR"/>
        </w:rPr>
        <w:t>21. listopada 2015</w:t>
      </w:r>
      <w:r w:rsidR="0078658B" w:rsidRPr="00F7430E">
        <w:rPr>
          <w:rFonts w:eastAsia="MS Mincho"/>
          <w:lang w:val="hr-HR"/>
        </w:rPr>
        <w:t>.</w:t>
      </w:r>
    </w:p>
    <w:sectPr w:rsidSect="00F7430E" w:rsidR="003A534F" w:rsidRPr="00F7430E">
      <w:pgSz w:h="15840" w:w="12240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51675"/>
    <w:rsid w:val="000B756F"/>
    <w:rsid w:val="00100B91"/>
    <w:rsid w:val="00105386"/>
    <w:rsid w:val="00161072"/>
    <w:rsid w:val="00164629"/>
    <w:rsid w:val="001D159F"/>
    <w:rsid w:val="001E7FF7"/>
    <w:rsid w:val="0022797F"/>
    <w:rsid w:val="00263288"/>
    <w:rsid w:val="002D02DB"/>
    <w:rsid w:val="002E5CB9"/>
    <w:rsid w:val="0032083E"/>
    <w:rsid w:val="0036017F"/>
    <w:rsid w:val="00381CF3"/>
    <w:rsid w:val="003A534F"/>
    <w:rsid w:val="003B4991"/>
    <w:rsid w:val="003D2954"/>
    <w:rsid w:val="003F4B9A"/>
    <w:rsid w:val="00402D64"/>
    <w:rsid w:val="00424AD5"/>
    <w:rsid w:val="0044040D"/>
    <w:rsid w:val="0046414B"/>
    <w:rsid w:val="004964A9"/>
    <w:rsid w:val="004D34E8"/>
    <w:rsid w:val="004D714D"/>
    <w:rsid w:val="00540EBC"/>
    <w:rsid w:val="00584B04"/>
    <w:rsid w:val="006240E6"/>
    <w:rsid w:val="0066388C"/>
    <w:rsid w:val="006B273C"/>
    <w:rsid w:val="007004AD"/>
    <w:rsid w:val="00735F04"/>
    <w:rsid w:val="00765447"/>
    <w:rsid w:val="007849AB"/>
    <w:rsid w:val="0078658B"/>
    <w:rsid w:val="007F44DB"/>
    <w:rsid w:val="00821ABF"/>
    <w:rsid w:val="008403DE"/>
    <w:rsid w:val="00846426"/>
    <w:rsid w:val="00861BE1"/>
    <w:rsid w:val="0087451B"/>
    <w:rsid w:val="00875380"/>
    <w:rsid w:val="008C08F0"/>
    <w:rsid w:val="008C2D64"/>
    <w:rsid w:val="008C7FCB"/>
    <w:rsid w:val="008D61DF"/>
    <w:rsid w:val="00905C73"/>
    <w:rsid w:val="0090759B"/>
    <w:rsid w:val="00956906"/>
    <w:rsid w:val="009925DE"/>
    <w:rsid w:val="00A524E8"/>
    <w:rsid w:val="00A91147"/>
    <w:rsid w:val="00B010CB"/>
    <w:rsid w:val="00BB3F30"/>
    <w:rsid w:val="00BD12BC"/>
    <w:rsid w:val="00BD6275"/>
    <w:rsid w:val="00C22D57"/>
    <w:rsid w:val="00C300F5"/>
    <w:rsid w:val="00C30204"/>
    <w:rsid w:val="00C66F52"/>
    <w:rsid w:val="00CD187E"/>
    <w:rsid w:val="00D83ED8"/>
    <w:rsid w:val="00DD320A"/>
    <w:rsid w:val="00E23477"/>
    <w:rsid w:val="00E460BC"/>
    <w:rsid w:val="00E50A03"/>
    <w:rsid w:val="00EE01BF"/>
    <w:rsid w:val="00F055B4"/>
    <w:rsid w:val="00F52C03"/>
    <w:rsid w:val="00F7430E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F743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7430E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B75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B75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56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56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56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 w:val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F743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7430E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B75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B75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56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56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56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St-352/2013</izvorni_sadrzaj>
    <derivirana_varijabla naziv="DomainObject.Predmet.OznakaBroj_1">St-352/2013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GALVANIZACIJA d.o.o.  Rijeka</izvorni_sadrzaj>
    <derivirana_varijabla naziv="DomainObject.Predmet.ProtustrankaFormated_1">  GALVANIZACIJA d.o.o.  Rijeka</derivirana_varijabla>
  </DomainObject.Predmet.ProtustrankaFormated>
  <DomainObject.Predmet.ProtustrankaFormatedOIB>
    <izvorni_sadrzaj>  GALVANIZACIJA d.o.o.  Rijeka, OIB 79523172277</izvorni_sadrzaj>
    <derivirana_varijabla naziv="DomainObject.Predmet.ProtustrankaFormatedOIB_1">  GALVANIZACIJA d.o.o.  Rijeka, OIB 79523172277</derivirana_varijabla>
  </DomainObject.Predmet.ProtustrankaFormatedOIB>
  <DomainObject.Predmet.ProtustrankaFormatedWithAdress>
    <izvorni_sadrzaj> GALVANIZACIJA d.o.o.  Rijeka, Kumičićeva 61, 51 000 Rijeka</izvorni_sadrzaj>
    <derivirana_varijabla naziv="DomainObject.Predmet.ProtustrankaFormatedWithAdress_1"> GALVANIZACIJA d.o.o.  Rijeka, Kumičićeva 61, 51 000 Rijeka</derivirana_varijabla>
  </DomainObject.Predmet.ProtustrankaFormatedWithAdress>
  <DomainObject.Predmet.ProtustrankaFormatedWithAdressOIB>
    <izvorni_sadrzaj> GALVANIZACIJA d.o.o.  Rijeka, OIB 79523172277, Kumičićeva 61, 51 000 Rijeka</izvorni_sadrzaj>
    <derivirana_varijabla naziv="DomainObject.Predmet.ProtustrankaFormatedWithAdressOIB_1"> GALVANIZACIJA d.o.o.  Rijeka, OIB 79523172277, Kumičićeva 61, 51 000 Rijeka</derivirana_varijabla>
  </DomainObject.Predmet.ProtustrankaFormatedWithAdressOIB>
  <DomainObject.Predmet.ProtustrankaWithAdress>
    <izvorni_sadrzaj>GALVANIZACIJA d.o.o.  Rijeka Kumičićeva 61, 51 000 Rijeka</izvorni_sadrzaj>
    <derivirana_varijabla naziv="DomainObject.Predmet.ProtustrankaWithAdress_1">GALVANIZACIJA d.o.o.  Rijeka Kumičićeva 61, 51 000 Rijeka</derivirana_varijabla>
  </DomainObject.Predmet.ProtustrankaWithAdress>
  <DomainObject.Predmet.ProtustrankaWithAdressOIB>
    <izvorni_sadrzaj>GALVANIZACIJA d.o.o.  Rijeka, OIB 79523172277, Kumičićeva 61, 51 000 Rijeka</izvorni_sadrzaj>
    <derivirana_varijabla naziv="DomainObject.Predmet.ProtustrankaWithAdressOIB_1">GALVANIZACIJA d.o.o.  Rijeka, OIB 79523172277, Kumičićeva 61, 51 000 Rijeka</derivirana_varijabla>
  </DomainObject.Predmet.ProtustrankaWithAdressOIB>
  <DomainObject.Predmet.ProtustrankaNazivFormated>
    <izvorni_sadrzaj>GALVANIZACIJA d.o.o.  Rijeka</izvorni_sadrzaj>
    <derivirana_varijabla naziv="DomainObject.Predmet.ProtustrankaNazivFormated_1">GALVANIZACIJA d.o.o.  Rijeka</derivirana_varijabla>
  </DomainObject.Predmet.ProtustrankaNazivFormated>
  <DomainObject.Predmet.ProtustrankaNazivFormatedOIB>
    <izvorni_sadrzaj>GALVANIZACIJA d.o.o.  Rijeka, OIB 79523172277</izvorni_sadrzaj>
    <derivirana_varijabla naziv="DomainObject.Predmet.ProtustrankaNazivFormatedOIB_1">GALVANIZACIJA d.o.o.  Rijeka, OIB 79523172277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GALVANIZACIJA d.o.o.  Rijeka</item>
    </izvorni_sadrzaj>
    <derivirana_varijabla naziv="DomainObject.Predmet.ProtuStrankaListFormated_1">
      <item>GALVANIZACIJA d.o.o.  Rijeka</item>
    </derivirana_varijabla>
  </DomainObject.Predmet.ProtuStrankaListFormated>
  <DomainObject.Predmet.ProtuStrankaListFormatedOIB>
    <izvorni_sadrzaj>
      <item>GALVANIZACIJA d.o.o.  Rijeka, OIB 79523172277</item>
    </izvorni_sadrzaj>
    <derivirana_varijabla naziv="DomainObject.Predmet.ProtuStrankaListFormatedOIB_1">
      <item>GALVANIZACIJA d.o.o.  Rijeka, OIB 79523172277</item>
    </derivirana_varijabla>
  </DomainObject.Predmet.ProtuStrankaListFormatedOIB>
  <DomainObject.Predmet.ProtuStrankaListFormatedWithAdress>
    <izvorni_sadrzaj>
      <item>GALVANIZACIJA d.o.o.  Rijeka, Kumičićeva 61, 51 000 Rijeka</item>
    </izvorni_sadrzaj>
    <derivirana_varijabla naziv="DomainObject.Predmet.ProtuStrankaListFormatedWithAdress_1">
      <item>GALVANIZACIJA d.o.o.  Rijeka, Kumičićeva 61, 51 000 Rijeka</item>
    </derivirana_varijabla>
  </DomainObject.Predmet.ProtuStrankaListFormatedWithAdress>
  <DomainObject.Predmet.ProtuStrankaListFormatedWithAdressOIB>
    <izvorni_sadrzaj>
      <item>GALVANIZACIJA d.o.o.  Rijeka, OIB 79523172277, Kumičićeva 61, 51 000 Rijeka</item>
    </izvorni_sadrzaj>
    <derivirana_varijabla naziv="DomainObject.Predmet.ProtuStrankaListFormatedWithAdressOIB_1">
      <item>GALVANIZACIJA d.o.o.  Rijeka, OIB 79523172277, Kumičićeva 61, 51 000 Rijeka</item>
    </derivirana_varijabla>
  </DomainObject.Predmet.ProtuStrankaListFormatedWithAdressOIB>
  <DomainObject.Predmet.ProtuStrankaListNazivFormated>
    <izvorni_sadrzaj>
      <item>GALVANIZACIJA d.o.o.  Rijeka</item>
    </izvorni_sadrzaj>
    <derivirana_varijabla naziv="DomainObject.Predmet.ProtuStrankaListNazivFormated_1">
      <item>GALVANIZACIJA d.o.o.  Rijeka</item>
    </derivirana_varijabla>
  </DomainObject.Predmet.ProtuStrankaListNazivFormated>
  <DomainObject.Predmet.ProtuStrankaListNazivFormatedOIB>
    <izvorni_sadrzaj>
      <item>GALVANIZACIJA d.o.o.  Rijeka, OIB 79523172277</item>
    </izvorni_sadrzaj>
    <derivirana_varijabla naziv="DomainObject.Predmet.ProtuStrankaListNazivFormatedOIB_1">
      <item>GALVANIZACIJA d.o.o.  Rijeka, OIB 79523172277</item>
    </derivirana_varijabla>
  </DomainObject.Predmet.ProtuStrankaListNazivFormatedOIB>
  <DomainObject.Predmet.OstaliListFormated>
    <izvorni_sadrzaj>
      <item>Marko Kucjenić</item>
      <item>ERSTE&amp;STEIERMÄRKISCHE BANKA dioničko društvo</item>
    </izvorni_sadrzaj>
    <derivirana_varijabla naziv="DomainObject.Predmet.OstaliListFormated_1">
      <item>Marko Kucjenić</item>
      <item>ERSTE&amp;STEIERMÄRKISCHE BANKA dioničko društvo</item>
    </derivirana_varijabla>
  </DomainObject.Predmet.OstaliListFormated>
  <DomainObject.Predmet.OstaliListFormatedOIB>
    <izvorni_sadrzaj>
      <item>Marko Kucjenić, OIB 92575749383</item>
      <item>ERSTE&amp;STEIERMÄRKISCHE BANKA dioničko društvo, OIB 23057039320</item>
    </izvorni_sadrzaj>
    <derivirana_varijabla naziv="DomainObject.Predmet.OstaliListFormatedOIB_1">
      <item>Marko Kucjenić, OIB 92575749383</item>
      <item>ERSTE&amp;STEIERMÄRKISCHE BANKA dioničko društvo, OIB 23057039320</item>
    </derivirana_varijabla>
  </DomainObject.Predmet.OstaliListFormatedOIB>
  <DomainObject.Predmet.OstaliListFormatedWithAdress>
    <izvorni_sadrzaj>
      <item>Marko Kucjenić, Vladimira Nazora 14/B, 35214 Stari Perkovci</item>
      <item>ERSTE&amp;STEIERMÄRKISCHE BANKA dioničko društvo, Jadranski Trg 3/a, 51000 Rijeka</item>
    </izvorni_sadrzaj>
    <derivirana_varijabla naziv="DomainObject.Predmet.OstaliListFormatedWithAdress_1">
      <item>Marko Kucjenić, Vladimira Nazora 14/B, 35214 Stari Perkovci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Marko Kucjenić, OIB 92575749383, Vladimira Nazora 14/B, 35214 Stari Perkovci</item>
      <item>ERSTE&amp;STEIERMÄRKISCHE BANKA dioničko društvo, OIB 23057039320, Jadranski Trg 3/a, 51000 Rijeka</item>
    </izvorni_sadrzaj>
    <derivirana_varijabla naziv="DomainObject.Predmet.OstaliListFormatedWithAdressOIB_1">
      <item>Marko Kucjenić, OIB 92575749383, Vladimira Nazora 14/B, 35214 Stari Perkovci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Marko Kucjenić</item>
      <item>ERSTE&amp;STEIERMÄRKISCHE BANKA dioničko društvo</item>
    </izvorni_sadrzaj>
    <derivirana_varijabla naziv="DomainObject.Predmet.OstaliListNazivFormated_1">
      <item>Marko Kucjenić</item>
      <item>ERSTE&amp;STEIERMÄRKISCHE BANKA dioničko društvo</item>
    </derivirana_varijabla>
  </DomainObject.Predmet.OstaliListNazivFormated>
  <DomainObject.Predmet.OstaliListNazivFormatedOIB>
    <izvorni_sadrzaj>
      <item>Marko Kucjenić, OIB 92575749383</item>
      <item>ERSTE&amp;STEIERMÄRKISCHE BANKA dioničko društvo, OIB 23057039320</item>
    </izvorni_sadrzaj>
    <derivirana_varijabla naziv="DomainObject.Predmet.OstaliListNazivFormatedOIB_1">
      <item>Marko Kucjenić, OIB 92575749383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GALVANIZACIJA d.o.o.  Rijeka</izvorni_sadrzaj>
    <derivirana_varijabla naziv="DomainObject.Predmet.ProtustrankaIDrugi_1">GALVANIZACIJA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GALVANIZACIJA d.o.o.  Rijeka, OIB 79523172277, Kumičićeva 61, 51 000 Rijeka</izvorni_sadrzaj>
    <derivirana_varijabla naziv="DomainObject.Predmet.ProtustrankaIDrugiAdressOIB_1">GALVANIZACIJA d.o.o.  Rijeka, OIB 79523172277, Kumičićeva 61,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GALVANIZACIJA d.o.o.  Rijeka</item>
      <item>FINA  Rijeka</item>
      <item>Marko Kucjenić</item>
      <item>ERSTE&amp;STEIERMÄRKISCHE BANKA dioničko društvo</item>
    </izvorni_sadrzaj>
    <derivirana_varijabla naziv="DomainObject.Predmet.SudioniciListNaziv_1">
      <item>GALVANIZACIJA d.o.o.  Rijeka</item>
      <item>FINA  Rijeka</item>
      <item>Marko Kucjenić</item>
      <item>ERSTE&amp;STEIERMÄRKISCHE BANKA dioničko društvo</item>
    </derivirana_varijabla>
  </DomainObject.Predmet.SudioniciListNaziv>
  <DomainObject.Predmet.SudioniciListAdressOIB>
    <izvorni_sadrzaj>
      <item>GALVANIZACIJA d.o.o.  Rijeka, OIB 79523172277, Kumičićeva 61,51 000 Rijeka</item>
      <item>FINA  Rijeka, OIB 85821130368, Frana Kurelca 8,51 000 Rijeka</item>
      <item>Marko Kucjenić, OIB 92575749383, Vladimira Nazora 14/B,35214 Stari Perkovci</item>
      <item>ERSTE&amp;STEIERMÄRKISCHE BANKA dioničko društvo, OIB 23057039320, Jadranski Trg 3/a,51000 Rijeka</item>
    </izvorni_sadrzaj>
    <derivirana_varijabla naziv="DomainObject.Predmet.SudioniciListAdressOIB_1">
      <item>GALVANIZACIJA d.o.o.  Rijeka, OIB 79523172277, Kumičićeva 61,51 000 Rijeka</item>
      <item>FINA  Rijeka, OIB 85821130368, Frana Kurelca 8,51 000 Rijeka</item>
      <item>Marko Kucjenić, OIB 92575749383, Vladimira Nazora 14/B,35214 Stari Perkovci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79523172277</item>
      <item>, OIB 85821130368</item>
      <item>, OIB 92575749383</item>
      <item>, OIB 23057039320</item>
    </izvorni_sadrzaj>
    <derivirana_varijabla naziv="DomainObject.Predmet.SudioniciListNazivOIB_1">
      <item>, OIB 79523172277</item>
      <item>, OIB 85821130368</item>
      <item>, OIB 92575749383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171</properties:Words>
  <properties:Characters>956</properties:Characters>
  <properties:Lines>44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2015-10-22T07:39:00Z</dcterms:created>
  <dc:creator>Liljana Ugrin</dc:creator>
  <cp:lastModifiedBy>Sonja Krapić</cp:lastModifiedBy>
  <cp:lastPrinted>2015-10-22T08:16:00Z</cp:lastPrinted>
  <dcterms:modified xmlns:xsi="http://www.w3.org/2001/XMLSchema-instance" xsi:type="dcterms:W3CDTF">2015-10-22T08:33:00Z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