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1dbd" w14:paraId="baa1dbd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CE483C">
        <w:t>344</w:t>
      </w:r>
      <w:r>
        <w:t>/1</w:t>
      </w:r>
      <w:r w:rsidR="00A2677E">
        <w:t>6</w:t>
      </w:r>
      <w:r>
        <w:t>-</w:t>
      </w:r>
      <w:r w:rsidR="00CE483C">
        <w:t>8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CE483C">
        <w:t xml:space="preserve">ĐEKA j.d.o.o., </w:t>
      </w:r>
      <w:proofErr w:type="spellStart"/>
      <w:r w:rsidR="00CE483C">
        <w:t>Sedramić</w:t>
      </w:r>
      <w:proofErr w:type="spellEnd"/>
      <w:r w:rsidR="00CE483C">
        <w:t xml:space="preserve">, </w:t>
      </w:r>
      <w:proofErr w:type="spellStart"/>
      <w:r w:rsidR="00CE483C">
        <w:t>Minge</w:t>
      </w:r>
      <w:proofErr w:type="spellEnd"/>
      <w:r w:rsidR="00CE483C">
        <w:t xml:space="preserve"> 5, </w:t>
      </w:r>
      <w:proofErr w:type="spellStart"/>
      <w:r w:rsidR="00CE483C">
        <w:t>Sedramić</w:t>
      </w:r>
      <w:proofErr w:type="spellEnd"/>
      <w:r w:rsidR="00CE483C">
        <w:t>, OIB: 10610458062</w:t>
      </w:r>
      <w:r w:rsidR="00F81A36" w:rsidRPr="001C5505">
        <w:t xml:space="preserve">,  </w:t>
      </w:r>
      <w:r w:rsidR="003A0A6A" w:rsidRPr="001C5505">
        <w:t xml:space="preserve">dana </w:t>
      </w:r>
      <w:r w:rsidR="00CE483C">
        <w:t>15</w:t>
      </w:r>
      <w:r w:rsidR="00A2677E">
        <w:t>. travnja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CE483C">
        <w:t xml:space="preserve">ĐEKA j.d.o.o., </w:t>
      </w:r>
      <w:proofErr w:type="spellStart"/>
      <w:r w:rsidR="00CE483C">
        <w:t>Sedramić</w:t>
      </w:r>
      <w:proofErr w:type="spellEnd"/>
      <w:r w:rsidR="00CE483C">
        <w:t xml:space="preserve">, </w:t>
      </w:r>
      <w:proofErr w:type="spellStart"/>
      <w:r w:rsidR="00CE483C">
        <w:t>Minge</w:t>
      </w:r>
      <w:proofErr w:type="spellEnd"/>
      <w:r w:rsidR="00CE483C">
        <w:t xml:space="preserve"> 5, </w:t>
      </w:r>
      <w:proofErr w:type="spellStart"/>
      <w:r w:rsidR="00CE483C">
        <w:t>Sedramić</w:t>
      </w:r>
      <w:proofErr w:type="spellEnd"/>
      <w:r w:rsidR="00CE483C">
        <w:t>, OIB: 10610458062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CE483C">
        <w:t>344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CE483C">
        <w:t xml:space="preserve">ĐEKA j.d.o.o., </w:t>
      </w:r>
      <w:proofErr w:type="spellStart"/>
      <w:r w:rsidR="00CE483C">
        <w:t>Sedramić</w:t>
      </w:r>
      <w:proofErr w:type="spellEnd"/>
      <w:r w:rsidR="00CE483C">
        <w:t xml:space="preserve"> </w:t>
      </w:r>
      <w:r>
        <w:t xml:space="preserve">pokrenut je prethodni postupak i određeno ročište za utvrđivanje uvjeta za otvaranje stečajnog postupka. Na navedeno ročište pristupio je zastupnik po zakonu stečajnog dužnika i iskazao da stečajni dužnik nema imovine, da ne posluje niti da nema uvjeta za poslovanje te da je račun u blokadi za iznos od </w:t>
      </w:r>
      <w:r w:rsidR="00CE483C">
        <w:t>6.740,94</w:t>
      </w:r>
      <w:r>
        <w:t xml:space="preserve"> kun</w:t>
      </w:r>
      <w:r w:rsidR="00CE483C">
        <w:t>e</w:t>
      </w:r>
      <w:r>
        <w:t xml:space="preserve"> koji iznos predstavlja njegove ukupne dugove, 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4C7D6E">
        <w:t>1</w:t>
      </w:r>
      <w:r w:rsidR="00CE483C">
        <w:t>5</w:t>
      </w:r>
      <w:r w:rsidR="004C7D6E">
        <w:t>. travnja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CE483C">
      <w:t>344/16-8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914580"/>
    <w:rsid w:val="00933E53"/>
    <w:rsid w:val="009965B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97317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7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7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ĐEKA j.d.o.o. za ugostiteljstvo</izvorni_sadrzaj>
    <derivirana_varijabla naziv="DomainObject.Predmet.ProtustrankaFormated_1">  ĐEKA j.d.o.o. za ugostiteljstvo</derivirana_varijabla>
  </DomainObject.Predmet.ProtustrankaFormated>
  <DomainObject.Predmet.ProtustrankaFormatedOIB>
    <izvorni_sadrzaj>  ĐEKA j.d.o.o. za ugostiteljstvo, OIB 10610458062</izvorni_sadrzaj>
    <derivirana_varijabla naziv="DomainObject.Predmet.ProtustrankaFormatedOIB_1">  ĐEKA j.d.o.o. za ugostiteljstvo, OIB 10610458062</derivirana_varijabla>
  </DomainObject.Predmet.ProtustrankaFormatedOIB>
  <DomainObject.Predmet.ProtustrankaFormatedWithAdress>
    <izvorni_sadrzaj> ĐEKA j.d.o.o. za ugostiteljstvo, Minge 5 , 22323 Sedramić</izvorni_sadrzaj>
    <derivirana_varijabla naziv="DomainObject.Predmet.ProtustrankaFormatedWithAdress_1"> ĐEKA j.d.o.o. za ugostiteljstvo, Minge 5 , 22323 Sedramić</derivirana_varijabla>
  </DomainObject.Predmet.ProtustrankaFormatedWithAdress>
  <DomainObject.Predmet.ProtustrankaFormatedWithAdressOIB>
    <izvorni_sadrzaj> ĐEKA j.d.o.o. za ugostiteljstvo, OIB 10610458062, Minge 5 , 22323 Sedramić</izvorni_sadrzaj>
    <derivirana_varijabla naziv="DomainObject.Predmet.ProtustrankaFormatedWithAdressOIB_1"> ĐEKA j.d.o.o. za ugostiteljstvo, OIB 10610458062, Minge 5 , 22323 Sedramić</derivirana_varijabla>
  </DomainObject.Predmet.ProtustrankaFormatedWithAdressOIB>
  <DomainObject.Predmet.ProtustrankaWithAdress>
    <izvorni_sadrzaj>ĐEKA j.d.o.o. za ugostiteljstvo Minge 5 , 22323 Sedramić</izvorni_sadrzaj>
    <derivirana_varijabla naziv="DomainObject.Predmet.ProtustrankaWithAdress_1">ĐEKA j.d.o.o. za ugostiteljstvo Minge 5 , 22323 Sedramić</derivirana_varijabla>
  </DomainObject.Predmet.ProtustrankaWithAdress>
  <DomainObject.Predmet.ProtustrankaWithAdressOIB>
    <izvorni_sadrzaj>ĐEKA j.d.o.o. za ugostiteljstvo, OIB 10610458062, Minge 5 , 22323 Sedramić</izvorni_sadrzaj>
    <derivirana_varijabla naziv="DomainObject.Predmet.ProtustrankaWithAdressOIB_1">ĐEKA j.d.o.o. za ugostiteljstvo, OIB 10610458062, Minge 5 , 22323 Sedramić</derivirana_varijabla>
  </DomainObject.Predmet.ProtustrankaWithAdressOIB>
  <DomainObject.Predmet.ProtustrankaNazivFormated>
    <izvorni_sadrzaj>ĐEKA j.d.o.o. za ugostiteljstvo</izvorni_sadrzaj>
    <derivirana_varijabla naziv="DomainObject.Predmet.ProtustrankaNazivFormated_1">ĐEKA j.d.o.o. za ugostiteljstvo</derivirana_varijabla>
  </DomainObject.Predmet.ProtustrankaNazivFormated>
  <DomainObject.Predmet.ProtustrankaNazivFormatedOIB>
    <izvorni_sadrzaj>ĐEKA j.d.o.o. za ugostiteljstvo, OIB 10610458062</izvorni_sadrzaj>
    <derivirana_varijabla naziv="DomainObject.Predmet.ProtustrankaNazivFormatedOIB_1">ĐEKA j.d.o.o. za ugostiteljstvo, OIB 10610458062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ĐEKA j.d.o.o. za ugostiteljstvo</item>
    </izvorni_sadrzaj>
    <derivirana_varijabla naziv="DomainObject.Predmet.ProtuStrankaListFormated_1">
      <item>ĐEKA j.d.o.o. za ugostiteljstvo</item>
    </derivirana_varijabla>
  </DomainObject.Predmet.ProtuStrankaListFormated>
  <DomainObject.Predmet.ProtuStrankaListFormatedOIB>
    <izvorni_sadrzaj>
      <item>ĐEKA j.d.o.o. za ugostiteljstvo, OIB 10610458062</item>
    </izvorni_sadrzaj>
    <derivirana_varijabla naziv="DomainObject.Predmet.ProtuStrankaListFormatedOIB_1">
      <item>ĐEKA j.d.o.o. za ugostiteljstvo, OIB 10610458062</item>
    </derivirana_varijabla>
  </DomainObject.Predmet.ProtuStrankaListFormatedOIB>
  <DomainObject.Predmet.ProtuStrankaListFormatedWithAdress>
    <izvorni_sadrzaj>
      <item>ĐEKA j.d.o.o. za ugostiteljstvo, Minge 5 , 22323 Sedramić</item>
    </izvorni_sadrzaj>
    <derivirana_varijabla naziv="DomainObject.Predmet.ProtuStrankaListFormatedWithAdress_1">
      <item>ĐEKA j.d.o.o. za ugostiteljstvo, Minge 5 , 22323 Sedramić</item>
    </derivirana_varijabla>
  </DomainObject.Predmet.ProtuStrankaListFormatedWithAdress>
  <DomainObject.Predmet.ProtuStrankaListFormatedWithAdressOIB>
    <izvorni_sadrzaj>
      <item>ĐEKA j.d.o.o. za ugostiteljstvo, OIB 10610458062, Minge 5 , 22323 Sedramić</item>
    </izvorni_sadrzaj>
    <derivirana_varijabla naziv="DomainObject.Predmet.ProtuStrankaListFormatedWithAdressOIB_1">
      <item>ĐEKA j.d.o.o. za ugostiteljstvo, OIB 10610458062, Minge 5 , 22323 Sedramić</item>
    </derivirana_varijabla>
  </DomainObject.Predmet.ProtuStrankaListFormatedWithAdressOIB>
  <DomainObject.Predmet.ProtuStrankaListNazivFormated>
    <izvorni_sadrzaj>
      <item>ĐEKA j.d.o.o. za ugostiteljstvo</item>
    </izvorni_sadrzaj>
    <derivirana_varijabla naziv="DomainObject.Predmet.ProtuStrankaListNazivFormated_1">
      <item>ĐEKA j.d.o.o. za ugostiteljstvo</item>
    </derivirana_varijabla>
  </DomainObject.Predmet.ProtuStrankaListNazivFormated>
  <DomainObject.Predmet.ProtuStrankaListNazivFormatedOIB>
    <izvorni_sadrzaj>
      <item>ĐEKA j.d.o.o. za ugostiteljstvo, OIB 10610458062</item>
    </izvorni_sadrzaj>
    <derivirana_varijabla naziv="DomainObject.Predmet.ProtuStrankaListNazivFormatedOIB_1">
      <item>ĐEKA j.d.o.o. za ugostiteljstvo, OIB 10610458062</item>
    </derivirana_varijabla>
  </DomainObject.Predmet.ProtuStrankaListNazivFormatedOIB>
  <DomainObject.Predmet.OstaliListFormated>
    <izvorni_sadrzaj>
      <item>Ante Đeka</item>
    </izvorni_sadrzaj>
    <derivirana_varijabla naziv="DomainObject.Predmet.OstaliListFormated_1">
      <item>Ante Đeka</item>
    </derivirana_varijabla>
  </DomainObject.Predmet.OstaliListFormated>
  <DomainObject.Predmet.OstaliListFormatedOIB>
    <izvorni_sadrzaj>
      <item>Ante Đeka, OIB 22056379993</item>
    </izvorni_sadrzaj>
    <derivirana_varijabla naziv="DomainObject.Predmet.OstaliListFormatedOIB_1">
      <item>Ante Đeka, OIB 22056379993</item>
    </derivirana_varijabla>
  </DomainObject.Predmet.OstaliListFormatedOIB>
  <DomainObject.Predmet.OstaliListFormatedWithAdress>
    <izvorni_sadrzaj>
      <item>Ante Đeka, Minge 5, 22323 Sedramić</item>
    </izvorni_sadrzaj>
    <derivirana_varijabla naziv="DomainObject.Predmet.OstaliListFormatedWithAdress_1">
      <item>Ante Đeka, Minge 5, 22323 Sedramić</item>
    </derivirana_varijabla>
  </DomainObject.Predmet.OstaliListFormatedWithAdress>
  <DomainObject.Predmet.OstaliListFormatedWithAdressOIB>
    <izvorni_sadrzaj>
      <item>Ante Đeka, OIB 22056379993, Minge 5, 22323 Sedramić</item>
    </izvorni_sadrzaj>
    <derivirana_varijabla naziv="DomainObject.Predmet.OstaliListFormatedWithAdressOIB_1">
      <item>Ante Đeka, OIB 22056379993, Minge 5, 22323 Sedramić</item>
    </derivirana_varijabla>
  </DomainObject.Predmet.OstaliListFormatedWithAdressOIB>
  <DomainObject.Predmet.OstaliListNazivFormated>
    <izvorni_sadrzaj>
      <item>Ante Đeka</item>
    </izvorni_sadrzaj>
    <derivirana_varijabla naziv="DomainObject.Predmet.OstaliListNazivFormated_1">
      <item>Ante Đeka</item>
    </derivirana_varijabla>
  </DomainObject.Predmet.OstaliListNazivFormated>
  <DomainObject.Predmet.OstaliListNazivFormatedOIB>
    <izvorni_sadrzaj>
      <item>Ante Đeka, OIB 22056379993</item>
    </izvorni_sadrzaj>
    <derivirana_varijabla naziv="DomainObject.Predmet.OstaliListNazivFormatedOIB_1">
      <item>Ante Đeka, OIB 22056379993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ĐEKA j.d.o.o. za ugostiteljstvo</izvorni_sadrzaj>
    <derivirana_varijabla naziv="DomainObject.Predmet.ProtustrankaIDrugi_1">ĐEKA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ĐEKA j.d.o.o. za ugostiteljstvo, OIB 10610458062, Minge 5 , 22323 Sedramić</izvorni_sadrzaj>
    <derivirana_varijabla naziv="DomainObject.Predmet.ProtustrankaIDrugiAdressOIB_1">ĐEKA j.d.o.o. za ugostiteljstvo, OIB 10610458062, Minge 5 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ĐEKA j.d.o.o. za ugostiteljstvo</item>
      <item>Ante Đeka</item>
    </izvorni_sadrzaj>
    <derivirana_varijabla naziv="DomainObject.Predmet.SudioniciListNaziv_1">
      <item>FINA - Podružnica Šibenik</item>
      <item>ĐEKA j.d.o.o. za ugostiteljstvo</item>
      <item>Ante Đeka</item>
    </derivirana_varijabla>
  </DomainObject.Predmet.SudioniciListNaziv>
  <DomainObject.Predmet.SudioniciListAdressOIB>
    <izvorni_sadrzaj>
      <item>FINA - Podružnica Šibenik, OIB 85821130368, Perivoj L. Marune 1,22000 Šibenik</item>
      <item>ĐEKA j.d.o.o. za ugostiteljstvo, OIB 10610458062, Minge 5 ,22323 Sedramić</item>
      <item>Ante Đeka, OIB 22056379993, Minge 5,22323 Sedramić</item>
    </izvorni_sadrzaj>
    <derivirana_varijabla naziv="DomainObject.Predmet.SudioniciListAdressOIB_1">
      <item>FINA - Podružnica Šibenik, OIB 85821130368, Perivoj L. Marune 1,22000 Šibenik</item>
      <item>ĐEKA j.d.o.o. za ugostiteljstvo, OIB 10610458062, Minge 5 ,22323 Sedramić</item>
      <item>Ante Đeka, OIB 22056379993, Minge 5,22323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10610458062</item>
      <item>, OIB 22056379993</item>
    </izvorni_sadrzaj>
    <derivirana_varijabla naziv="DomainObject.Predmet.SudioniciListNazivOIB_1">
      <item>, OIB 85821130368</item>
      <item>, OIB 10610458062</item>
      <item>, OIB 22056379993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67FBD-856E-4767-9901-46B65AAB9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480</properties:Words>
  <properties:Characters>2500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2016-04-15T07:28:00Z</dcterms:created>
  <dc:creator>Ardena Bajlo</dc:creator>
  <cp:lastModifiedBy>wsadmin</cp:lastModifiedBy>
  <cp:lastPrinted>2014-11-21T08:47:00Z</cp:lastPrinted>
  <dcterms:modified xmlns:xsi="http://www.w3.org/2001/XMLSchema-instance" xsi:type="dcterms:W3CDTF">2016-04-18T05:48:00Z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