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bd81" w14:paraId="f6abd81" w:rsidRDefault="0002422E" w:rsidP="00F455CE" w:rsidR="00F455CE">
      <w:pPr>
        <w:jc w:val="right"/>
        <w15:collapsed w:val="false"/>
      </w:pPr>
      <w:bookmarkStart w:name="_GoBack" w:id="0"/>
      <w:bookmarkEnd w:id="0"/>
      <w:r>
        <w:t>Posl. br.: 1 St-</w:t>
      </w:r>
      <w:r w:rsidR="00DC7198">
        <w:t>500</w:t>
      </w:r>
      <w:r w:rsidR="00371FDE">
        <w:t>/16-</w:t>
      </w:r>
      <w:r w:rsidR="002E3F6D">
        <w:t>36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455CE" w:rsidP="00F455CE" w:rsidR="00F455CE">
      <w:r>
        <w:t>REPUBLIKA HRVATSKA</w:t>
      </w:r>
    </w:p>
    <w:p w:rsidRDefault="00F455CE" w:rsidP="00F455CE" w:rsidR="00F455CE">
      <w:pPr>
        <w:jc w:val="both"/>
      </w:pPr>
      <w:r>
        <w:t>TRGOVAČKI SUD U ZADRU</w:t>
      </w:r>
    </w:p>
    <w:p w:rsidRDefault="00F455CE" w:rsidP="00F455CE" w:rsidR="00F455CE">
      <w:pPr>
        <w:jc w:val="both"/>
      </w:pPr>
      <w:r>
        <w:t>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sucu Ardeni Bajlo, u stečajnom postupku nad stečajnim dužnikom </w:t>
      </w:r>
      <w:r w:rsidR="00DC7198">
        <w:t>ILICA d.o.o.</w:t>
      </w:r>
      <w:r w:rsidR="00316149" w:rsidRPr="00316149">
        <w:t xml:space="preserve"> </w:t>
      </w:r>
      <w:r w:rsidR="00316149" w:rsidRPr="003E3953">
        <w:t>u stečaju Smoković</w:t>
      </w:r>
      <w:r w:rsidR="00316149" w:rsidRPr="002C2297">
        <w:t>,</w:t>
      </w:r>
      <w:r w:rsidR="00316149">
        <w:t xml:space="preserve"> OIB: 81219417424, </w:t>
      </w:r>
      <w:r w:rsidR="00316149" w:rsidRPr="002C2297">
        <w:t xml:space="preserve"> koga zastupa stečajni upravitelj </w:t>
      </w:r>
      <w:r w:rsidR="00316149">
        <w:t>Ante Poljak</w:t>
      </w:r>
      <w:r>
        <w:t xml:space="preserve">, dana </w:t>
      </w:r>
      <w:r w:rsidR="00635F38">
        <w:t>4</w:t>
      </w:r>
      <w:r w:rsidR="00DC7198">
        <w:t>. listopada</w:t>
      </w:r>
      <w:r>
        <w:t xml:space="preserve"> 2016.,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130BFB">
        <w:t>nekretnine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371FDE" w:rsidP="00371FDE" w:rsidR="00316149">
      <w:pPr>
        <w:ind w:left="705"/>
        <w:jc w:val="both"/>
      </w:pPr>
      <w:r w:rsidRPr="00006969">
        <w:t>-</w:t>
      </w:r>
      <w:r>
        <w:t xml:space="preserve"> čest.</w:t>
      </w:r>
      <w:r w:rsidR="00316149">
        <w:t xml:space="preserve"> br. 9113, u naravi oranica površine 1015 m2, zk. ul. 16, k.o. Privlaka</w:t>
      </w:r>
      <w:r>
        <w:t xml:space="preserve"> </w:t>
      </w:r>
    </w:p>
    <w:p w:rsidRDefault="00316149" w:rsidP="00371FDE" w:rsidR="00316149">
      <w:pPr>
        <w:ind w:left="705"/>
        <w:jc w:val="both"/>
      </w:pPr>
      <w:r>
        <w:t>- čest. br. 252/27, u naravi oranica, zk. ul. 1656, k.o. Lički Novi</w:t>
      </w:r>
    </w:p>
    <w:p w:rsidRDefault="000B56A6" w:rsidP="00F455CE" w:rsidR="000B56A6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371FDE" w:rsidP="00F455CE" w:rsidR="00F455CE">
      <w:pPr>
        <w:jc w:val="center"/>
        <w:rPr>
          <w:b/>
          <w:u w:val="single"/>
        </w:rPr>
      </w:pPr>
      <w:r>
        <w:rPr>
          <w:b/>
          <w:u w:val="single"/>
        </w:rPr>
        <w:t>27</w:t>
      </w:r>
      <w:r w:rsidR="00292860">
        <w:rPr>
          <w:b/>
          <w:u w:val="single"/>
        </w:rPr>
        <w:t xml:space="preserve">. listopada </w:t>
      </w:r>
      <w:r w:rsidR="00F455CE">
        <w:rPr>
          <w:b/>
          <w:u w:val="single"/>
        </w:rPr>
        <w:t xml:space="preserve">2016. u </w:t>
      </w:r>
      <w:r w:rsidR="00316149">
        <w:rPr>
          <w:b/>
          <w:u w:val="single"/>
        </w:rPr>
        <w:t xml:space="preserve">12,40 </w:t>
      </w:r>
      <w:r w:rsidR="00F455CE">
        <w:rPr>
          <w:b/>
          <w:u w:val="single"/>
        </w:rPr>
        <w:t>sati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635F38">
        <w:t>4</w:t>
      </w:r>
      <w:r w:rsidR="00316149">
        <w:t>. listopada</w:t>
      </w:r>
      <w:r w:rsidR="00292860">
        <w:t xml:space="preserve"> </w:t>
      </w:r>
      <w:r>
        <w:t xml:space="preserve">2016. </w:t>
      </w:r>
    </w:p>
    <w:p w:rsidRDefault="00F455CE" w:rsidP="00F455CE" w:rsidR="00F455CE"/>
    <w:p w:rsidRDefault="00CB02F4" w:rsidP="00CB02F4" w:rsidR="00CB02F4">
      <w:r>
        <w:t xml:space="preserve">                                                   </w:t>
      </w:r>
      <w:r w:rsidR="004A5836">
        <w:t xml:space="preserve">                                                </w:t>
      </w:r>
      <w:r>
        <w:t xml:space="preserve"> Sudac</w:t>
      </w:r>
    </w:p>
    <w:p w:rsidRDefault="00CB02F4" w:rsidP="00CB02F4" w:rsidR="00CB02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A5836">
        <w:t xml:space="preserve">     </w:t>
      </w:r>
      <w:r>
        <w:t>Ardena Bajlo</w:t>
      </w:r>
    </w:p>
    <w:p w:rsidRDefault="00F455CE" w:rsidP="00F455CE" w:rsidR="00F455CE">
      <w:pPr>
        <w:rPr>
          <w:b/>
        </w:rPr>
      </w:pPr>
    </w:p>
    <w:p w:rsidRDefault="00F455CE" w:rsidP="00F455CE" w:rsidR="00F455CE">
      <w:r>
        <w:t>PRAVNA POUKA: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CB02F4" w:rsidP="00CB02F4" w:rsidR="00CB02F4">
      <w:r>
        <w:t>DNA:</w:t>
      </w:r>
    </w:p>
    <w:p w:rsidRDefault="00CB02F4" w:rsidP="00CB02F4" w:rsidR="00CB02F4">
      <w:r>
        <w:t xml:space="preserve">- stečajnom upravitelju – e-mailom, </w:t>
      </w:r>
    </w:p>
    <w:p w:rsidRDefault="00371FDE" w:rsidP="00371FDE" w:rsidR="00371FDE">
      <w:pPr>
        <w:jc w:val="both"/>
      </w:pPr>
      <w:r>
        <w:t xml:space="preserve">- </w:t>
      </w:r>
      <w:r w:rsidR="00316149">
        <w:t>Raiffeisenbank Austria d.d. Zagreb</w:t>
      </w:r>
    </w:p>
    <w:p w:rsidRDefault="002E3F6D" w:rsidP="00371FDE" w:rsidR="002E3F6D" w:rsidRPr="00AB589F">
      <w:pPr>
        <w:jc w:val="both"/>
      </w:pPr>
      <w:r>
        <w:t>- Republika Hrvatska, Ministarstvo financija – ŽDO Zadar</w:t>
      </w:r>
    </w:p>
    <w:p w:rsidRDefault="00CB02F4" w:rsidP="00CB02F4" w:rsidR="00CB02F4">
      <w:pPr>
        <w:ind w:hanging="705" w:left="705"/>
        <w:jc w:val="both"/>
      </w:pPr>
      <w:r>
        <w:t xml:space="preserve">- e-oglasna ploča </w:t>
      </w:r>
    </w:p>
    <w:p w:rsidRDefault="00CB02F4" w:rsidP="00CB02F4" w:rsidR="00CB02F4">
      <w:pPr>
        <w:ind w:hanging="705" w:left="705"/>
        <w:jc w:val="both"/>
      </w:pPr>
      <w:r>
        <w:t>- u spis</w:t>
      </w:r>
    </w:p>
    <w:p w:rsidRDefault="00CD76F4" w:rsidP="00F455CE" w:rsidR="00CD76F4" w:rsidRPr="00F455CE"/>
    <w:sectPr w:rsidSect="00380924" w:rsidR="00CD76F4" w:rsidRPr="00F455CE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5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47102"/>
    <w:rsid w:val="00156355"/>
    <w:rsid w:val="00172436"/>
    <w:rsid w:val="00181682"/>
    <w:rsid w:val="001F7388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47406D"/>
    <w:rsid w:val="004A5836"/>
    <w:rsid w:val="004A6F4F"/>
    <w:rsid w:val="004F3DB7"/>
    <w:rsid w:val="005615F3"/>
    <w:rsid w:val="005678C9"/>
    <w:rsid w:val="005E1C64"/>
    <w:rsid w:val="00616543"/>
    <w:rsid w:val="00617AEF"/>
    <w:rsid w:val="00635F38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723DD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9E77C6"/>
    <w:rsid w:val="009E77E8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37639"/>
    <w:rsid w:val="00C46DB5"/>
    <w:rsid w:val="00C836D6"/>
    <w:rsid w:val="00CB02F4"/>
    <w:rsid w:val="00CB253E"/>
    <w:rsid w:val="00CD562B"/>
    <w:rsid w:val="00CD76F4"/>
    <w:rsid w:val="00CE35C9"/>
    <w:rsid w:val="00D94062"/>
    <w:rsid w:val="00DC4F3A"/>
    <w:rsid w:val="00DC7198"/>
    <w:rsid w:val="00DF04FF"/>
    <w:rsid w:val="00E82DF1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183</properties:Words>
  <properties:Characters>818</properties:Characters>
  <properties:Lines>43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2016-10-03T13:09:00Z</dcterms:created>
  <dc:creator>Korisnik</dc:creator>
  <cp:lastModifiedBy>Martina Kalmeta</cp:lastModifiedBy>
  <cp:lastPrinted>2016-10-04T09:48:00Z</cp:lastPrinted>
  <dcterms:modified xmlns:xsi="http://www.w3.org/2001/XMLSchema-instance" xsi:type="dcterms:W3CDTF">2016-10-04T09:50:00Z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