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8315" w14:paraId="5798315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520C0" w:rsidP="005520C0" w:rsidR="005520C0" w:rsidRPr="005520C0">
      <w:pPr>
        <w:jc w:val="both"/>
        <w:rPr>
          <w:rFonts w:hAnsi="Times New Roman" w:ascii="Times New Roman"/>
          <w:sz w:val="24"/>
        </w:rPr>
      </w:pPr>
      <w:r w:rsidRPr="005520C0">
        <w:rPr>
          <w:rFonts w:hAnsi="Times New Roman" w:ascii="Times New Roman"/>
          <w:sz w:val="24"/>
          <w:szCs w:val="24"/>
        </w:rPr>
        <w:t>Nadle</w:t>
      </w:r>
      <w:r w:rsidRPr="005520C0">
        <w:rPr>
          <w:rFonts w:hAnsi="Times New Roman" w:ascii="Times New Roman"/>
          <w:sz w:val="24"/>
        </w:rPr>
        <w:t>ž</w:t>
      </w:r>
      <w:r w:rsidRPr="005520C0">
        <w:rPr>
          <w:rFonts w:hAnsi="Times New Roman" w:ascii="Times New Roman"/>
          <w:sz w:val="24"/>
          <w:szCs w:val="24"/>
        </w:rPr>
        <w:t>ni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trgova</w:t>
      </w:r>
      <w:r w:rsidRPr="005520C0">
        <w:rPr>
          <w:rFonts w:hAnsi="Times New Roman" w:ascii="Times New Roman"/>
          <w:sz w:val="24"/>
        </w:rPr>
        <w:t>č</w:t>
      </w:r>
      <w:r w:rsidRPr="005520C0">
        <w:rPr>
          <w:rFonts w:hAnsi="Times New Roman" w:ascii="Times New Roman"/>
          <w:sz w:val="24"/>
          <w:szCs w:val="24"/>
        </w:rPr>
        <w:t>ki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sud</w:t>
      </w:r>
      <w:r w:rsidRPr="005520C0">
        <w:rPr>
          <w:rFonts w:hAnsi="Times New Roman" w:ascii="Times New Roman"/>
          <w:sz w:val="24"/>
        </w:rPr>
        <w:t xml:space="preserve"> : TRGOVAČKI SUD U ZAGREBU</w:t>
      </w:r>
    </w:p>
    <w:p w:rsidRDefault="005520C0" w:rsidP="005520C0" w:rsidR="005520C0" w:rsidRPr="005520C0">
      <w:pPr>
        <w:jc w:val="both"/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 xml:space="preserve">Poslovni broj spisa: </w:t>
      </w:r>
      <w:r w:rsidR="001E7041" w:rsidRPr="001E7041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200E4B" w:rsidRPr="00200E4B">
        <w:rPr>
          <w:rFonts w:hAnsi="Times New Roman" w:ascii="Times New Roman"/>
          <w:b/>
          <w:sz w:val="24"/>
          <w:szCs w:val="24"/>
          <w:u w:val="single"/>
        </w:rPr>
        <w:t>St-4646/2016</w:t>
      </w:r>
    </w:p>
    <w:p w:rsidRDefault="005520C0" w:rsidP="005520C0" w:rsidR="005520C0" w:rsidRPr="005520C0">
      <w:pPr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200E4B" w:rsidP="00035605" w:rsidR="00200E4B">
      <w:pPr>
        <w:spacing w:after="0"/>
        <w:rPr>
          <w:rFonts w:hAnsi="Times New Roman" w:ascii="Times New Roman"/>
          <w:b/>
          <w:sz w:val="24"/>
          <w:szCs w:val="24"/>
        </w:rPr>
      </w:pPr>
      <w:r w:rsidRPr="00200E4B">
        <w:rPr>
          <w:rFonts w:hAnsi="Times New Roman" w:ascii="Times New Roman"/>
          <w:b/>
          <w:sz w:val="24"/>
          <w:szCs w:val="24"/>
        </w:rPr>
        <w:t xml:space="preserve">TPK ARMATURA PROJEKT d.o.o. u stečaju, Zagreb, Slavonska avenija 20b </w:t>
      </w:r>
    </w:p>
    <w:p w:rsidRDefault="00200E4B" w:rsidP="00035605" w:rsidR="001E7041">
      <w:pPr>
        <w:spacing w:after="0"/>
        <w:rPr>
          <w:rFonts w:hAnsi="Times New Roman" w:ascii="Times New Roman"/>
          <w:b/>
          <w:sz w:val="24"/>
          <w:szCs w:val="24"/>
        </w:rPr>
      </w:pPr>
      <w:r w:rsidRPr="00200E4B">
        <w:rPr>
          <w:rFonts w:hAnsi="Times New Roman" w:ascii="Times New Roman"/>
          <w:b/>
          <w:sz w:val="24"/>
          <w:szCs w:val="24"/>
        </w:rPr>
        <w:t>OIB: 51260070582</w:t>
      </w:r>
    </w:p>
    <w:p w:rsidRDefault="00200E4B" w:rsidP="00035605" w:rsidR="00200E4B" w:rsidRPr="00035605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200E4B">
        <w:rPr>
          <w:rFonts w:hAnsi="Times New Roman" w:ascii="Times New Roman"/>
          <w:sz w:val="24"/>
          <w:szCs w:val="24"/>
          <w:lang w:val="pl-PL"/>
        </w:rPr>
        <w:t>11</w:t>
      </w:r>
      <w:r w:rsidR="001E7041">
        <w:rPr>
          <w:rFonts w:hAnsi="Times New Roman" w:ascii="Times New Roman"/>
          <w:sz w:val="24"/>
          <w:szCs w:val="24"/>
          <w:lang w:val="pl-PL"/>
        </w:rPr>
        <w:t>.1</w:t>
      </w:r>
      <w:r w:rsidR="00200E4B">
        <w:rPr>
          <w:rFonts w:hAnsi="Times New Roman" w:ascii="Times New Roman"/>
          <w:sz w:val="24"/>
          <w:szCs w:val="24"/>
          <w:lang w:val="pl-PL"/>
        </w:rPr>
        <w:t>0</w:t>
      </w:r>
      <w:r w:rsidR="001E7041">
        <w:rPr>
          <w:rFonts w:hAnsi="Times New Roman" w:ascii="Times New Roman"/>
          <w:sz w:val="24"/>
          <w:szCs w:val="24"/>
          <w:lang w:val="pl-PL"/>
        </w:rPr>
        <w:t>.201</w:t>
      </w:r>
      <w:r w:rsidR="00200E4B">
        <w:rPr>
          <w:rFonts w:hAnsi="Times New Roman" w:ascii="Times New Roman"/>
          <w:sz w:val="24"/>
          <w:szCs w:val="24"/>
          <w:lang w:val="pl-PL"/>
        </w:rPr>
        <w:t>8</w:t>
      </w:r>
      <w:r w:rsidR="00035605" w:rsidRPr="00035605">
        <w:rPr>
          <w:rFonts w:hAnsi="Times New Roman" w:ascii="Times New Roman"/>
          <w:sz w:val="24"/>
          <w:szCs w:val="24"/>
          <w:lang w:val="pl-PL"/>
        </w:rPr>
        <w:t>.</w:t>
      </w:r>
      <w:r w:rsidR="001E7041">
        <w:rPr>
          <w:rFonts w:hAnsi="Times New Roman" w:ascii="Times New Roman"/>
          <w:sz w:val="24"/>
          <w:szCs w:val="24"/>
          <w:lang w:val="pl-PL"/>
        </w:rPr>
        <w:t xml:space="preserve"> godine do </w:t>
      </w:r>
      <w:r w:rsidR="00174D5F">
        <w:rPr>
          <w:rFonts w:hAnsi="Times New Roman" w:ascii="Times New Roman"/>
          <w:sz w:val="24"/>
          <w:szCs w:val="24"/>
          <w:lang w:val="pl-PL"/>
        </w:rPr>
        <w:t>02</w:t>
      </w:r>
      <w:r w:rsidR="00035605">
        <w:rPr>
          <w:rFonts w:hAnsi="Times New Roman" w:ascii="Times New Roman"/>
          <w:sz w:val="24"/>
          <w:szCs w:val="24"/>
          <w:lang w:val="pl-PL"/>
        </w:rPr>
        <w:t>.</w:t>
      </w:r>
      <w:r w:rsidR="00806313">
        <w:rPr>
          <w:rFonts w:hAnsi="Times New Roman" w:ascii="Times New Roman"/>
          <w:sz w:val="24"/>
          <w:szCs w:val="24"/>
          <w:lang w:val="pl-PL"/>
        </w:rPr>
        <w:t>0</w:t>
      </w:r>
      <w:r w:rsidR="00174D5F">
        <w:rPr>
          <w:rFonts w:hAnsi="Times New Roman" w:ascii="Times New Roman"/>
          <w:sz w:val="24"/>
          <w:szCs w:val="24"/>
          <w:lang w:val="pl-PL"/>
        </w:rPr>
        <w:t>5</w:t>
      </w:r>
      <w:r w:rsidR="00035605">
        <w:rPr>
          <w:rFonts w:hAnsi="Times New Roman" w:ascii="Times New Roman"/>
          <w:sz w:val="24"/>
          <w:szCs w:val="24"/>
          <w:lang w:val="pl-PL"/>
        </w:rPr>
        <w:t>.201</w:t>
      </w:r>
      <w:r w:rsidR="00200E4B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tbl>
      <w:tblPr>
        <w:tblW w:type="dxa" w:w="8380"/>
        <w:tblLook w:val="04A0" w:noVBand="1" w:noHBand="0" w:lastColumn="0" w:firstColumn="1" w:lastRow="0" w:firstRow="1"/>
      </w:tblPr>
      <w:tblGrid>
        <w:gridCol w:w="600"/>
        <w:gridCol w:w="6600"/>
        <w:gridCol w:w="1180"/>
      </w:tblGrid>
      <w:tr w:rsidTr="00E5396D" w:rsidR="00E5396D" w:rsidRPr="00E5396D">
        <w:trPr>
          <w:trHeight w:val="312"/>
        </w:trPr>
        <w:tc>
          <w:tcPr>
            <w:tcW w:type="dxa" w:w="838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 / Pregled svih ostvarenih priliva novčanih sredstava</w:t>
            </w:r>
          </w:p>
        </w:tc>
      </w:tr>
      <w:tr w:rsidTr="00E5396D" w:rsidR="00E5396D" w:rsidRPr="00E5396D">
        <w:trPr>
          <w:trHeight w:val="639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E5396D" w:rsidR="00E5396D" w:rsidRPr="00E5396D">
        <w:trPr>
          <w:trHeight w:val="312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E5396D" w:rsidR="00E5396D" w:rsidRPr="00E5396D">
        <w:trPr>
          <w:trHeight w:val="312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Priliv s osnova </w:t>
            </w:r>
            <w:r w:rsidR="008A74D1"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unovčenja</w:t>
            </w: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pokretnina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52.789,98</w:t>
            </w:r>
          </w:p>
        </w:tc>
      </w:tr>
      <w:tr w:rsidTr="00E5396D" w:rsidR="00E5396D" w:rsidRPr="00E5396D">
        <w:trPr>
          <w:trHeight w:val="312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bookmarkStart w:name="RANGE!I8" w:id="1"/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bookmarkEnd w:id="1"/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priliv novčanih sredstava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52.789,98</w:t>
            </w:r>
          </w:p>
        </w:tc>
      </w:tr>
      <w:tr w:rsidTr="00E5396D" w:rsidR="00E5396D" w:rsidRPr="00E5396D">
        <w:trPr>
          <w:trHeight w:val="312"/>
        </w:trPr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5396D" w:rsidR="00E5396D" w:rsidRPr="00E5396D">
        <w:trPr>
          <w:trHeight w:val="312"/>
        </w:trPr>
        <w:tc>
          <w:tcPr>
            <w:tcW w:type="dxa" w:w="838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ostvarenih odliva novčanih sredstava</w:t>
            </w:r>
          </w:p>
        </w:tc>
      </w:tr>
      <w:tr w:rsidTr="00E5396D" w:rsidR="00E5396D" w:rsidRPr="00E5396D">
        <w:trPr>
          <w:trHeight w:val="639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E5396D" w:rsidR="00E5396D" w:rsidRPr="00E5396D">
        <w:trPr>
          <w:trHeight w:val="312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Naknada banci za vođenje računa                                    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20,00</w:t>
            </w:r>
          </w:p>
        </w:tc>
      </w:tr>
      <w:tr w:rsidTr="00E5396D" w:rsidR="00E5396D" w:rsidRPr="00E5396D">
        <w:trPr>
          <w:trHeight w:val="312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bookmarkStart w:name="_Hlk7444887" w:id="2"/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Knjigovodstvene usluge od otvaranja stečajnog postupka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6.125,00</w:t>
            </w:r>
          </w:p>
        </w:tc>
      </w:tr>
      <w:tr w:rsidTr="00E5396D" w:rsidR="00E5396D" w:rsidRPr="00E5396D">
        <w:trPr>
          <w:trHeight w:val="312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Knjigovodstvene usluge do zaključenja stečajnog postupka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1.750,00</w:t>
            </w:r>
          </w:p>
        </w:tc>
      </w:tr>
      <w:bookmarkEnd w:id="2"/>
      <w:tr w:rsidTr="00E5396D" w:rsidR="00E5396D" w:rsidRPr="00E5396D">
        <w:trPr>
          <w:trHeight w:val="312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36CF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Obveza</w:t>
            </w:r>
            <w:r w:rsidR="00E5396D"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PDV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10.558,00</w:t>
            </w:r>
          </w:p>
        </w:tc>
      </w:tr>
      <w:tr w:rsidTr="00E5396D" w:rsidR="00E5396D" w:rsidRPr="00E5396D">
        <w:trPr>
          <w:trHeight w:val="324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   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8.446,40</w:t>
            </w:r>
          </w:p>
        </w:tc>
      </w:tr>
      <w:tr w:rsidTr="00E5396D" w:rsidR="00E5396D" w:rsidRPr="00E5396D">
        <w:trPr>
          <w:trHeight w:val="324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odliv novčanih sredstava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26.899,39</w:t>
            </w:r>
          </w:p>
        </w:tc>
      </w:tr>
      <w:tr w:rsidTr="00E5396D" w:rsidR="00E5396D" w:rsidRPr="00E5396D">
        <w:trPr>
          <w:trHeight w:val="384"/>
        </w:trPr>
        <w:tc>
          <w:tcPr>
            <w:tcW w:type="dxa" w:w="6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E5396D" w:rsidR="00E5396D" w:rsidRPr="00E5396D">
        <w:trPr>
          <w:trHeight w:val="312"/>
        </w:trPr>
        <w:tc>
          <w:tcPr>
            <w:tcW w:type="dxa" w:w="72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5396D" w:rsidP="00E5396D" w:rsidR="00E5396D" w:rsidRPr="00E5396D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Stanje novčanih sredstava na računu na dan </w:t>
            </w:r>
            <w:r w:rsidR="00C968E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</w:t>
            </w: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.0</w:t>
            </w:r>
            <w:r w:rsidR="00C968E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E5396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.2019. godine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396D" w:rsidP="00E5396D" w:rsidR="00E5396D" w:rsidRPr="00E5396D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5396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25.890,59</w:t>
            </w:r>
          </w:p>
        </w:tc>
      </w:tr>
    </w:tbl>
    <w:p w:rsidRDefault="001E7041" w:rsidP="005F1ABE" w:rsidR="001E704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35605" w:rsidP="005F1ABE" w:rsidR="00981A4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Detaljan opis troškova stečajnog postupka iz točke I.B.</w:t>
      </w:r>
    </w:p>
    <w:p w:rsidRDefault="00464637" w:rsidP="00464637" w:rsidR="00464637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Naknada banci za vođenje računa </w:t>
      </w:r>
    </w:p>
    <w:p w:rsidRDefault="009F6A10" w:rsidP="00464637" w:rsidR="0046463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="00464637">
        <w:rPr>
          <w:rFonts w:hAnsi="Times New Roman" w:ascii="Times New Roman"/>
          <w:sz w:val="24"/>
          <w:szCs w:val="24"/>
          <w:lang w:val="pl-PL"/>
        </w:rPr>
        <w:t xml:space="preserve"> mjesec</w:t>
      </w:r>
      <w:r w:rsidR="0086257C">
        <w:rPr>
          <w:rFonts w:hAnsi="Times New Roman" w:ascii="Times New Roman"/>
          <w:sz w:val="24"/>
          <w:szCs w:val="24"/>
          <w:lang w:val="pl-PL"/>
        </w:rPr>
        <w:t xml:space="preserve"> x </w:t>
      </w:r>
      <w:r>
        <w:rPr>
          <w:rFonts w:hAnsi="Times New Roman" w:ascii="Times New Roman"/>
          <w:sz w:val="24"/>
          <w:szCs w:val="24"/>
          <w:lang w:val="pl-PL"/>
        </w:rPr>
        <w:t xml:space="preserve">20 </w:t>
      </w:r>
      <w:r w:rsidR="00464637">
        <w:rPr>
          <w:rFonts w:hAnsi="Times New Roman" w:ascii="Times New Roman"/>
          <w:sz w:val="24"/>
          <w:szCs w:val="24"/>
          <w:lang w:val="pl-PL"/>
        </w:rPr>
        <w:t>kn=</w:t>
      </w:r>
      <w:r w:rsidR="00464637" w:rsidRPr="00464637"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20,00 </w:t>
      </w:r>
      <w:r w:rsidR="00464637">
        <w:rPr>
          <w:rFonts w:hAnsi="Times New Roman" w:ascii="Times New Roman"/>
          <w:sz w:val="24"/>
          <w:szCs w:val="24"/>
          <w:lang w:val="pl-PL"/>
        </w:rPr>
        <w:t>kn</w:t>
      </w:r>
    </w:p>
    <w:p w:rsidRDefault="002122D7" w:rsidP="002122D7" w:rsidR="002122D7">
      <w:pPr>
        <w:pStyle w:val="Odlomakpopisa"/>
        <w:numPr>
          <w:ilvl w:val="0"/>
          <w:numId w:val="1"/>
        </w:numPr>
        <w:spacing w:after="1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Troškovi knjigovodstva 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Temeljem  Ugovora o obavljanju računovodstvenih poslova od </w:t>
      </w:r>
      <w:r w:rsidR="00C576AE">
        <w:rPr>
          <w:rFonts w:hAnsi="Times New Roman" w:ascii="Times New Roman"/>
          <w:sz w:val="24"/>
          <w:szCs w:val="24"/>
          <w:lang w:val="pl-PL"/>
        </w:rPr>
        <w:t>29</w:t>
      </w:r>
      <w:r w:rsidRPr="002122D7">
        <w:rPr>
          <w:rFonts w:hAnsi="Times New Roman" w:ascii="Times New Roman"/>
          <w:sz w:val="24"/>
          <w:szCs w:val="24"/>
          <w:lang w:val="pl-PL"/>
        </w:rPr>
        <w:t>.</w:t>
      </w:r>
      <w:r w:rsidR="00C576AE">
        <w:rPr>
          <w:rFonts w:hAnsi="Times New Roman" w:ascii="Times New Roman"/>
          <w:sz w:val="24"/>
          <w:szCs w:val="24"/>
          <w:lang w:val="pl-PL"/>
        </w:rPr>
        <w:t>10</w:t>
      </w:r>
      <w:r w:rsidRPr="002122D7">
        <w:rPr>
          <w:rFonts w:hAnsi="Times New Roman" w:ascii="Times New Roman"/>
          <w:sz w:val="24"/>
          <w:szCs w:val="24"/>
          <w:lang w:val="pl-PL"/>
        </w:rPr>
        <w:t>.201</w:t>
      </w:r>
      <w:r w:rsidR="00C576AE">
        <w:rPr>
          <w:rFonts w:hAnsi="Times New Roman" w:ascii="Times New Roman"/>
          <w:sz w:val="24"/>
          <w:szCs w:val="24"/>
          <w:lang w:val="pl-PL"/>
        </w:rPr>
        <w:t>8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godine mjesečni trošak od </w:t>
      </w:r>
      <w:r w:rsidR="00C576AE">
        <w:rPr>
          <w:rFonts w:hAnsi="Times New Roman" w:ascii="Times New Roman"/>
          <w:sz w:val="24"/>
          <w:szCs w:val="24"/>
          <w:lang w:val="pl-PL"/>
        </w:rPr>
        <w:t>7</w:t>
      </w:r>
      <w:r w:rsidRPr="002122D7">
        <w:rPr>
          <w:rFonts w:hAnsi="Times New Roman" w:ascii="Times New Roman"/>
          <w:sz w:val="24"/>
          <w:szCs w:val="24"/>
          <w:lang w:val="pl-PL"/>
        </w:rPr>
        <w:t>00,00 kn uvećan za PDV.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Razdoblje od </w:t>
      </w:r>
      <w:r w:rsidR="00C576AE">
        <w:rPr>
          <w:rFonts w:hAnsi="Times New Roman" w:ascii="Times New Roman"/>
          <w:sz w:val="24"/>
          <w:szCs w:val="24"/>
          <w:lang w:val="pl-PL"/>
        </w:rPr>
        <w:t>11</w:t>
      </w:r>
      <w:r w:rsidRPr="002122D7">
        <w:rPr>
          <w:rFonts w:hAnsi="Times New Roman" w:ascii="Times New Roman"/>
          <w:sz w:val="24"/>
          <w:szCs w:val="24"/>
          <w:lang w:val="pl-PL"/>
        </w:rPr>
        <w:t>.</w:t>
      </w:r>
      <w:r w:rsidR="00C576AE">
        <w:rPr>
          <w:rFonts w:hAnsi="Times New Roman" w:ascii="Times New Roman"/>
          <w:sz w:val="24"/>
          <w:szCs w:val="24"/>
          <w:lang w:val="pl-PL"/>
        </w:rPr>
        <w:t>10</w:t>
      </w:r>
      <w:r w:rsidRPr="002122D7">
        <w:rPr>
          <w:rFonts w:hAnsi="Times New Roman" w:ascii="Times New Roman"/>
          <w:sz w:val="24"/>
          <w:szCs w:val="24"/>
          <w:lang w:val="pl-PL"/>
        </w:rPr>
        <w:t>.201</w:t>
      </w:r>
      <w:r w:rsidR="00C576AE">
        <w:rPr>
          <w:rFonts w:hAnsi="Times New Roman" w:ascii="Times New Roman"/>
          <w:sz w:val="24"/>
          <w:szCs w:val="24"/>
          <w:lang w:val="pl-PL"/>
        </w:rPr>
        <w:t>8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174D5F">
        <w:rPr>
          <w:rFonts w:hAnsi="Times New Roman" w:ascii="Times New Roman"/>
          <w:sz w:val="24"/>
          <w:szCs w:val="24"/>
          <w:lang w:val="pl-PL"/>
        </w:rPr>
        <w:t>02</w:t>
      </w:r>
      <w:r w:rsidRPr="002122D7">
        <w:rPr>
          <w:rFonts w:hAnsi="Times New Roman" w:ascii="Times New Roman"/>
          <w:sz w:val="24"/>
          <w:szCs w:val="24"/>
          <w:lang w:val="pl-PL"/>
        </w:rPr>
        <w:t>.0</w:t>
      </w:r>
      <w:r w:rsidR="00174D5F">
        <w:rPr>
          <w:rFonts w:hAnsi="Times New Roman" w:ascii="Times New Roman"/>
          <w:sz w:val="24"/>
          <w:szCs w:val="24"/>
          <w:lang w:val="pl-PL"/>
        </w:rPr>
        <w:t>5</w:t>
      </w:r>
      <w:r w:rsidRPr="002122D7">
        <w:rPr>
          <w:rFonts w:hAnsi="Times New Roman" w:ascii="Times New Roman"/>
          <w:sz w:val="24"/>
          <w:szCs w:val="24"/>
          <w:lang w:val="pl-PL"/>
        </w:rPr>
        <w:t>.201</w:t>
      </w:r>
      <w:r w:rsidR="00C576AE">
        <w:rPr>
          <w:rFonts w:hAnsi="Times New Roman" w:ascii="Times New Roman"/>
          <w:sz w:val="24"/>
          <w:szCs w:val="24"/>
          <w:lang w:val="pl-PL"/>
        </w:rPr>
        <w:t>9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godine ukupno </w:t>
      </w:r>
      <w:r w:rsidR="00C576AE">
        <w:rPr>
          <w:rFonts w:hAnsi="Times New Roman" w:ascii="Times New Roman"/>
          <w:sz w:val="24"/>
          <w:szCs w:val="24"/>
          <w:lang w:val="pl-PL"/>
        </w:rPr>
        <w:t>7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 mjeseci.</w:t>
      </w:r>
    </w:p>
    <w:p w:rsidRDefault="00C576AE" w:rsidP="002122D7" w:rsidR="00DA4A4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00,00 kn * 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 mjeseci=   </w:t>
      </w:r>
      <w:r>
        <w:rPr>
          <w:rFonts w:hAnsi="Times New Roman" w:ascii="Times New Roman"/>
          <w:sz w:val="24"/>
          <w:szCs w:val="24"/>
          <w:lang w:val="pl-PL"/>
        </w:rPr>
        <w:t>4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00,00 kn uvećano za </w:t>
      </w:r>
      <w:r>
        <w:rPr>
          <w:rFonts w:hAnsi="Times New Roman" w:ascii="Times New Roman"/>
          <w:sz w:val="24"/>
          <w:szCs w:val="24"/>
          <w:lang w:val="pl-PL"/>
        </w:rPr>
        <w:t xml:space="preserve">1.225,00 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kn PDV= </w:t>
      </w:r>
      <w:r>
        <w:rPr>
          <w:rFonts w:hAnsi="Times New Roman" w:ascii="Times New Roman"/>
          <w:sz w:val="24"/>
          <w:szCs w:val="24"/>
          <w:lang w:val="pl-PL"/>
        </w:rPr>
        <w:t xml:space="preserve">6.125,00 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>kn.</w:t>
      </w:r>
    </w:p>
    <w:p w:rsidRDefault="00827A1B" w:rsidP="00827A1B" w:rsidR="00827A1B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Razdoblje do zaključenja stečajnog postupka uključujući i i</w:t>
      </w:r>
      <w:r w:rsidRPr="00827A1B">
        <w:rPr>
          <w:rFonts w:hAnsi="Times New Roman" w:ascii="Times New Roman"/>
          <w:sz w:val="24"/>
          <w:szCs w:val="24"/>
          <w:lang w:val="pl-PL"/>
        </w:rPr>
        <w:t>zrad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Pr="00827A1B">
        <w:rPr>
          <w:rFonts w:hAnsi="Times New Roman" w:ascii="Times New Roman"/>
          <w:sz w:val="24"/>
          <w:szCs w:val="24"/>
          <w:lang w:val="pl-PL"/>
        </w:rPr>
        <w:t xml:space="preserve"> GFI POD </w:t>
      </w:r>
      <w:r>
        <w:rPr>
          <w:rFonts w:hAnsi="Times New Roman" w:ascii="Times New Roman"/>
          <w:sz w:val="24"/>
          <w:szCs w:val="24"/>
          <w:lang w:val="pl-PL"/>
        </w:rPr>
        <w:t>za 2019. Godinu, te s</w:t>
      </w:r>
      <w:r w:rsidRPr="00827A1B">
        <w:rPr>
          <w:rFonts w:hAnsi="Times New Roman" w:ascii="Times New Roman"/>
          <w:sz w:val="24"/>
          <w:szCs w:val="24"/>
          <w:lang w:val="pl-PL"/>
        </w:rPr>
        <w:t>tandardna dokumentacija poduzetnika predana u poslovnicu Fine, na elektroničkom mediju, 230,00 kn. (izvadak iz cjenika FINA).</w:t>
      </w:r>
    </w:p>
    <w:p w:rsidRDefault="00827A1B" w:rsidP="00827A1B" w:rsidR="00827A1B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Razdoblje od </w:t>
      </w:r>
      <w:r w:rsidR="00C968E5">
        <w:rPr>
          <w:rFonts w:hAnsi="Times New Roman" w:ascii="Times New Roman"/>
          <w:sz w:val="24"/>
          <w:szCs w:val="24"/>
          <w:lang w:val="pl-PL"/>
        </w:rPr>
        <w:t>02</w:t>
      </w:r>
      <w:r w:rsidRPr="002122D7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C968E5">
        <w:rPr>
          <w:rFonts w:hAnsi="Times New Roman" w:ascii="Times New Roman"/>
          <w:sz w:val="24"/>
          <w:szCs w:val="24"/>
          <w:lang w:val="pl-PL"/>
        </w:rPr>
        <w:t>5</w:t>
      </w:r>
      <w:r w:rsidRPr="002122D7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do </w:t>
      </w:r>
      <w:r>
        <w:rPr>
          <w:rFonts w:hAnsi="Times New Roman" w:ascii="Times New Roman"/>
          <w:sz w:val="24"/>
          <w:szCs w:val="24"/>
          <w:lang w:val="pl-PL"/>
        </w:rPr>
        <w:t>30</w:t>
      </w:r>
      <w:r w:rsidRPr="002122D7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6</w:t>
      </w:r>
      <w:r w:rsidRPr="002122D7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godine ukupno </w:t>
      </w:r>
      <w:r>
        <w:rPr>
          <w:rFonts w:hAnsi="Times New Roman" w:ascii="Times New Roman"/>
          <w:sz w:val="24"/>
          <w:szCs w:val="24"/>
          <w:lang w:val="pl-PL"/>
        </w:rPr>
        <w:t>2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 mjesec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2122D7">
        <w:rPr>
          <w:rFonts w:hAnsi="Times New Roman" w:ascii="Times New Roman"/>
          <w:sz w:val="24"/>
          <w:szCs w:val="24"/>
          <w:lang w:val="pl-PL"/>
        </w:rPr>
        <w:t>.</w:t>
      </w:r>
    </w:p>
    <w:p w:rsidRDefault="00827A1B" w:rsidP="00827A1B" w:rsidR="00827A1B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00,00 kn * </w:t>
      </w:r>
      <w:r>
        <w:rPr>
          <w:rFonts w:hAnsi="Times New Roman" w:ascii="Times New Roman"/>
          <w:sz w:val="24"/>
          <w:szCs w:val="24"/>
          <w:lang w:val="pl-PL"/>
        </w:rPr>
        <w:t>2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 mjesec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=   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Pr="002122D7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4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00,00 kn uvećano za </w:t>
      </w:r>
      <w:r>
        <w:rPr>
          <w:rFonts w:hAnsi="Times New Roman" w:ascii="Times New Roman"/>
          <w:sz w:val="24"/>
          <w:szCs w:val="24"/>
          <w:lang w:val="pl-PL"/>
        </w:rPr>
        <w:t xml:space="preserve">350,00 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kn PDV= </w:t>
      </w:r>
      <w:r>
        <w:rPr>
          <w:rFonts w:hAnsi="Times New Roman" w:ascii="Times New Roman"/>
          <w:sz w:val="24"/>
          <w:szCs w:val="24"/>
          <w:lang w:val="pl-PL"/>
        </w:rPr>
        <w:t xml:space="preserve">1.750,00 </w:t>
      </w:r>
      <w:r w:rsidRPr="002122D7">
        <w:rPr>
          <w:rFonts w:hAnsi="Times New Roman" w:ascii="Times New Roman"/>
          <w:sz w:val="24"/>
          <w:szCs w:val="24"/>
          <w:lang w:val="pl-PL"/>
        </w:rPr>
        <w:t>kn.</w:t>
      </w:r>
    </w:p>
    <w:p w:rsidRDefault="00827A1B" w:rsidP="00827A1B" w:rsidR="00827A1B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B6202" w:rsidP="000B6202" w:rsidR="005D411F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0B6202">
        <w:rPr>
          <w:rFonts w:hAnsi="Times New Roman" w:ascii="Times New Roman"/>
          <w:sz w:val="24"/>
          <w:szCs w:val="24"/>
          <w:lang w:val="pl-PL"/>
        </w:rPr>
        <w:t>Nagrada stečajnom u</w:t>
      </w:r>
      <w:r>
        <w:rPr>
          <w:rFonts w:hAnsi="Times New Roman" w:ascii="Times New Roman"/>
          <w:sz w:val="24"/>
          <w:szCs w:val="24"/>
          <w:lang w:val="pl-PL"/>
        </w:rPr>
        <w:t>pravitelju (u bruto iznosu)</w:t>
      </w:r>
    </w:p>
    <w:p w:rsidRDefault="00120411" w:rsidP="00120411" w:rsidR="00120411" w:rsidRPr="00120411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120411">
        <w:rPr>
          <w:rFonts w:hAnsi="Times New Roman" w:ascii="Times New Roman"/>
          <w:sz w:val="24"/>
          <w:szCs w:val="24"/>
          <w:lang w:val="pl-PL"/>
        </w:rPr>
        <w:t>Vrijednost st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120411">
        <w:rPr>
          <w:rFonts w:hAnsi="Times New Roman" w:ascii="Times New Roman"/>
          <w:sz w:val="24"/>
          <w:szCs w:val="24"/>
          <w:lang w:val="pl-PL"/>
        </w:rPr>
        <w:t>mase</w:t>
      </w:r>
      <w:r w:rsidRPr="00120411">
        <w:rPr>
          <w:rFonts w:hAnsi="Times New Roman" w:ascii="Times New Roman"/>
          <w:sz w:val="24"/>
          <w:szCs w:val="24"/>
          <w:lang w:val="pl-PL"/>
        </w:rPr>
        <w:tab/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Pr="00120411">
        <w:rPr>
          <w:rFonts w:hAnsi="Times New Roman" w:ascii="Times New Roman"/>
          <w:sz w:val="24"/>
          <w:szCs w:val="24"/>
          <w:lang w:val="pl-PL"/>
        </w:rPr>
        <w:t>Primijenjeni  %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120411">
        <w:rPr>
          <w:rFonts w:hAnsi="Times New Roman" w:ascii="Times New Roman"/>
          <w:sz w:val="24"/>
          <w:szCs w:val="24"/>
          <w:lang w:val="pl-PL"/>
        </w:rPr>
        <w:t>Unovčena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120411">
        <w:rPr>
          <w:rFonts w:hAnsi="Times New Roman" w:ascii="Times New Roman"/>
          <w:sz w:val="24"/>
          <w:szCs w:val="24"/>
          <w:lang w:val="pl-PL"/>
        </w:rPr>
        <w:t>masa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Pr="00120411">
        <w:rPr>
          <w:rFonts w:hAnsi="Times New Roman" w:ascii="Times New Roman"/>
          <w:sz w:val="24"/>
          <w:szCs w:val="24"/>
          <w:lang w:val="pl-PL"/>
        </w:rPr>
        <w:t>Nagrada bruto</w:t>
      </w:r>
    </w:p>
    <w:p w:rsidRDefault="00CF5ADE" w:rsidP="00CF5ADE" w:rsidR="00CF5ADE" w:rsidRP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>do 100.000,00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16,00%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 w:rsidR="00C576AE" w:rsidRPr="00C576AE">
        <w:rPr>
          <w:rFonts w:hAnsi="Times New Roman" w:ascii="Times New Roman"/>
          <w:sz w:val="24"/>
          <w:szCs w:val="24"/>
          <w:lang w:val="pl-PL"/>
        </w:rPr>
        <w:t>52.789,98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C576AE" w:rsidRPr="00C576AE">
        <w:rPr>
          <w:rFonts w:hAnsi="Times New Roman" w:ascii="Times New Roman"/>
          <w:sz w:val="24"/>
          <w:szCs w:val="24"/>
          <w:lang w:val="pl-PL"/>
        </w:rPr>
        <w:t>8.446,40</w:t>
      </w:r>
    </w:p>
    <w:p w:rsidRDefault="00CF5ADE" w:rsidP="00CF5ADE" w:rsidR="005D411F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>UKUPNO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706CF">
        <w:rPr>
          <w:rFonts w:hAnsi="Times New Roman" w:ascii="Times New Roman"/>
          <w:sz w:val="24"/>
          <w:szCs w:val="24"/>
          <w:lang w:val="pl-PL"/>
        </w:rPr>
        <w:tab/>
        <w:t xml:space="preserve">         </w:t>
      </w:r>
      <w:r w:rsidR="00C576AE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C576AE" w:rsidRPr="00C576AE">
        <w:rPr>
          <w:rFonts w:hAnsi="Times New Roman" w:ascii="Times New Roman"/>
          <w:sz w:val="24"/>
          <w:szCs w:val="24"/>
          <w:lang w:val="pl-PL"/>
        </w:rPr>
        <w:t>52.789,98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706CF">
        <w:rPr>
          <w:rFonts w:hAnsi="Times New Roman" w:ascii="Times New Roman"/>
          <w:sz w:val="24"/>
          <w:szCs w:val="24"/>
          <w:lang w:val="pl-PL"/>
        </w:rPr>
        <w:t xml:space="preserve">         </w:t>
      </w:r>
      <w:r w:rsidR="00C576AE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D706C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576AE" w:rsidRPr="00C576AE">
        <w:rPr>
          <w:rFonts w:hAnsi="Times New Roman" w:ascii="Times New Roman"/>
          <w:sz w:val="24"/>
          <w:szCs w:val="24"/>
          <w:lang w:val="pl-PL"/>
        </w:rPr>
        <w:t>8.446,40</w:t>
      </w:r>
    </w:p>
    <w:p w:rsidRDefault="00CF5ADE" w:rsidP="00CF5ADE" w:rsidR="00CF5ADE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Obveza PDV</w:t>
      </w:r>
    </w:p>
    <w:p w:rsidRDefault="00827A1B" w:rsidP="00CF5ADE" w:rsid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</w:t>
      </w:r>
      <w:r w:rsidR="00CF5ADE">
        <w:rPr>
          <w:rFonts w:hAnsi="Times New Roman" w:ascii="Times New Roman"/>
          <w:sz w:val="24"/>
          <w:szCs w:val="24"/>
          <w:lang w:val="pl-PL"/>
        </w:rPr>
        <w:t>bvez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CF5ADE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poreza na dodanu vrijednost </w:t>
      </w:r>
      <w:r w:rsidR="00CF5ADE">
        <w:rPr>
          <w:rFonts w:hAnsi="Times New Roman" w:ascii="Times New Roman"/>
          <w:sz w:val="24"/>
          <w:szCs w:val="24"/>
          <w:lang w:val="pl-PL"/>
        </w:rPr>
        <w:t xml:space="preserve">u iznosu od </w:t>
      </w:r>
      <w:r w:rsidRPr="00827A1B">
        <w:rPr>
          <w:rFonts w:hAnsi="Times New Roman" w:ascii="Times New Roman"/>
          <w:sz w:val="24"/>
          <w:szCs w:val="24"/>
          <w:lang w:val="pl-PL"/>
        </w:rPr>
        <w:t>10.558,00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F5ADE">
        <w:rPr>
          <w:rFonts w:hAnsi="Times New Roman" w:ascii="Times New Roman"/>
          <w:sz w:val="24"/>
          <w:szCs w:val="24"/>
          <w:lang w:val="pl-PL"/>
        </w:rPr>
        <w:t>kn.</w:t>
      </w:r>
    </w:p>
    <w:p w:rsidRDefault="00CF5ADE" w:rsidP="00CF5ADE" w:rsid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DB4637" w:rsidP="005F1ABE" w:rsidR="00DB4637">
      <w:pPr>
        <w:spacing w:after="120"/>
        <w:jc w:val="both"/>
        <w:rPr>
          <w:rFonts w:hAnsi="Times New Roman" w:ascii="Times New Roman"/>
          <w:sz w:val="24"/>
        </w:rPr>
      </w:pP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p w:rsidRDefault="00F3616A" w:rsidP="005F1ABE" w:rsidR="00F3616A" w:rsidRPr="003726DD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838"/>
        <w:gridCol w:w="1737"/>
        <w:gridCol w:w="2244"/>
        <w:gridCol w:w="2469"/>
      </w:tblGrid>
      <w:tr w:rsidTr="00C576AE" w:rsidR="00201013" w:rsidRPr="00201013">
        <w:trPr>
          <w:trHeight w:val="636"/>
        </w:trPr>
        <w:tc>
          <w:tcPr>
            <w:tcW w:type="pct" w:w="15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93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12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13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C576AE" w:rsidR="00201013" w:rsidRPr="00201013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576AE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576A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576AE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576A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52.789,98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C576AE" w:rsidR="00201013" w:rsidRPr="00201013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4061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52.789,98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0,00</w:t>
            </w:r>
          </w:p>
        </w:tc>
      </w:tr>
    </w:tbl>
    <w:p w:rsidRDefault="00DB4637" w:rsidP="005F1ABE" w:rsidR="00DB4637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DB4637" w:rsidP="005F1ABE" w:rsidR="005F1ABE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Struktura ostvarene stečajne mase.</w:t>
      </w:r>
    </w:p>
    <w:tbl>
      <w:tblPr>
        <w:tblW w:type="dxa" w:w="9240"/>
        <w:tblLook w:val="04A0" w:noVBand="1" w:noHBand="0" w:lastColumn="0" w:firstColumn="1" w:lastRow="0" w:firstRow="1"/>
      </w:tblPr>
      <w:tblGrid>
        <w:gridCol w:w="740"/>
        <w:gridCol w:w="4780"/>
        <w:gridCol w:w="2120"/>
        <w:gridCol w:w="1600"/>
      </w:tblGrid>
      <w:tr w:rsidTr="00A14061" w:rsidR="00A14061" w:rsidRPr="00A14061">
        <w:trPr>
          <w:trHeight w:val="639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A14061">
              <w:rPr>
                <w:rFonts w:cs="Calibri" w:eastAsia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4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4061" w:rsidP="00A14061" w:rsidR="00A14061" w:rsidRPr="00A1406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A14061" w:rsidR="00A14061" w:rsidRPr="00A14061">
        <w:trPr>
          <w:trHeight w:val="324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A14061">
              <w:rPr>
                <w:rFonts w:cs="Calibri" w:eastAsia="Times New Roman"/>
                <w:color w:val="000000"/>
                <w:lang w:eastAsia="hr-HR"/>
              </w:rPr>
              <w:t>A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A14061" w:rsidR="00A14061" w:rsidRPr="00A14061">
        <w:trPr>
          <w:trHeight w:val="324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A14061">
              <w:rPr>
                <w:rFonts w:cs="Calibri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pokretnina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A14061" w:rsidR="00A14061" w:rsidRPr="00A14061">
        <w:trPr>
          <w:trHeight w:val="324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A14061">
              <w:rPr>
                <w:rFonts w:cs="Calibri" w:eastAsia="Times New Roman"/>
                <w:color w:val="000000"/>
                <w:lang w:eastAsia="hr-HR"/>
              </w:rPr>
              <w:t>1.a.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Zaliha trgovačke robe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52.789,98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52.789,98</w:t>
            </w:r>
          </w:p>
        </w:tc>
      </w:tr>
      <w:tr w:rsidTr="00A14061" w:rsidR="00A14061" w:rsidRPr="00A14061">
        <w:trPr>
          <w:trHeight w:val="312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</w:t>
            </w:r>
            <w:r w:rsidRPr="00A14061">
              <w:rPr>
                <w:rFonts w:cs="Calibri" w:eastAsia="Times New Roman"/>
                <w:color w:val="000000"/>
                <w:lang w:eastAsia="hr-HR"/>
              </w:rPr>
              <w:t>.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A14061" w:rsidR="00A14061" w:rsidRPr="00A14061">
        <w:trPr>
          <w:trHeight w:val="324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A14061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52.789,98</w:t>
            </w:r>
          </w:p>
        </w:tc>
      </w:tr>
    </w:tbl>
    <w:p w:rsidRDefault="005F36D7" w:rsidP="005F1ABE" w:rsidR="005F36D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635A6" w:rsidP="005F1ABE" w:rsidR="00F635A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 / OBVEZE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816"/>
        <w:gridCol w:w="1609"/>
        <w:gridCol w:w="1609"/>
        <w:gridCol w:w="1254"/>
      </w:tblGrid>
      <w:tr w:rsidTr="00966B9C" w:rsidR="00A14061" w:rsidRPr="00A14061">
        <w:trPr>
          <w:trHeight w:val="324"/>
        </w:trPr>
        <w:tc>
          <w:tcPr>
            <w:tcW w:type="pct" w:w="2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type="pct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Prijavljeno </w:t>
            </w:r>
          </w:p>
        </w:tc>
        <w:tc>
          <w:tcPr>
            <w:tcW w:type="pct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Priznato </w:t>
            </w:r>
          </w:p>
        </w:tc>
        <w:tc>
          <w:tcPr>
            <w:tcW w:type="pct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Osporeno </w:t>
            </w:r>
          </w:p>
        </w:tc>
      </w:tr>
      <w:tr w:rsidTr="00966B9C" w:rsidR="00A14061" w:rsidRPr="00A14061">
        <w:trPr>
          <w:trHeight w:val="324"/>
        </w:trPr>
        <w:tc>
          <w:tcPr>
            <w:tcW w:type="pct" w:w="2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pct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266.852,54</w:t>
            </w:r>
          </w:p>
        </w:tc>
        <w:tc>
          <w:tcPr>
            <w:tcW w:type="pct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266.852,54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966B9C" w:rsidR="00A14061" w:rsidRPr="00A14061">
        <w:trPr>
          <w:trHeight w:val="324"/>
        </w:trPr>
        <w:tc>
          <w:tcPr>
            <w:tcW w:type="pct" w:w="2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II. viši isplatni red</w:t>
            </w:r>
          </w:p>
        </w:tc>
        <w:tc>
          <w:tcPr>
            <w:tcW w:type="pct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7A1B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7A1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5.392.240,18</w:t>
            </w:r>
          </w:p>
        </w:tc>
        <w:tc>
          <w:tcPr>
            <w:tcW w:type="pct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7A1B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7A1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5.392.240,18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966B9C" w:rsidR="00A14061" w:rsidRPr="00A14061">
        <w:trPr>
          <w:trHeight w:val="324"/>
        </w:trPr>
        <w:tc>
          <w:tcPr>
            <w:tcW w:type="pct" w:w="25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7A1B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7A1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5.659.092,72</w:t>
            </w:r>
          </w:p>
        </w:tc>
        <w:tc>
          <w:tcPr>
            <w:tcW w:type="pct" w:w="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7A1B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27A1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5.659.092,72</w:t>
            </w:r>
          </w:p>
        </w:tc>
        <w:tc>
          <w:tcPr>
            <w:tcW w:type="pct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14061" w:rsidP="00A14061" w:rsidR="00A14061" w:rsidRPr="00A140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1406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7A1B" w:rsidP="00F3616A" w:rsidR="00827A1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14061" w:rsidP="00F3616A" w:rsidR="00A1406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14061" w:rsidP="00F3616A" w:rsidR="00A1406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III. ZAVRŠNI IZVJEŠTAJ STEČAJNOGA UPRAVITELJA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3616A" w:rsidP="00F3616A" w:rsidR="00F361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14061" w:rsidP="00F3616A" w:rsidR="005F1AB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14061">
        <w:rPr>
          <w:rFonts w:eastAsia="Times New Roman" w:hAnsi="Times New Roman" w:ascii="Times New Roman"/>
          <w:sz w:val="24"/>
          <w:szCs w:val="24"/>
        </w:rPr>
        <w:t>Rješenjem  Trgovačkog suda u Zagrebu br.</w:t>
      </w:r>
      <w:r w:rsidRPr="00A14061">
        <w:rPr>
          <w:rFonts w:eastAsia="Times New Roman" w:hAnsi="Times New Roman" w:ascii="Times New Roman"/>
          <w:sz w:val="20"/>
          <w:szCs w:val="20"/>
        </w:rPr>
        <w:t xml:space="preserve"> </w:t>
      </w:r>
      <w:r w:rsidRPr="00A14061">
        <w:rPr>
          <w:rFonts w:eastAsia="Times New Roman" w:hAnsi="Times New Roman" w:ascii="Times New Roman"/>
          <w:sz w:val="24"/>
          <w:szCs w:val="24"/>
        </w:rPr>
        <w:t>3 St-4646/16 od 11. listopada 2018. godine otvoren je stečajni postupak nad TPK ARMATURA PROJEKT d.o.o. Zagreb, Slavonska avenija 20b, OIB: 51260070582</w:t>
      </w:r>
      <w:r w:rsidR="009D0CDF" w:rsidRPr="009D0CDF">
        <w:rPr>
          <w:rFonts w:hAnsi="Times New Roman" w:ascii="Times New Roman"/>
          <w:sz w:val="24"/>
          <w:szCs w:val="24"/>
          <w:lang w:val="pl-PL"/>
        </w:rPr>
        <w:t>, a za stečajnog upravitelja imenovan je Milan Kanjer, II Praćanska 6a, Zagreb</w:t>
      </w:r>
      <w:r w:rsidR="00F3616A" w:rsidRPr="00F3616A">
        <w:rPr>
          <w:rFonts w:hAnsi="Times New Roman" w:ascii="Times New Roman"/>
          <w:sz w:val="24"/>
          <w:szCs w:val="24"/>
          <w:lang w:val="pl-PL"/>
        </w:rPr>
        <w:t>.</w:t>
      </w:r>
    </w:p>
    <w:p w:rsidRDefault="009E4395" w:rsidP="00F3616A" w:rsidR="009E439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8B6" w:rsidP="00F3616A" w:rsidR="00F3616A" w:rsidRPr="00DD28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Od bivših ovlaštenih osoba stečajnog dužnika preuzet je stari pečat te je isti arhiviran.</w:t>
      </w:r>
      <w:r w:rsidR="009D0CD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Izrađen je novi pečat stečajnog dužnika. 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Pri Državnom zavodu za statistiku izvršena je promjen</w:t>
      </w:r>
      <w:r w:rsidR="00251D95">
        <w:rPr>
          <w:rFonts w:hAnsi="Times New Roman" w:ascii="Times New Roman"/>
          <w:sz w:val="24"/>
          <w:szCs w:val="24"/>
          <w:lang w:val="pl-PL"/>
        </w:rPr>
        <w:t>a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 tvrtke društva stečajnog dužnika.</w:t>
      </w:r>
    </w:p>
    <w:p w:rsidRDefault="00A14061" w:rsidP="00A14061" w:rsidR="00A14061" w:rsidRPr="00A1406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14061">
        <w:rPr>
          <w:rFonts w:hAnsi="Times New Roman" w:ascii="Times New Roman"/>
          <w:sz w:val="24"/>
          <w:szCs w:val="24"/>
          <w:lang w:val="pl-PL"/>
        </w:rPr>
        <w:t>Zatvoren je poslovni račun stečajnog dužnika (sukladno čl. 218. SZ) kod:</w:t>
      </w:r>
    </w:p>
    <w:p w:rsidRDefault="00A14061" w:rsidP="00A14061" w:rsidR="00A14061" w:rsidRPr="00A1406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14061">
        <w:rPr>
          <w:rFonts w:hAnsi="Times New Roman" w:ascii="Times New Roman"/>
          <w:sz w:val="24"/>
          <w:szCs w:val="24"/>
          <w:lang w:val="pl-PL"/>
        </w:rPr>
        <w:t>HR7341240031172000072 kod KENTBANK d.d. Slavonski Brod</w:t>
      </w:r>
    </w:p>
    <w:p w:rsidRDefault="00A14061" w:rsidP="00A14061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14061">
        <w:rPr>
          <w:rFonts w:hAnsi="Times New Roman" w:ascii="Times New Roman"/>
          <w:sz w:val="24"/>
          <w:szCs w:val="24"/>
          <w:lang w:val="pl-PL"/>
        </w:rPr>
        <w:t>HR9324020061100603228 kod Erste&amp;Steiermärkische Bank d.d. Zagreb</w:t>
      </w:r>
      <w:r w:rsidR="009C4A74" w:rsidRPr="009C4A74">
        <w:rPr>
          <w:rFonts w:hAnsi="Times New Roman" w:ascii="Times New Roman"/>
          <w:sz w:val="24"/>
          <w:szCs w:val="24"/>
          <w:lang w:val="pl-PL"/>
        </w:rPr>
        <w:t>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 xml:space="preserve">Otvoren je novi žiro račun stečajnog dužnika kod Podravske banke d.d., broj žiro-računa IBAN: </w:t>
      </w:r>
      <w:r w:rsidR="00A14061" w:rsidRPr="00A14061">
        <w:rPr>
          <w:rFonts w:hAnsi="Times New Roman" w:ascii="Times New Roman"/>
          <w:sz w:val="24"/>
          <w:szCs w:val="24"/>
          <w:lang w:val="pl-PL"/>
        </w:rPr>
        <w:t>HR2223860021119026406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</w:p>
    <w:p w:rsidRDefault="00DD28B6" w:rsidP="00DD28B6" w:rsidR="00D613B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Sklopljen je ugovor sa ovlaštenim knjigovodstvenim servisom za vođenje poslovnih knjiga, te izrađena početna financijska izvješća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Mjesečno su redovno slani nadležnim tjelima svi potrebni izvještaji i obrasci.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Sačinjen je popis imovine stečajnog dužnika.</w:t>
      </w:r>
    </w:p>
    <w:p w:rsidRDefault="00C72BC4" w:rsidP="00C72BC4" w:rsidR="00C72BC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25163">
        <w:rPr>
          <w:rFonts w:hAnsi="Times New Roman" w:ascii="Times New Roman"/>
          <w:sz w:val="24"/>
          <w:szCs w:val="24"/>
          <w:lang w:val="pl-PL"/>
        </w:rPr>
        <w:t xml:space="preserve">Stečajni upravitelj je u skladu s odlukom skupštine od </w:t>
      </w:r>
      <w:r>
        <w:rPr>
          <w:rFonts w:hAnsi="Times New Roman" w:ascii="Times New Roman"/>
          <w:sz w:val="24"/>
          <w:szCs w:val="24"/>
          <w:lang w:val="pl-PL"/>
        </w:rPr>
        <w:t>13</w:t>
      </w:r>
      <w:r w:rsidRPr="00F25163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2</w:t>
      </w:r>
      <w:r w:rsidRPr="00F25163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Pr="00F25163">
        <w:rPr>
          <w:rFonts w:hAnsi="Times New Roman" w:ascii="Times New Roman"/>
          <w:sz w:val="24"/>
          <w:szCs w:val="24"/>
          <w:lang w:val="pl-PL"/>
        </w:rPr>
        <w:t>. godine objavio oglase na web stranicama Visokog trgovačkog</w:t>
      </w:r>
      <w:r>
        <w:rPr>
          <w:rFonts w:hAnsi="Times New Roman" w:ascii="Times New Roman"/>
          <w:sz w:val="24"/>
          <w:szCs w:val="24"/>
          <w:lang w:val="pl-PL"/>
        </w:rPr>
        <w:t xml:space="preserve"> suda</w:t>
      </w:r>
      <w:r w:rsidRPr="00F25163">
        <w:rPr>
          <w:rFonts w:hAnsi="Times New Roman" w:ascii="Times New Roman"/>
          <w:sz w:val="24"/>
          <w:szCs w:val="24"/>
          <w:lang w:val="pl-PL"/>
        </w:rPr>
        <w:t>.</w:t>
      </w:r>
    </w:p>
    <w:p w:rsidRDefault="00725483" w:rsidP="00F3616A" w:rsidR="007254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F3616A" w:rsidR="00DB2A9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85B82">
        <w:rPr>
          <w:rFonts w:hAnsi="Times New Roman" w:ascii="Times New Roman"/>
          <w:b/>
          <w:sz w:val="24"/>
          <w:szCs w:val="24"/>
          <w:lang w:val="pl-PL"/>
        </w:rPr>
        <w:t>Imovina dužnika</w:t>
      </w:r>
    </w:p>
    <w:p w:rsidRDefault="00C72BC4" w:rsidP="00C72BC4" w:rsidR="00C72BC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526F">
        <w:rPr>
          <w:rFonts w:hAnsi="Times New Roman" w:ascii="Times New Roman"/>
          <w:sz w:val="24"/>
          <w:szCs w:val="24"/>
          <w:lang w:val="pl-PL"/>
        </w:rPr>
        <w:t>U dosadašnjem tijeku stečajnog postupka unovčena je imovina stečajnog dužnika, i to:</w:t>
      </w:r>
    </w:p>
    <w:p w:rsidRDefault="00C72BC4" w:rsidP="00C72BC4" w:rsidR="00C72BC4" w:rsidRPr="00085B8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</w:t>
      </w:r>
    </w:p>
    <w:p w:rsidRDefault="00C72BC4" w:rsidP="00C72BC4" w:rsidR="00C72BC4" w:rsidRPr="005722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72BC4">
        <w:rPr>
          <w:rFonts w:hAnsi="Times New Roman" w:ascii="Times New Roman"/>
          <w:sz w:val="24"/>
          <w:szCs w:val="24"/>
        </w:rPr>
        <w:t>Zaliha trgovačke robe</w:t>
      </w:r>
      <w:r>
        <w:rPr>
          <w:rFonts w:hAnsi="Times New Roman" w:ascii="Times New Roman"/>
          <w:sz w:val="24"/>
          <w:szCs w:val="24"/>
        </w:rPr>
        <w:t xml:space="preserve"> prema inventurnom popisu od 17.01.2019. godine</w:t>
      </w:r>
      <w:r w:rsidRPr="0057223C">
        <w:rPr>
          <w:rFonts w:hAnsi="Times New Roman" w:ascii="Times New Roman"/>
          <w:sz w:val="24"/>
          <w:szCs w:val="24"/>
        </w:rPr>
        <w:t>.</w:t>
      </w:r>
    </w:p>
    <w:p w:rsidRDefault="00C72BC4" w:rsidP="00C72BC4" w:rsidR="00C72BC4" w:rsidRPr="00757635">
      <w:pPr>
        <w:jc w:val="both"/>
        <w:rPr>
          <w:rFonts w:hAnsi="Times New Roman" w:ascii="Times New Roman"/>
          <w:sz w:val="24"/>
          <w:szCs w:val="24"/>
        </w:rPr>
      </w:pPr>
    </w:p>
    <w:p w:rsidRDefault="00C72BC4" w:rsidP="00C72BC4" w:rsidR="00C72BC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u skladu s odlukom skupštine od </w:t>
      </w:r>
      <w:r w:rsidR="00D56CBA" w:rsidRPr="00D56CBA">
        <w:rPr>
          <w:rFonts w:hAnsi="Times New Roman" w:ascii="Times New Roman"/>
          <w:sz w:val="24"/>
          <w:szCs w:val="24"/>
        </w:rPr>
        <w:t>13.02.2019</w:t>
      </w:r>
      <w:r>
        <w:rPr>
          <w:rFonts w:hAnsi="Times New Roman" w:ascii="Times New Roman"/>
          <w:sz w:val="24"/>
          <w:szCs w:val="24"/>
        </w:rPr>
        <w:t xml:space="preserve">. godine objavio </w:t>
      </w:r>
      <w:r w:rsidRPr="0017181F">
        <w:rPr>
          <w:rFonts w:hAnsi="Times New Roman" w:ascii="Times New Roman"/>
          <w:sz w:val="24"/>
          <w:szCs w:val="24"/>
        </w:rPr>
        <w:t>oglas</w:t>
      </w:r>
      <w:r>
        <w:rPr>
          <w:rFonts w:hAnsi="Times New Roman" w:ascii="Times New Roman"/>
          <w:sz w:val="24"/>
          <w:szCs w:val="24"/>
        </w:rPr>
        <w:t xml:space="preserve">e </w:t>
      </w:r>
      <w:r w:rsidRPr="0017181F">
        <w:rPr>
          <w:rFonts w:hAnsi="Times New Roman" w:ascii="Times New Roman"/>
          <w:sz w:val="24"/>
          <w:szCs w:val="24"/>
        </w:rPr>
        <w:t>na web stranicama Visokog trgovačkog suda</w:t>
      </w:r>
      <w:r>
        <w:rPr>
          <w:rFonts w:hAnsi="Times New Roman" w:ascii="Times New Roman"/>
          <w:sz w:val="24"/>
          <w:szCs w:val="24"/>
        </w:rPr>
        <w:t>.</w:t>
      </w:r>
    </w:p>
    <w:p w:rsidRDefault="00C72BC4" w:rsidP="00C72BC4" w:rsidR="00C72BC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roku naznačenom u oglasima pristigla je jedna ponuda i to od strane društva </w:t>
      </w:r>
      <w:r w:rsidR="00D56CBA">
        <w:rPr>
          <w:rFonts w:hAnsi="Times New Roman" w:ascii="Times New Roman"/>
          <w:sz w:val="24"/>
          <w:szCs w:val="24"/>
        </w:rPr>
        <w:t>TPK ARMATURA</w:t>
      </w:r>
      <w:r>
        <w:rPr>
          <w:rFonts w:hAnsi="Times New Roman" w:ascii="Times New Roman"/>
          <w:sz w:val="24"/>
          <w:szCs w:val="24"/>
        </w:rPr>
        <w:t xml:space="preserve"> d.o.o. i to u iznosu od </w:t>
      </w:r>
      <w:r w:rsidR="00D56CBA" w:rsidRPr="00D56CBA">
        <w:rPr>
          <w:rFonts w:hAnsi="Times New Roman" w:ascii="Times New Roman"/>
          <w:sz w:val="24"/>
          <w:szCs w:val="24"/>
        </w:rPr>
        <w:t xml:space="preserve">42.231,98 </w:t>
      </w:r>
      <w:r>
        <w:rPr>
          <w:rFonts w:hAnsi="Times New Roman" w:ascii="Times New Roman"/>
          <w:sz w:val="24"/>
          <w:szCs w:val="24"/>
        </w:rPr>
        <w:t>kn uvećano za iznos PDV-a</w:t>
      </w:r>
      <w:r w:rsidR="00D613B0">
        <w:rPr>
          <w:rFonts w:hAnsi="Times New Roman" w:ascii="Times New Roman"/>
          <w:sz w:val="24"/>
          <w:szCs w:val="24"/>
        </w:rPr>
        <w:t xml:space="preserve">, odnosno ukupno </w:t>
      </w:r>
      <w:r w:rsidR="00D613B0" w:rsidRPr="00D613B0">
        <w:rPr>
          <w:rFonts w:hAnsi="Times New Roman" w:ascii="Times New Roman"/>
          <w:sz w:val="24"/>
          <w:szCs w:val="24"/>
        </w:rPr>
        <w:t>52.789,98</w:t>
      </w:r>
      <w:r w:rsidR="00D613B0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.</w:t>
      </w:r>
    </w:p>
    <w:p w:rsidRDefault="00D56CBA" w:rsidP="00C72BC4" w:rsidR="00D56CBA">
      <w:pPr>
        <w:jc w:val="both"/>
        <w:rPr>
          <w:rFonts w:hAnsi="Times New Roman" w:ascii="Times New Roman"/>
          <w:sz w:val="24"/>
          <w:szCs w:val="24"/>
        </w:rPr>
      </w:pPr>
    </w:p>
    <w:p w:rsidRDefault="009C4A74" w:rsidP="009C4A74" w:rsidR="009C4A7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Kupac</w:t>
      </w:r>
      <w:r w:rsidR="00D56CBA">
        <w:rPr>
          <w:rFonts w:hAnsi="Times New Roman" w:ascii="Times New Roman"/>
          <w:sz w:val="24"/>
          <w:szCs w:val="24"/>
          <w:lang w:val="pl-PL"/>
        </w:rPr>
        <w:t xml:space="preserve"> je</w:t>
      </w:r>
      <w:r w:rsidRPr="009C4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56CBA">
        <w:rPr>
          <w:rFonts w:hAnsi="Times New Roman" w:ascii="Times New Roman"/>
          <w:sz w:val="24"/>
          <w:szCs w:val="24"/>
          <w:lang w:val="pl-PL"/>
        </w:rPr>
        <w:t>po izdanom pozivu za</w:t>
      </w:r>
      <w:r w:rsidR="00DB60C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56CBA">
        <w:rPr>
          <w:rFonts w:hAnsi="Times New Roman" w:ascii="Times New Roman"/>
          <w:sz w:val="24"/>
          <w:szCs w:val="24"/>
          <w:lang w:val="pl-PL"/>
        </w:rPr>
        <w:t xml:space="preserve">plaćanje, </w:t>
      </w:r>
      <w:r w:rsidR="00D56CBA" w:rsidRPr="009C4A74">
        <w:rPr>
          <w:rFonts w:hAnsi="Times New Roman" w:ascii="Times New Roman"/>
          <w:sz w:val="24"/>
          <w:szCs w:val="24"/>
          <w:lang w:val="pl-PL"/>
        </w:rPr>
        <w:t xml:space="preserve">u cijelosti </w:t>
      </w:r>
      <w:r w:rsidRPr="009C4A74">
        <w:rPr>
          <w:rFonts w:hAnsi="Times New Roman" w:ascii="Times New Roman"/>
          <w:sz w:val="24"/>
          <w:szCs w:val="24"/>
          <w:lang w:val="pl-PL"/>
        </w:rPr>
        <w:t xml:space="preserve">platio </w:t>
      </w:r>
      <w:r w:rsidR="00D56CBA">
        <w:rPr>
          <w:rFonts w:hAnsi="Times New Roman" w:ascii="Times New Roman"/>
          <w:sz w:val="24"/>
          <w:szCs w:val="24"/>
          <w:lang w:val="pl-PL"/>
        </w:rPr>
        <w:t xml:space="preserve">ponuđeni </w:t>
      </w:r>
      <w:r w:rsidRPr="009C4A74">
        <w:rPr>
          <w:rFonts w:hAnsi="Times New Roman" w:ascii="Times New Roman"/>
          <w:sz w:val="24"/>
          <w:szCs w:val="24"/>
          <w:lang w:val="pl-PL"/>
        </w:rPr>
        <w:t>iznos.</w:t>
      </w:r>
    </w:p>
    <w:p w:rsidRDefault="00D56CBA" w:rsidP="009C4A74" w:rsidR="00D56C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6CBA" w:rsidP="009C4A74" w:rsidR="00D56C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6CBA" w:rsidP="009C4A74" w:rsidR="00D56C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6CBA" w:rsidP="009C4A74" w:rsidR="00D56C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6CBA" w:rsidP="009C4A74" w:rsidR="00D56C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6CBA" w:rsidP="009C4A74" w:rsidR="00D56C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F3616A" w:rsidR="00A31019" w:rsidRPr="00A3101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Prihodi i rashodi stečajnog postupka</w:t>
      </w:r>
    </w:p>
    <w:p w:rsidRDefault="003418C4" w:rsidP="00F3616A" w:rsidR="003418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240"/>
        <w:tblLook w:val="04A0" w:noVBand="1" w:noHBand="0" w:lastColumn="0" w:firstColumn="1" w:lastRow="0" w:firstRow="1"/>
      </w:tblPr>
      <w:tblGrid>
        <w:gridCol w:w="740"/>
        <w:gridCol w:w="4780"/>
        <w:gridCol w:w="2120"/>
        <w:gridCol w:w="1600"/>
      </w:tblGrid>
      <w:tr w:rsidTr="00D613B0" w:rsidR="00D613B0" w:rsidRPr="00D613B0">
        <w:trPr>
          <w:trHeight w:val="639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4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613B0" w:rsidP="00D613B0" w:rsidR="00D613B0" w:rsidRPr="00D613B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pokretnina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1.a.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Zaliha trgovačke robe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52.789,98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52.789,98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52.789,98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4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613B0" w:rsidR="00D613B0" w:rsidRPr="00D613B0">
        <w:trPr>
          <w:trHeight w:val="639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</w:t>
            </w:r>
          </w:p>
        </w:tc>
        <w:tc>
          <w:tcPr>
            <w:tcW w:type="dxa" w:w="47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9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i obveze stečajnog post. (čl.155. i 156. Sz) detaljno u točki I.B.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16.341,40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9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Obveze s osnova poreza na dodanu vrijednost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10.558,00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26.899,39</w:t>
            </w:r>
          </w:p>
        </w:tc>
      </w:tr>
      <w:tr w:rsidTr="00D613B0" w:rsidR="00D613B0" w:rsidRPr="00D613B0">
        <w:trPr>
          <w:trHeight w:val="312"/>
        </w:trPr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4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D613B0" w:rsidR="00D613B0" w:rsidRPr="00D613B0">
        <w:trPr>
          <w:trHeight w:val="312"/>
        </w:trPr>
        <w:tc>
          <w:tcPr>
            <w:tcW w:type="dxa" w:w="764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613B0" w:rsidP="00D613B0" w:rsidR="00D613B0" w:rsidRPr="00D613B0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Stanje novčanih sredstava na računu na dan </w:t>
            </w:r>
            <w:r w:rsidR="00174D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</w:t>
            </w: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.0</w:t>
            </w:r>
            <w:r w:rsidR="00174D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.2019. godine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613B0" w:rsidP="00D613B0" w:rsidR="00D613B0" w:rsidRPr="00D613B0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13B0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25.890,59</w:t>
            </w:r>
          </w:p>
        </w:tc>
      </w:tr>
    </w:tbl>
    <w:p w:rsidRDefault="00146E14" w:rsidP="00F3616A" w:rsidR="00146E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F3616A" w:rsidR="00085B8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40A0" w:rsidP="00F3616A" w:rsid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240A0">
        <w:rPr>
          <w:rFonts w:hAnsi="Times New Roman" w:ascii="Times New Roman"/>
          <w:b/>
          <w:sz w:val="24"/>
          <w:szCs w:val="24"/>
          <w:lang w:val="pl-PL"/>
        </w:rPr>
        <w:t>Prijedlog odluka</w:t>
      </w:r>
    </w:p>
    <w:p w:rsidRDefault="00542A8A" w:rsidP="00F3616A" w:rsidR="00542A8A" w:rsidRP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42A8A" w:rsidP="00542A8A" w:rsidR="00542A8A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782B05">
        <w:rPr>
          <w:rFonts w:hAnsi="Times New Roman" w:ascii="Times New Roman"/>
          <w:sz w:val="24"/>
          <w:szCs w:val="24"/>
          <w:lang w:val="pl-PL"/>
        </w:rPr>
        <w:t xml:space="preserve">da se izvrši </w:t>
      </w:r>
      <w:r>
        <w:rPr>
          <w:rFonts w:hAnsi="Times New Roman" w:ascii="Times New Roman"/>
          <w:sz w:val="24"/>
          <w:szCs w:val="24"/>
          <w:lang w:val="pl-PL"/>
        </w:rPr>
        <w:t>završna dioba temeljem članka 281</w:t>
      </w:r>
      <w:r w:rsidRPr="00782B05">
        <w:rPr>
          <w:rFonts w:hAnsi="Times New Roman" w:ascii="Times New Roman"/>
          <w:sz w:val="24"/>
          <w:szCs w:val="24"/>
          <w:lang w:val="pl-PL"/>
        </w:rPr>
        <w:t>. Stečajnog zakona</w:t>
      </w:r>
      <w:r>
        <w:rPr>
          <w:rFonts w:hAnsi="Times New Roman" w:ascii="Times New Roman"/>
          <w:sz w:val="24"/>
          <w:szCs w:val="24"/>
          <w:lang w:val="pl-PL"/>
        </w:rPr>
        <w:t>;</w:t>
      </w:r>
    </w:p>
    <w:p w:rsidRDefault="00542A8A" w:rsidP="00542A8A" w:rsidR="00542A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650BE" w:rsidP="00542A8A" w:rsidR="00542A8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542A8A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542A8A" w:rsidRPr="00782B05">
        <w:rPr>
          <w:rFonts w:hAnsi="Times New Roman" w:ascii="Times New Roman"/>
          <w:sz w:val="24"/>
          <w:szCs w:val="24"/>
          <w:lang w:val="pl-PL"/>
        </w:rPr>
        <w:tab/>
        <w:t xml:space="preserve">da se prihvati </w:t>
      </w:r>
      <w:r w:rsidR="00542A8A">
        <w:rPr>
          <w:rFonts w:hAnsi="Times New Roman" w:ascii="Times New Roman"/>
          <w:sz w:val="24"/>
          <w:szCs w:val="24"/>
          <w:lang w:val="pl-PL"/>
        </w:rPr>
        <w:t xml:space="preserve">završni </w:t>
      </w:r>
      <w:r w:rsidR="00542A8A" w:rsidRPr="00782B05">
        <w:rPr>
          <w:rFonts w:hAnsi="Times New Roman" w:ascii="Times New Roman"/>
          <w:sz w:val="24"/>
          <w:szCs w:val="24"/>
          <w:lang w:val="pl-PL"/>
        </w:rPr>
        <w:t>račun stečajnog upravitelja</w:t>
      </w:r>
      <w:r w:rsidR="00542A8A">
        <w:rPr>
          <w:rFonts w:hAnsi="Times New Roman" w:ascii="Times New Roman"/>
          <w:sz w:val="24"/>
          <w:szCs w:val="24"/>
          <w:lang w:val="pl-PL"/>
        </w:rPr>
        <w:t>;</w:t>
      </w:r>
    </w:p>
    <w:p w:rsidRDefault="00542A8A" w:rsidP="00542A8A" w:rsidR="00542A8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650BE" w:rsidP="00542A8A" w:rsidR="00542A8A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</w:t>
      </w:r>
      <w:r w:rsidR="00542A8A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542A8A" w:rsidRPr="00782B05">
        <w:rPr>
          <w:rFonts w:hAnsi="Times New Roman" w:ascii="Times New Roman"/>
          <w:sz w:val="24"/>
          <w:szCs w:val="24"/>
          <w:lang w:val="pl-PL"/>
        </w:rPr>
        <w:tab/>
        <w:t xml:space="preserve">da se zaključi stečajni postupak temeljem članka </w:t>
      </w:r>
      <w:r w:rsidR="00542A8A">
        <w:rPr>
          <w:rFonts w:hAnsi="Times New Roman" w:ascii="Times New Roman"/>
          <w:sz w:val="24"/>
          <w:szCs w:val="24"/>
          <w:lang w:val="pl-PL"/>
        </w:rPr>
        <w:t>28</w:t>
      </w:r>
      <w:r>
        <w:rPr>
          <w:rFonts w:hAnsi="Times New Roman" w:ascii="Times New Roman"/>
          <w:sz w:val="24"/>
          <w:szCs w:val="24"/>
          <w:lang w:val="pl-PL"/>
        </w:rPr>
        <w:t>6</w:t>
      </w:r>
      <w:r w:rsidR="00542A8A" w:rsidRPr="00782B05">
        <w:rPr>
          <w:rFonts w:hAnsi="Times New Roman" w:ascii="Times New Roman"/>
          <w:sz w:val="24"/>
          <w:szCs w:val="24"/>
          <w:lang w:val="pl-PL"/>
        </w:rPr>
        <w:t>. st.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542A8A" w:rsidRPr="00782B05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</w:p>
    <w:p w:rsidRDefault="002B3539" w:rsidP="002B3539" w:rsidR="002B3539">
      <w:pPr>
        <w:spacing w:after="0"/>
        <w:rPr>
          <w:rFonts w:hAnsi="Times New Roman" w:ascii="Times New Roman"/>
          <w:sz w:val="24"/>
        </w:rPr>
      </w:pPr>
    </w:p>
    <w:p w:rsidRDefault="00D613B0" w:rsidP="002B3539" w:rsidR="00D613B0">
      <w:pPr>
        <w:spacing w:after="0"/>
        <w:rPr>
          <w:rFonts w:hAnsi="Times New Roman" w:ascii="Times New Roman"/>
          <w:sz w:val="24"/>
        </w:rPr>
      </w:pPr>
    </w:p>
    <w:p w:rsidRDefault="005650BE" w:rsidP="002B3539" w:rsidR="005650BE" w:rsidRPr="00B234F4">
      <w:pPr>
        <w:spacing w:after="0"/>
        <w:rPr>
          <w:rFonts w:hAnsi="Times New Roman" w:ascii="Times New Roman"/>
          <w:sz w:val="24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2B3539" w:rsidP="002B3539" w:rsidR="002B3539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174D5F">
        <w:rPr>
          <w:rFonts w:hAnsi="Times New Roman" w:ascii="Times New Roman"/>
          <w:sz w:val="24"/>
        </w:rPr>
        <w:t>02</w:t>
      </w:r>
      <w:r w:rsidRPr="00B234F4">
        <w:rPr>
          <w:rFonts w:hAnsi="Times New Roman" w:ascii="Times New Roman"/>
          <w:sz w:val="24"/>
        </w:rPr>
        <w:t>.</w:t>
      </w:r>
      <w:r w:rsidR="00A836DE">
        <w:rPr>
          <w:rFonts w:hAnsi="Times New Roman" w:ascii="Times New Roman"/>
          <w:sz w:val="24"/>
        </w:rPr>
        <w:t>0</w:t>
      </w:r>
      <w:r w:rsidR="00174D5F">
        <w:rPr>
          <w:rFonts w:hAnsi="Times New Roman" w:ascii="Times New Roman"/>
          <w:sz w:val="24"/>
        </w:rPr>
        <w:t>5</w:t>
      </w:r>
      <w:r w:rsidRPr="00B234F4">
        <w:rPr>
          <w:rFonts w:hAnsi="Times New Roman" w:ascii="Times New Roman"/>
          <w:sz w:val="24"/>
        </w:rPr>
        <w:t>201</w:t>
      </w:r>
      <w:r w:rsidR="005650BE">
        <w:rPr>
          <w:rFonts w:hAnsi="Times New Roman" w:ascii="Times New Roman"/>
          <w:sz w:val="24"/>
        </w:rPr>
        <w:t>9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Milan Kanjer</w:t>
      </w: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D613B0" w:rsidP="002B3539" w:rsidR="00D613B0">
      <w:pPr>
        <w:spacing w:after="0"/>
        <w:rPr>
          <w:rFonts w:hAnsi="Times New Roman" w:ascii="Times New Roman"/>
          <w:sz w:val="24"/>
        </w:rPr>
      </w:pPr>
    </w:p>
    <w:p w:rsidRDefault="00D613B0" w:rsidP="002B3539" w:rsidR="00D613B0">
      <w:pPr>
        <w:spacing w:after="0"/>
        <w:rPr>
          <w:rFonts w:hAnsi="Times New Roman" w:ascii="Times New Roman"/>
          <w:sz w:val="24"/>
        </w:rPr>
      </w:pPr>
    </w:p>
    <w:p w:rsidRDefault="00D613B0" w:rsidP="002B3539" w:rsidR="00D613B0">
      <w:pPr>
        <w:spacing w:after="0"/>
        <w:rPr>
          <w:rFonts w:hAnsi="Times New Roman" w:ascii="Times New Roman"/>
          <w:sz w:val="24"/>
        </w:rPr>
      </w:pPr>
    </w:p>
    <w:p w:rsidRDefault="00D613B0" w:rsidP="002B3539" w:rsidR="00D613B0">
      <w:pPr>
        <w:spacing w:after="0"/>
        <w:rPr>
          <w:rFonts w:hAnsi="Times New Roman" w:ascii="Times New Roman"/>
          <w:sz w:val="24"/>
        </w:rPr>
      </w:pPr>
    </w:p>
    <w:p w:rsidRDefault="00D613B0" w:rsidP="002B3539" w:rsidR="00D613B0">
      <w:pPr>
        <w:spacing w:after="0"/>
        <w:rPr>
          <w:rFonts w:hAnsi="Times New Roman" w:ascii="Times New Roman"/>
          <w:sz w:val="24"/>
        </w:rPr>
      </w:pPr>
    </w:p>
    <w:p w:rsidRDefault="00D613B0" w:rsidP="002B3539" w:rsidR="00D613B0">
      <w:pPr>
        <w:spacing w:after="0"/>
        <w:rPr>
          <w:rFonts w:hAnsi="Times New Roman" w:ascii="Times New Roman"/>
          <w:sz w:val="24"/>
        </w:rPr>
      </w:pPr>
    </w:p>
    <w:p w:rsidRDefault="00D613B0" w:rsidP="002B3539" w:rsidR="00D613B0">
      <w:pPr>
        <w:spacing w:after="0"/>
        <w:rPr>
          <w:rFonts w:hAnsi="Times New Roman" w:ascii="Times New Roman"/>
          <w:sz w:val="24"/>
        </w:rPr>
      </w:pPr>
    </w:p>
    <w:p w:rsidRDefault="00D613B0" w:rsidP="002B3539" w:rsidR="00D613B0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 w:rsidRPr="00B234F4">
      <w:pPr>
        <w:spacing w:after="0"/>
        <w:rPr>
          <w:rFonts w:hAnsi="Times New Roman" w:ascii="Times New Roman"/>
          <w:sz w:val="24"/>
        </w:rPr>
      </w:pPr>
    </w:p>
    <w:p w:rsidRDefault="005F1ABE" w:rsidP="00F3616A" w:rsidR="005F1ABE" w:rsidRPr="00A836D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A836DE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2B3539" w:rsidP="00F3616A" w:rsidR="002B3539" w:rsidRPr="00A836D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650BE" w:rsidP="005F1ABE" w:rsidR="005F1AB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5650BE">
        <w:rPr>
          <w:rFonts w:hAnsi="Times New Roman" w:ascii="Times New Roman"/>
          <w:sz w:val="24"/>
          <w:szCs w:val="24"/>
          <w:lang w:val="pl-PL"/>
        </w:rPr>
        <w:t xml:space="preserve">Temeljem Rješenja o utvrđenim tražbinama stečajni upravitelj dostavlja završni diobeni popis s izračunom namirenja pojedinog vjerovnika po </w:t>
      </w:r>
      <w:r w:rsidR="00D613B0">
        <w:rPr>
          <w:rFonts w:hAnsi="Times New Roman" w:ascii="Times New Roman"/>
          <w:sz w:val="24"/>
          <w:szCs w:val="24"/>
          <w:lang w:val="pl-PL"/>
        </w:rPr>
        <w:t>završnoj</w:t>
      </w:r>
      <w:r w:rsidRPr="005650BE">
        <w:rPr>
          <w:rFonts w:hAnsi="Times New Roman" w:ascii="Times New Roman"/>
          <w:sz w:val="24"/>
          <w:szCs w:val="24"/>
          <w:lang w:val="pl-PL"/>
        </w:rPr>
        <w:t xml:space="preserve"> diobi. Nakon namirenja troškova stečajnog postupka dostatna su sredstava za djelomično namirenje </w:t>
      </w:r>
      <w:r w:rsidR="00D613B0">
        <w:rPr>
          <w:rFonts w:hAnsi="Times New Roman" w:ascii="Times New Roman"/>
          <w:sz w:val="24"/>
          <w:szCs w:val="24"/>
          <w:lang w:val="pl-PL"/>
        </w:rPr>
        <w:t>prvog</w:t>
      </w:r>
      <w:r w:rsidRPr="005650BE">
        <w:rPr>
          <w:rFonts w:hAnsi="Times New Roman" w:ascii="Times New Roman"/>
          <w:sz w:val="24"/>
          <w:szCs w:val="24"/>
          <w:lang w:val="pl-PL"/>
        </w:rPr>
        <w:t xml:space="preserve"> višeg isplatnog reda u postotku  </w:t>
      </w:r>
      <w:r w:rsidR="00D613B0">
        <w:rPr>
          <w:rFonts w:hAnsi="Times New Roman" w:ascii="Times New Roman"/>
          <w:sz w:val="24"/>
          <w:szCs w:val="24"/>
          <w:lang w:val="pl-PL"/>
        </w:rPr>
        <w:t>9</w:t>
      </w:r>
      <w:r w:rsidRPr="005650BE">
        <w:rPr>
          <w:rFonts w:hAnsi="Times New Roman" w:ascii="Times New Roman"/>
          <w:sz w:val="24"/>
          <w:szCs w:val="24"/>
          <w:lang w:val="pl-PL"/>
        </w:rPr>
        <w:t>,</w:t>
      </w:r>
      <w:r w:rsidR="00D613B0">
        <w:rPr>
          <w:rFonts w:hAnsi="Times New Roman" w:ascii="Times New Roman"/>
          <w:sz w:val="24"/>
          <w:szCs w:val="24"/>
          <w:lang w:val="pl-PL"/>
        </w:rPr>
        <w:t>70</w:t>
      </w:r>
      <w:r w:rsidRPr="005650BE">
        <w:rPr>
          <w:rFonts w:hAnsi="Times New Roman" w:ascii="Times New Roman"/>
          <w:sz w:val="24"/>
          <w:szCs w:val="24"/>
          <w:lang w:val="pl-PL"/>
        </w:rPr>
        <w:t>%</w:t>
      </w:r>
      <w:r w:rsidR="007E36C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5650BE">
        <w:rPr>
          <w:rFonts w:hAnsi="Times New Roman" w:ascii="Times New Roman"/>
          <w:sz w:val="24"/>
          <w:szCs w:val="24"/>
          <w:lang w:val="pl-PL"/>
        </w:rPr>
        <w:t xml:space="preserve"> u odnosu na utvrđene tražbine koje iznose </w:t>
      </w:r>
      <w:r w:rsidR="00C85CDA" w:rsidRPr="00C85CDA">
        <w:rPr>
          <w:rFonts w:hAnsi="Times New Roman" w:ascii="Times New Roman"/>
          <w:sz w:val="24"/>
          <w:szCs w:val="24"/>
          <w:lang w:val="pl-PL"/>
        </w:rPr>
        <w:t>266.852,54</w:t>
      </w:r>
      <w:r w:rsidR="00C85CDA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5650BE">
        <w:rPr>
          <w:rFonts w:hAnsi="Times New Roman" w:ascii="Times New Roman"/>
          <w:sz w:val="24"/>
          <w:szCs w:val="24"/>
          <w:lang w:val="pl-PL"/>
        </w:rPr>
        <w:t>kn.</w:t>
      </w:r>
    </w:p>
    <w:p w:rsidRDefault="007E36CF" w:rsidP="007E36CF" w:rsidR="007E36C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060"/>
        <w:tblLook w:val="04A0" w:noVBand="1" w:noHBand="0" w:lastColumn="0" w:firstColumn="1" w:lastRow="0" w:firstRow="1"/>
      </w:tblPr>
      <w:tblGrid>
        <w:gridCol w:w="440"/>
        <w:gridCol w:w="460"/>
        <w:gridCol w:w="2860"/>
        <w:gridCol w:w="1540"/>
        <w:gridCol w:w="1780"/>
        <w:gridCol w:w="1980"/>
      </w:tblGrid>
      <w:tr w:rsidTr="00C85CDA" w:rsidR="00C85CDA" w:rsidRPr="00C85CDA">
        <w:trPr>
          <w:trHeight w:val="312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a. vjerovnici prvog višeg isplatnog reda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5CDA" w:rsidR="00C85CDA" w:rsidRPr="00C85CDA">
        <w:trPr>
          <w:trHeight w:val="18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5CDA" w:rsidR="00C85CDA" w:rsidRPr="00C85CDA">
        <w:trPr>
          <w:trHeight w:val="624"/>
        </w:trPr>
        <w:tc>
          <w:tcPr>
            <w:tcW w:type="dxa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bp</w:t>
            </w:r>
          </w:p>
        </w:tc>
        <w:tc>
          <w:tcPr>
            <w:tcW w:type="dxa" w:w="2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završnoj diobi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Hrvoje Rončević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239.615,40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23.247,98</w:t>
            </w:r>
          </w:p>
        </w:tc>
        <w:tc>
          <w:tcPr>
            <w:tcW w:type="dxa" w:w="19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216.367,42</w:t>
            </w:r>
          </w:p>
        </w:tc>
      </w:tr>
      <w:tr w:rsidTr="00C85CDA" w:rsidR="00C85CDA" w:rsidRPr="00C85CDA">
        <w:trPr>
          <w:trHeight w:val="624"/>
        </w:trPr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Bulvanova 20,       OIB: 03491931931</w:t>
            </w: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Ana Dugojević 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27.237,14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2.642,60</w:t>
            </w:r>
          </w:p>
        </w:tc>
        <w:tc>
          <w:tcPr>
            <w:tcW w:type="dxa" w:w="19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24.594,54</w:t>
            </w:r>
          </w:p>
        </w:tc>
      </w:tr>
      <w:tr w:rsidTr="00C85CDA" w:rsidR="00C85CDA" w:rsidRPr="00C85CDA">
        <w:trPr>
          <w:trHeight w:val="516"/>
        </w:trPr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03558091878</w:t>
            </w: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4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266.852,54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25.890,59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240.961,95</w:t>
            </w: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b. vjerovnici drugog višeg isplatnog reda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5CDA" w:rsidR="00C85CDA" w:rsidRPr="00C85CDA">
        <w:trPr>
          <w:trHeight w:val="156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5CDA" w:rsidR="00C85CDA" w:rsidRPr="00C85CDA">
        <w:trPr>
          <w:trHeight w:val="624"/>
        </w:trPr>
        <w:tc>
          <w:tcPr>
            <w:tcW w:type="dxa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bp</w:t>
            </w:r>
          </w:p>
        </w:tc>
        <w:tc>
          <w:tcPr>
            <w:tcW w:type="dxa" w:w="2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završnoj diobi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C85CDA" w:rsidR="00C85CDA" w:rsidRPr="00C85CDA">
        <w:trPr>
          <w:trHeight w:val="936"/>
        </w:trPr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 Ministarstvo financija, Porezna uprava, Područni ured Središnja Hrvatska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224.211,00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9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224.211,00</w:t>
            </w: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18683136487</w:t>
            </w: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Javni bilježnik Jasna Zorić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1.111,15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9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1.111,15</w:t>
            </w:r>
          </w:p>
        </w:tc>
      </w:tr>
      <w:tr w:rsidTr="00C85CDA" w:rsidR="00C85CDA" w:rsidRPr="00C85CDA">
        <w:trPr>
          <w:trHeight w:val="624"/>
        </w:trPr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Dugoselska 12, OIB:08842223138</w:t>
            </w: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20.705,25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9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20.705,25</w:t>
            </w:r>
          </w:p>
        </w:tc>
      </w:tr>
      <w:tr w:rsidTr="00C85CDA" w:rsidR="00C85CDA" w:rsidRPr="00C85CDA">
        <w:trPr>
          <w:trHeight w:val="624"/>
        </w:trPr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Miramarska 22, OIB:26187994862</w:t>
            </w: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85CDA" w:rsidR="00C85CDA" w:rsidRPr="00C85CDA">
        <w:trPr>
          <w:trHeight w:val="624"/>
        </w:trPr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2.639,57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9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2.639,57</w:t>
            </w:r>
          </w:p>
        </w:tc>
      </w:tr>
      <w:tr w:rsidTr="00C85CDA" w:rsidR="00C85CDA" w:rsidRPr="00C85CDA">
        <w:trPr>
          <w:trHeight w:val="672"/>
        </w:trPr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Ulica grada Vukovara 41, OIB: 85584865987</w:t>
            </w: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85CDA" w:rsidR="00C85CDA" w:rsidRPr="00C85CDA">
        <w:trPr>
          <w:trHeight w:val="936"/>
        </w:trPr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</w:t>
            </w:r>
          </w:p>
        </w:tc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SOCIETA PER LA GESTIONE DI ATTIVITA SGA S.p.a.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5.131.610,56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9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5.131.610,56</w:t>
            </w:r>
          </w:p>
        </w:tc>
      </w:tr>
      <w:tr w:rsidTr="00174D5F" w:rsidR="00C85CDA" w:rsidRPr="00C85CDA">
        <w:trPr>
          <w:trHeight w:val="312"/>
        </w:trPr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17779370167</w:t>
            </w: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74D5F" w:rsidR="00C85CDA" w:rsidRPr="00C85CDA">
        <w:trPr>
          <w:trHeight w:val="312"/>
        </w:trPr>
        <w:tc>
          <w:tcPr>
            <w:tcW w:type="dxa" w:w="4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4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2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QUAHWA d.o.o.,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3.533,89</w:t>
            </w:r>
          </w:p>
        </w:tc>
        <w:tc>
          <w:tcPr>
            <w:tcW w:type="dxa" w:w="17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9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3.533,89</w:t>
            </w:r>
          </w:p>
        </w:tc>
      </w:tr>
      <w:tr w:rsidTr="00C85CDA" w:rsidR="00C85CDA" w:rsidRPr="00C85CDA">
        <w:trPr>
          <w:trHeight w:val="768"/>
        </w:trPr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N.V. Petrijanečka, F. Bobića 135, OIB: 68476167567</w:t>
            </w: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CARGO-PARTNER d.o.o.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8.428,76</w:t>
            </w:r>
          </w:p>
        </w:tc>
        <w:tc>
          <w:tcPr>
            <w:tcW w:type="dxa" w:w="17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98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8.428,76</w:t>
            </w:r>
          </w:p>
        </w:tc>
      </w:tr>
      <w:tr w:rsidTr="00C85CDA" w:rsidR="00C85CDA" w:rsidRPr="00C85CDA">
        <w:trPr>
          <w:trHeight w:val="624"/>
        </w:trPr>
        <w:tc>
          <w:tcPr>
            <w:tcW w:type="dxa" w:w="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Jankomir 25 J, OIB:84596041174</w:t>
            </w: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C85CDA" w:rsidR="00C85CDA" w:rsidRPr="00C85CDA">
        <w:trPr>
          <w:trHeight w:val="312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4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85CDA" w:rsidP="00C85CDA" w:rsidR="00C85CDA" w:rsidRPr="00C85CDA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5.392.240,18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85CDA" w:rsidP="00C85CDA" w:rsidR="00C85CDA" w:rsidRPr="00C85CDA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85CD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5.392.240,18</w:t>
            </w:r>
          </w:p>
        </w:tc>
      </w:tr>
    </w:tbl>
    <w:p w:rsidRDefault="00D613B0" w:rsidP="005F1ABE" w:rsidR="00D613B0" w:rsidRPr="00A836D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6868" w:rsidP="002B3539" w:rsidR="005F6868">
      <w:pPr>
        <w:spacing w:after="0"/>
        <w:rPr>
          <w:rFonts w:hAnsi="Times New Roman" w:ascii="Times New Roman"/>
          <w:sz w:val="24"/>
          <w:szCs w:val="24"/>
        </w:rPr>
      </w:pPr>
    </w:p>
    <w:p w:rsidRDefault="005F6868" w:rsidP="002B3539" w:rsidR="005F6868" w:rsidRPr="00A836DE">
      <w:pPr>
        <w:spacing w:after="0"/>
        <w:rPr>
          <w:rFonts w:hAnsi="Times New Roman" w:ascii="Times New Roman"/>
          <w:sz w:val="24"/>
          <w:szCs w:val="24"/>
        </w:rPr>
      </w:pPr>
    </w:p>
    <w:p w:rsidRDefault="002B3539" w:rsidP="002B3539" w:rsidR="002B3539" w:rsidRPr="00A836DE">
      <w:pPr>
        <w:spacing w:after="0"/>
        <w:rPr>
          <w:rFonts w:hAnsi="Times New Roman" w:ascii="Times New Roman"/>
          <w:sz w:val="24"/>
          <w:szCs w:val="24"/>
        </w:rPr>
      </w:pPr>
      <w:r w:rsidRPr="00A836DE">
        <w:rPr>
          <w:rFonts w:hAnsi="Times New Roman" w:ascii="Times New Roman"/>
          <w:sz w:val="24"/>
          <w:szCs w:val="24"/>
        </w:rPr>
        <w:t xml:space="preserve">Mjesto i datum </w:t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  <w:t>Stečajni upravitelj</w:t>
      </w:r>
    </w:p>
    <w:p w:rsidRDefault="00251D95" w:rsidP="002B3539" w:rsidR="002B3539" w:rsidRPr="00A836DE">
      <w:pPr>
        <w:spacing w:after="0"/>
        <w:rPr>
          <w:rFonts w:hAnsi="Times New Roman" w:ascii="Times New Roman"/>
          <w:sz w:val="24"/>
          <w:szCs w:val="24"/>
        </w:rPr>
      </w:pPr>
      <w:r w:rsidRPr="00A836DE">
        <w:rPr>
          <w:rFonts w:hAnsi="Times New Roman" w:ascii="Times New Roman"/>
          <w:sz w:val="24"/>
          <w:szCs w:val="24"/>
        </w:rPr>
        <w:t>Z</w:t>
      </w:r>
      <w:r w:rsidR="005F6868">
        <w:rPr>
          <w:rFonts w:hAnsi="Times New Roman" w:ascii="Times New Roman"/>
          <w:sz w:val="24"/>
          <w:szCs w:val="24"/>
        </w:rPr>
        <w:t xml:space="preserve">agreb, </w:t>
      </w:r>
      <w:r w:rsidR="00174D5F">
        <w:rPr>
          <w:rFonts w:hAnsi="Times New Roman" w:ascii="Times New Roman"/>
          <w:sz w:val="24"/>
          <w:szCs w:val="24"/>
        </w:rPr>
        <w:t>02</w:t>
      </w:r>
      <w:r w:rsidR="005F6868">
        <w:rPr>
          <w:rFonts w:hAnsi="Times New Roman" w:ascii="Times New Roman"/>
          <w:sz w:val="24"/>
          <w:szCs w:val="24"/>
        </w:rPr>
        <w:t>.0</w:t>
      </w:r>
      <w:r w:rsidR="00174D5F">
        <w:rPr>
          <w:rFonts w:hAnsi="Times New Roman" w:ascii="Times New Roman"/>
          <w:sz w:val="24"/>
          <w:szCs w:val="24"/>
        </w:rPr>
        <w:t>5</w:t>
      </w:r>
      <w:r w:rsidRPr="00A836DE">
        <w:rPr>
          <w:rFonts w:hAnsi="Times New Roman" w:ascii="Times New Roman"/>
          <w:sz w:val="24"/>
          <w:szCs w:val="24"/>
        </w:rPr>
        <w:t>.201</w:t>
      </w:r>
      <w:r w:rsidR="00C85CDA">
        <w:rPr>
          <w:rFonts w:hAnsi="Times New Roman" w:ascii="Times New Roman"/>
          <w:sz w:val="24"/>
          <w:szCs w:val="24"/>
        </w:rPr>
        <w:t>9</w:t>
      </w:r>
      <w:r w:rsidR="002B3539" w:rsidRPr="00A836DE">
        <w:rPr>
          <w:rFonts w:hAnsi="Times New Roman" w:ascii="Times New Roman"/>
          <w:sz w:val="24"/>
          <w:szCs w:val="24"/>
        </w:rPr>
        <w:t>.                                                               Milan Kanjer</w:t>
      </w:r>
    </w:p>
    <w:p w:rsidRDefault="00C61F72" w:rsidR="00C61F72" w:rsidRPr="00A836DE">
      <w:pPr>
        <w:rPr>
          <w:rFonts w:hAnsi="Times New Roman" w:ascii="Times New Roman"/>
          <w:sz w:val="24"/>
          <w:szCs w:val="24"/>
          <w:lang w:val="pl-PL"/>
        </w:rPr>
      </w:pPr>
    </w:p>
    <w:sectPr w:rsidSect="00035605" w:rsidR="00C61F72" w:rsidRPr="00A836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3EE" w:rsidR="003233EE">
      <w:pPr>
        <w:spacing w:after="0"/>
      </w:pPr>
      <w:r>
        <w:separator/>
      </w:r>
    </w:p>
  </w:endnote>
  <w:endnote w:id="0" w:type="continuationSeparator">
    <w:p w:rsidRDefault="003233EE" w:rsidR="003233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3EE" w:rsidR="003233EE">
      <w:pPr>
        <w:spacing w:after="0"/>
      </w:pPr>
      <w:r>
        <w:separator/>
      </w:r>
    </w:p>
  </w:footnote>
  <w:footnote w:id="0" w:type="continuationSeparator">
    <w:p w:rsidRDefault="003233EE" w:rsidR="003233E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F2B88"/>
    <w:multiLevelType w:val="hybridMultilevel"/>
    <w:tmpl w:val="59C8A754"/>
    <w:lvl w:tplc="8224291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DBE0F44"/>
    <w:multiLevelType w:val="hybridMultilevel"/>
    <w:tmpl w:val="F8CEA3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F6707A"/>
    <w:multiLevelType w:val="hybridMultilevel"/>
    <w:tmpl w:val="D5B07AA8"/>
    <w:lvl w:tplc="7316894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80F1724"/>
    <w:multiLevelType w:val="hybridMultilevel"/>
    <w:tmpl w:val="3CEE0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35605"/>
    <w:rsid w:val="00085B82"/>
    <w:rsid w:val="000B6202"/>
    <w:rsid w:val="000C70D7"/>
    <w:rsid w:val="000F7B26"/>
    <w:rsid w:val="00120411"/>
    <w:rsid w:val="00146E14"/>
    <w:rsid w:val="00147A18"/>
    <w:rsid w:val="00156717"/>
    <w:rsid w:val="00174D5F"/>
    <w:rsid w:val="00185608"/>
    <w:rsid w:val="001E4286"/>
    <w:rsid w:val="001E7041"/>
    <w:rsid w:val="00200E4B"/>
    <w:rsid w:val="00201013"/>
    <w:rsid w:val="002122D7"/>
    <w:rsid w:val="00220AFB"/>
    <w:rsid w:val="00251D95"/>
    <w:rsid w:val="00256118"/>
    <w:rsid w:val="002B3539"/>
    <w:rsid w:val="002B741D"/>
    <w:rsid w:val="002C4885"/>
    <w:rsid w:val="003142FE"/>
    <w:rsid w:val="003233EE"/>
    <w:rsid w:val="003418C4"/>
    <w:rsid w:val="00384ECA"/>
    <w:rsid w:val="003B2E4B"/>
    <w:rsid w:val="003B3446"/>
    <w:rsid w:val="003C3B1E"/>
    <w:rsid w:val="003D7A45"/>
    <w:rsid w:val="003E4003"/>
    <w:rsid w:val="00415A5F"/>
    <w:rsid w:val="004240A0"/>
    <w:rsid w:val="00442B72"/>
    <w:rsid w:val="00455A0F"/>
    <w:rsid w:val="00464637"/>
    <w:rsid w:val="004B66F5"/>
    <w:rsid w:val="004C32CE"/>
    <w:rsid w:val="00505296"/>
    <w:rsid w:val="0053104E"/>
    <w:rsid w:val="00536FF6"/>
    <w:rsid w:val="00542A8A"/>
    <w:rsid w:val="0054526F"/>
    <w:rsid w:val="005520C0"/>
    <w:rsid w:val="005642E4"/>
    <w:rsid w:val="005650BE"/>
    <w:rsid w:val="00593927"/>
    <w:rsid w:val="005A1F9F"/>
    <w:rsid w:val="005D411F"/>
    <w:rsid w:val="005F1ABE"/>
    <w:rsid w:val="005F36D7"/>
    <w:rsid w:val="005F6868"/>
    <w:rsid w:val="00620363"/>
    <w:rsid w:val="00656172"/>
    <w:rsid w:val="00674E13"/>
    <w:rsid w:val="006B4D28"/>
    <w:rsid w:val="00725483"/>
    <w:rsid w:val="00734C6D"/>
    <w:rsid w:val="00741953"/>
    <w:rsid w:val="0074470A"/>
    <w:rsid w:val="007742CC"/>
    <w:rsid w:val="007779A5"/>
    <w:rsid w:val="007A2878"/>
    <w:rsid w:val="007C6039"/>
    <w:rsid w:val="007E36CF"/>
    <w:rsid w:val="00806313"/>
    <w:rsid w:val="0081569A"/>
    <w:rsid w:val="00827A1B"/>
    <w:rsid w:val="008512FB"/>
    <w:rsid w:val="008571FB"/>
    <w:rsid w:val="0086257C"/>
    <w:rsid w:val="00870916"/>
    <w:rsid w:val="008A45E7"/>
    <w:rsid w:val="008A55C3"/>
    <w:rsid w:val="008A74D1"/>
    <w:rsid w:val="008B11A3"/>
    <w:rsid w:val="008D4CC7"/>
    <w:rsid w:val="008D5BC1"/>
    <w:rsid w:val="00907415"/>
    <w:rsid w:val="00931232"/>
    <w:rsid w:val="0097008B"/>
    <w:rsid w:val="00981A41"/>
    <w:rsid w:val="00985DEF"/>
    <w:rsid w:val="0099338F"/>
    <w:rsid w:val="009A2C14"/>
    <w:rsid w:val="009A7C55"/>
    <w:rsid w:val="009B383F"/>
    <w:rsid w:val="009B398B"/>
    <w:rsid w:val="009C4A74"/>
    <w:rsid w:val="009D0CDF"/>
    <w:rsid w:val="009E4395"/>
    <w:rsid w:val="009E65D4"/>
    <w:rsid w:val="009F6A10"/>
    <w:rsid w:val="00A14061"/>
    <w:rsid w:val="00A31019"/>
    <w:rsid w:val="00A836DE"/>
    <w:rsid w:val="00A93E93"/>
    <w:rsid w:val="00A97551"/>
    <w:rsid w:val="00AA3F3B"/>
    <w:rsid w:val="00B8751E"/>
    <w:rsid w:val="00BB2BC5"/>
    <w:rsid w:val="00BD3848"/>
    <w:rsid w:val="00BE5D25"/>
    <w:rsid w:val="00BF1143"/>
    <w:rsid w:val="00C25B68"/>
    <w:rsid w:val="00C576AE"/>
    <w:rsid w:val="00C61F72"/>
    <w:rsid w:val="00C72BC4"/>
    <w:rsid w:val="00C85CDA"/>
    <w:rsid w:val="00C968E5"/>
    <w:rsid w:val="00CC0B89"/>
    <w:rsid w:val="00CF5ADE"/>
    <w:rsid w:val="00D0747B"/>
    <w:rsid w:val="00D342BA"/>
    <w:rsid w:val="00D553FD"/>
    <w:rsid w:val="00D56CBA"/>
    <w:rsid w:val="00D575B1"/>
    <w:rsid w:val="00D613B0"/>
    <w:rsid w:val="00D668DF"/>
    <w:rsid w:val="00D706CF"/>
    <w:rsid w:val="00D74EC2"/>
    <w:rsid w:val="00DA4A4C"/>
    <w:rsid w:val="00DB2A9B"/>
    <w:rsid w:val="00DB4637"/>
    <w:rsid w:val="00DB60CB"/>
    <w:rsid w:val="00DD28B6"/>
    <w:rsid w:val="00E05884"/>
    <w:rsid w:val="00E0754E"/>
    <w:rsid w:val="00E21689"/>
    <w:rsid w:val="00E5396D"/>
    <w:rsid w:val="00E65A42"/>
    <w:rsid w:val="00E72399"/>
    <w:rsid w:val="00EA26AF"/>
    <w:rsid w:val="00ED38F0"/>
    <w:rsid w:val="00ED74A0"/>
    <w:rsid w:val="00EE219D"/>
    <w:rsid w:val="00EF1F70"/>
    <w:rsid w:val="00F3616A"/>
    <w:rsid w:val="00F6162B"/>
    <w:rsid w:val="00F635A6"/>
    <w:rsid w:val="00F93A46"/>
    <w:rsid w:val="00FB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035605"/>
    <w:pPr>
      <w:ind w:left="720"/>
      <w:contextualSpacing/>
    </w:pPr>
  </w:style>
  <w:style w:styleId="Bezproreda" w:type="paragraph">
    <w:name w:val="No Spacing"/>
    <w:uiPriority w:val="99"/>
    <w:qFormat/>
    <w:rsid w:val="000F7B26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1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14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14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14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035605"/>
    <w:pPr>
      <w:ind w:left="720"/>
      <w:contextualSpacing/>
    </w:pPr>
  </w:style>
  <w:style w:styleId="Bezproreda" w:type="paragraph">
    <w:name w:val="No Spacing"/>
    <w:uiPriority w:val="99"/>
    <w:qFormat/>
    <w:rsid w:val="000F7B26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1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14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14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14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7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0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090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71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44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9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010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11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106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8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2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37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26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6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086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32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35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66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16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93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79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1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905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47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86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18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83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93F92-9FA8-4AB1-A03D-8F2001F06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6</properties:Pages>
  <properties:Words>983</properties:Words>
  <properties:Characters>5905</properties:Characters>
  <properties:Lines>462</properties:Lines>
  <properties:Paragraphs>251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2019-05-06T12:32:00Z</dcterms:created>
  <dc:creator/>
  <cp:lastModifiedBy/>
  <dcterms:modified xmlns:xsi="http://www.w3.org/2001/XMLSchema-instance" xsi:type="dcterms:W3CDTF">2019-05-06T12:33:00Z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St-4646/2016-12 / Podnesak - Podnesak (Završni račun, 2.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