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0a79" w14:paraId="89e0a79" w:rsidRDefault="009F1C87" w:rsidP="009F1C87" w:rsidR="009F1C8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138</w:t>
      </w:r>
      <w:r>
        <w:rPr>
          <w:szCs w:val="24"/>
        </w:rPr>
        <w:t>/2015-</w:t>
      </w:r>
      <w:r>
        <w:rPr>
          <w:szCs w:val="24"/>
        </w:rPr>
        <w:t>8</w:t>
      </w:r>
    </w:p>
    <w:p w:rsidRDefault="009F1C87" w:rsidP="009F1C87" w:rsidR="009F1C8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F1C87" w:rsidP="009F1C87" w:rsidR="009F1C8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F1C87" w:rsidP="009F1C87" w:rsidR="009F1C8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F1C87" w:rsidP="009F1C87" w:rsidR="009F1C8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PROFESIONALNA KOSA d.o.o., OIB: 55008800910 sa sjedištem u Trg M. Gupca 1, Vinica</w:t>
      </w:r>
      <w:r>
        <w:t>, dana 01. veljače 2016. godine</w:t>
      </w:r>
    </w:p>
    <w:p w:rsidRDefault="009F1C87" w:rsidP="009F1C87" w:rsidR="009F1C87">
      <w:pPr>
        <w:jc w:val="both"/>
      </w:pPr>
    </w:p>
    <w:p w:rsidRDefault="009F1C87" w:rsidP="009F1C87" w:rsidR="009F1C8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PROFESIONALNA KOSA d.o.o., OIB: 55008800910 sa sjedištem u Trg M. Gupca 1, Vinica</w:t>
      </w:r>
      <w:r>
        <w:rPr>
          <w:szCs w:val="24"/>
        </w:rPr>
        <w:t>, s danom 01. veljače 2016. u 14,00 sati.</w:t>
      </w:r>
    </w:p>
    <w:p w:rsidRDefault="009F1C87" w:rsidP="009F1C87" w:rsidR="009F1C87">
      <w:pPr>
        <w:jc w:val="both"/>
        <w:rPr>
          <w:szCs w:val="24"/>
        </w:rPr>
      </w:pPr>
    </w:p>
    <w:p w:rsidRDefault="009F1C87" w:rsidP="009F1C87" w:rsidR="009F1C8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PROFESIONALNA KOSA d.o.o., OIB: 55008800910 sa sjedištem u Trg M. Gupca 1, Vinica.</w:t>
      </w:r>
    </w:p>
    <w:p w:rsidRDefault="009F1C87" w:rsidP="009F1C87" w:rsidR="009F1C87">
      <w:pPr>
        <w:jc w:val="both"/>
      </w:pPr>
    </w:p>
    <w:p w:rsidRDefault="009F1C87" w:rsidP="009F1C87" w:rsidR="009F1C87">
      <w:pPr>
        <w:jc w:val="both"/>
      </w:pPr>
      <w:r>
        <w:tab/>
        <w:t xml:space="preserve">III Za stečajnog upravitelja imenuje se </w:t>
      </w:r>
      <w:r>
        <w:t>Zdenko Krstić, Osijek, Županijska 2.</w:t>
      </w:r>
    </w:p>
    <w:p w:rsidRDefault="009F1C87" w:rsidP="009F1C87" w:rsidR="009F1C87">
      <w:pPr>
        <w:jc w:val="both"/>
        <w:rPr>
          <w:color w:val="FF0000"/>
        </w:rPr>
      </w:pP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9F1C87" w:rsidP="009F1C87" w:rsidR="009F1C87">
      <w:pPr>
        <w:jc w:val="both"/>
        <w:rPr>
          <w:szCs w:val="24"/>
        </w:rPr>
      </w:pP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PROFESIONALNA KOSA d.o.o., OIB: 55008800910 sa sjedištem u Trg M. Gupca 1, Vinica</w:t>
      </w:r>
      <w:r>
        <w:rPr>
          <w:szCs w:val="24"/>
        </w:rPr>
        <w:t>, bit će brisan iz sudskog registra.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11</w:t>
      </w:r>
      <w:r>
        <w:rPr>
          <w:szCs w:val="24"/>
        </w:rPr>
        <w:t xml:space="preserve">. </w:t>
      </w:r>
      <w:r>
        <w:rPr>
          <w:szCs w:val="24"/>
        </w:rPr>
        <w:t>rujna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jc w:val="center"/>
        <w:rPr>
          <w:szCs w:val="24"/>
        </w:rPr>
      </w:pPr>
      <w:r>
        <w:rPr>
          <w:szCs w:val="24"/>
        </w:rPr>
        <w:t>U Varaždinu, 01. veljače 2016.</w:t>
      </w:r>
    </w:p>
    <w:p w:rsidRDefault="009F1C87" w:rsidP="009F1C87" w:rsidR="009F1C8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F1C87" w:rsidP="009F1C87" w:rsidR="009F1C87">
      <w:pPr>
        <w:rPr>
          <w:szCs w:val="24"/>
        </w:rPr>
      </w:pPr>
      <w:r>
        <w:rPr>
          <w:szCs w:val="24"/>
        </w:rPr>
        <w:t xml:space="preserve">     </w:t>
      </w:r>
    </w:p>
    <w:p w:rsidRDefault="009F1C87" w:rsidP="009F1C87" w:rsidR="009F1C8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9F1C87" w:rsidP="009F1C87" w:rsidR="009F1C8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9F1C87" w:rsidP="009F1C87" w:rsidR="009F1C8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9F1C87" w:rsidP="009F1C87" w:rsidR="009F1C8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9F1C87" w:rsidP="009F1C87" w:rsidR="009F1C8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  <w:r>
        <w:rPr>
          <w:szCs w:val="24"/>
        </w:rPr>
        <w:t>DNA:</w:t>
      </w:r>
    </w:p>
    <w:p w:rsidRDefault="009F1C87" w:rsidP="009F1C87" w:rsidR="009F1C8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F1C87" w:rsidP="009F1C87" w:rsidR="009F1C8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F1C87" w:rsidP="009F1C87" w:rsidR="009F1C87" w:rsidRPr="009F1C87">
      <w:pPr>
        <w:numPr>
          <w:ilvl w:val="0"/>
          <w:numId w:val="47"/>
        </w:numPr>
        <w:rPr>
          <w:szCs w:val="24"/>
        </w:rPr>
      </w:pPr>
      <w:r w:rsidRPr="009F1C87">
        <w:rPr>
          <w:szCs w:val="24"/>
        </w:rPr>
        <w:t xml:space="preserve">Dužnik </w:t>
      </w:r>
      <w:r>
        <w:t>PROFESIONALNA KOSA d.o.o., OIB: 55008800910 sa sjedištem u Trg M. Gupca 1, Vinica</w:t>
      </w:r>
      <w:r>
        <w:t xml:space="preserve"> </w:t>
      </w:r>
    </w:p>
    <w:p w:rsidRDefault="009F1C87" w:rsidP="009F1C87" w:rsidR="009F1C87" w:rsidRPr="009F1C87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Tatjana </w:t>
      </w:r>
      <w:proofErr w:type="spellStart"/>
      <w:r>
        <w:t>Đurman</w:t>
      </w:r>
      <w:proofErr w:type="spellEnd"/>
      <w:r>
        <w:t xml:space="preserve">, OIB: 48943804316, </w:t>
      </w:r>
      <w:proofErr w:type="spellStart"/>
      <w:r>
        <w:t>Marčan</w:t>
      </w:r>
      <w:proofErr w:type="spellEnd"/>
      <w:r>
        <w:t>, Gornja 52A</w:t>
      </w:r>
    </w:p>
    <w:p w:rsidRDefault="009F1C87" w:rsidP="009F1C87" w:rsidR="009F1C8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F1C87" w:rsidP="009F1C87" w:rsidR="009F1C8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9F1C87" w:rsidP="009F1C87" w:rsidR="009F1C8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Zdenko Krstić, Osijek, Županijska 2</w:t>
      </w:r>
    </w:p>
    <w:p w:rsidRDefault="009F1C87" w:rsidP="009F1C87" w:rsidR="009F1C8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9F1C87" w:rsidP="009F1C87" w:rsidR="009F1C87">
      <w:pPr>
        <w:rPr>
          <w:szCs w:val="24"/>
        </w:rPr>
      </w:pPr>
    </w:p>
    <w:p w:rsidRDefault="00DA0242" w:rsidP="009F1C87" w:rsidR="00DA0242" w:rsidRPr="009F1C87"/>
    <w:sectPr w:rsidSect="00EB0D4C" w:rsidR="00DA0242" w:rsidRPr="009F1C8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C87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F1C8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F1C8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99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St-138/2015-8</izvorni_sadrzaj>
    <derivirana_varijabla naziv="DomainObject.Oznaka_1">St-138/2015-8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PROFESIONALNA KOSA društvo s ograničenom odgovornošću za usluge</izvorni_sadrzaj>
    <derivirana_varijabla naziv="DomainObject.Predmet.ProtustrankaFormated_1">  PROFESIONALNA KOSA društvo s ograničenom odgovornošću za usluge</derivirana_varijabla>
  </DomainObject.Predmet.ProtustrankaFormated>
  <DomainObject.Predmet.ProtustrankaFormatedOIB>
    <izvorni_sadrzaj>  PROFESIONALNA KOSA društvo s ograničenom odgovornošću za usluge, OIB 55008800910</izvorni_sadrzaj>
    <derivirana_varijabla naziv="DomainObject.Predmet.ProtustrankaFormatedOIB_1">  PROFESIONALNA KOSA društvo s ograničenom odgovornošću za usluge, OIB 55008800910</derivirana_varijabla>
  </DomainObject.Predmet.ProtustrankaFormatedOIB>
  <DomainObject.Predmet.ProtustrankaFormatedWithAdress>
    <izvorni_sadrzaj> PROFESIONALNA KOSA društvo s ograničenom odgovornošću za usluge, Trg M. Gupca 1, 42207 Vinica</izvorni_sadrzaj>
    <derivirana_varijabla naziv="DomainObject.Predmet.ProtustrankaFormatedWithAdress_1"> PROFESIONALNA KOSA društvo s ograničenom odgovornošću za usluge, Trg M. Gupca 1, 42207 Vinica</derivirana_varijabla>
  </DomainObject.Predmet.ProtustrankaFormatedWithAdress>
  <DomainObject.Predmet.ProtustrankaFormatedWithAdressOIB>
    <izvorni_sadrzaj> PROFESIONALNA KOSA društvo s ograničenom odgovornošću za usluge, OIB 55008800910, Trg M. Gupca 1, 42207 Vinica</izvorni_sadrzaj>
    <derivirana_varijabla naziv="DomainObject.Predmet.ProtustrankaFormatedWithAdressOIB_1"> PROFESIONALNA KOSA društvo s ograničenom odgovornošću za usluge, OIB 55008800910, Trg M. Gupca 1, 42207 Vinica</derivirana_varijabla>
  </DomainObject.Predmet.ProtustrankaFormatedWithAdressOIB>
  <DomainObject.Predmet.ProtustrankaWithAdress>
    <izvorni_sadrzaj>PROFESIONALNA KOSA društvo s ograničenom odgovornošću za usluge Trg M. Gupca 1, 42207 Vinica</izvorni_sadrzaj>
    <derivirana_varijabla naziv="DomainObject.Predmet.ProtustrankaWithAdress_1">PROFESIONALNA KOSA društvo s ograničenom odgovornošću za usluge Trg M. Gupca 1, 42207 Vinica</derivirana_varijabla>
  </DomainObject.Predmet.ProtustrankaWithAdress>
  <DomainObject.Predmet.ProtustrankaWithAdressOIB>
    <izvorni_sadrzaj>PROFESIONALNA KOSA društvo s ograničenom odgovornošću za usluge, OIB 55008800910, Trg M. Gupca 1, 42207 Vinica</izvorni_sadrzaj>
    <derivirana_varijabla naziv="DomainObject.Predmet.ProtustrankaWithAdressOIB_1">PROFESIONALNA KOSA društvo s ograničenom odgovornošću za usluge, OIB 55008800910, Trg M. Gupca 1, 42207 Vinica</derivirana_varijabla>
  </DomainObject.Predmet.ProtustrankaWithAdressOIB>
  <DomainObject.Predmet.ProtustrankaNazivFormated>
    <izvorni_sadrzaj>PROFESIONALNA KOSA društvo s ograničenom odgovornošću za usluge</izvorni_sadrzaj>
    <derivirana_varijabla naziv="DomainObject.Predmet.ProtustrankaNazivFormated_1">PROFESIONALNA KOSA društvo s ograničenom odgovornošću za usluge</derivirana_varijabla>
  </DomainObject.Predmet.ProtustrankaNazivFormated>
  <DomainObject.Predmet.ProtustrankaNazivFormatedOIB>
    <izvorni_sadrzaj>PROFESIONALNA KOSA društvo s ograničenom odgovornošću za usluge, OIB 55008800910</izvorni_sadrzaj>
    <derivirana_varijabla naziv="DomainObject.Predmet.ProtustrankaNazivFormatedOIB_1">PROFESIONALNA KOSA društvo s ograničenom odgovornošću za usluge, OIB 55008800910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Podružica Varaždin</izvorni_sadrzaj>
    <derivirana_varijabla naziv="DomainObject.Predmet.StrankaFormated_1">  Financijska agencija, Regionalni centar Zagreb, Podružica Varaždin</derivirana_varijabla>
  </DomainObject.Predmet.StrankaFormated>
  <DomainObject.Predmet.StrankaFormatedOIB>
    <izvorni_sadrzaj>  Financijska agencija, Regionalni centar Zagreb, Podružica Varaždin</izvorni_sadrzaj>
    <derivirana_varijabla naziv="DomainObject.Predmet.StrankaFormatedOIB_1">  Financijska agencija, Regionalni centar Zagreb, Podružica Varaždin</derivirana_varijabla>
  </DomainObject.Predmet.StrankaFormatedOIB>
  <DomainObject.Predmet.StrankaFormatedWithAdress>
    <izvorni_sadrzaj> Financijska agencija, Regionalni centar Zagreb, Podružica Varaždin, A. Cesarca 2, 42000 Varaždin</izvorni_sadrzaj>
    <derivirana_varijabla naziv="DomainObject.Predmet.StrankaFormatedWithAdress_1"> Financijska agencija, Regionalni centar Zagreb, Podružica Varaždin, A. Cesarca 2, 42000 Varaždin</derivirana_varijabla>
  </DomainObject.Predmet.StrankaFormatedWithAdress>
  <DomainObject.Predmet.StrankaFormatedWithAdressOIB>
    <izvorni_sadrzaj> Financijska agencija, Regionalni centar Zagreb, Podružica Varaždin, A. Cesarca 2, 42000 Varaždin</izvorni_sadrzaj>
    <derivirana_varijabla naziv="DomainObject.Predmet.StrankaFormatedWithAdressOIB_1"> Financijska agencija, Regionalni centar Zagreb, Podružica Varaždin, A. Cesarca 2, 42000 Varaždin</derivirana_varijabla>
  </DomainObject.Predmet.StrankaFormatedWithAdressOIB>
  <DomainObject.Predmet.StrankaWithAdress>
    <izvorni_sadrzaj>Financijska agencija, Regionalni centar Zagreb, Podružica Varaždin A. Cesarca 2,42000 Varaždin</izvorni_sadrzaj>
    <derivirana_varijabla naziv="DomainObject.Predmet.StrankaWithAdress_1">Financijska agencija, Regionalni centar Zagreb, Podružica Varaždin A. Cesarca 2,42000 Varaždin</derivirana_varijabla>
  </DomainObject.Predmet.StrankaWithAdress>
  <DomainObject.Predmet.StrankaWithAdressOIB>
    <izvorni_sadrzaj>Financijska agencija, Regionalni centar Zagreb, Podružica Varaždin, A. Cesarca 2,42000 Varaždin</izvorni_sadrzaj>
    <derivirana_varijabla naziv="DomainObject.Predmet.StrankaWithAdressOIB_1">Financijska agencija, Regionalni centar Zagreb, Podružica Varaždin, A. Cesarca 2,42000 Varaždin</derivirana_varijabla>
  </DomainObject.Predmet.StrankaWithAdressOIB>
  <DomainObject.Predmet.StrankaNazivFormated>
    <izvorni_sadrzaj>Financijska agencija, Regionalni centar Zagreb, Podružica Varaždin</izvorni_sadrzaj>
    <derivirana_varijabla naziv="DomainObject.Predmet.StrankaNazivFormated_1">Financijska agencija, Regionalni centar Zagreb, Podružica Varaždin</derivirana_varijabla>
  </DomainObject.Predmet.StrankaNazivFormated>
  <DomainObject.Predmet.StrankaNazivFormatedOIB>
    <izvorni_sadrzaj>Financijska agencija, Regionalni centar Zagreb, Podružica Varaždin</izvorni_sadrzaj>
    <derivirana_varijabla naziv="DomainObject.Predmet.StrankaNazivFormatedOIB_1">Financijska agencija, Regionalni centar Zagreb, Podružica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10510.26</izvorni_sadrzaj>
    <derivirana_varijabla naziv="DomainObject.Predmet.TrenutnaVrijednost_1">10510.26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Podružica Varaždin</item>
    </izvorni_sadrzaj>
    <derivirana_varijabla naziv="DomainObject.Predmet.StrankaListFormated_1">
      <item>Financijska agencija, Regionalni centar Zagreb, Podružica Varaždin</item>
    </derivirana_varijabla>
  </DomainObject.Predmet.StrankaListFormated>
  <DomainObject.Predmet.StrankaListFormatedOIB>
    <izvorni_sadrzaj>
      <item>Financijska agencija, Regionalni centar Zagreb, Podružica Varaždin</item>
    </izvorni_sadrzaj>
    <derivirana_varijabla naziv="DomainObject.Predmet.StrankaListFormatedOIB_1">
      <item>Financijska agencija, Regionalni centar Zagreb, Podružica Varaždin</item>
    </derivirana_varijabla>
  </DomainObject.Predmet.StrankaListFormatedOIB>
  <DomainObject.Predmet.StrankaListFormatedWithAdress>
    <izvorni_sadrzaj>
      <item>Financijska agencija, Regionalni centar Zagreb, Podružica Varaždin, A. Cesarca 2, 42000 Varaždin</item>
    </izvorni_sadrzaj>
    <derivirana_varijabla naziv="DomainObject.Predmet.StrankaListFormatedWithAdress_1">
      <item>Financijska agencija, Regionalni centar Zagreb, Podružica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Podružica Varaždin, A. Cesarca 2, 42000 Varaždin</item>
    </izvorni_sadrzaj>
    <derivirana_varijabla naziv="DomainObject.Predmet.StrankaListFormatedWithAdressOIB_1">
      <item>Financijska agencija, Regionalni centar Zagreb, Podružica Varaždin, A. Cesarca 2, 42000 Varaždin</item>
    </derivirana_varijabla>
  </DomainObject.Predmet.StrankaListFormatedWithAdressOIB>
  <DomainObject.Predmet.StrankaListNazivFormated>
    <izvorni_sadrzaj>
      <item>Financijska agencija, Regionalni centar Zagreb, Podružica Varaždin</item>
    </izvorni_sadrzaj>
    <derivirana_varijabla naziv="DomainObject.Predmet.StrankaListNazivFormated_1">
      <item>Financijska agencija, Regionalni centar Zagreb, Podružica Varaždin</item>
    </derivirana_varijabla>
  </DomainObject.Predmet.StrankaListNazivFormated>
  <DomainObject.Predmet.StrankaListNazivFormatedOIB>
    <izvorni_sadrzaj>
      <item>Financijska agencija, Regionalni centar Zagreb, Podružica Varaždin</item>
    </izvorni_sadrzaj>
    <derivirana_varijabla naziv="DomainObject.Predmet.StrankaListNazivFormatedOIB_1">
      <item>Financijska agencija, Regionalni centar Zagreb, Podružica Varaždin</item>
    </derivirana_varijabla>
  </DomainObject.Predmet.StrankaListNazivFormatedOIB>
  <DomainObject.Predmet.ProtuStrankaListFormated>
    <izvorni_sadrzaj>
      <item>PROFESIONALNA KOSA društvo s ograničenom odgovornošću za usluge</item>
    </izvorni_sadrzaj>
    <derivirana_varijabla naziv="DomainObject.Predmet.ProtuStrankaListFormated_1">
      <item>PROFESIONALNA KOSA društvo s ograničenom odgovornošću za usluge</item>
    </derivirana_varijabla>
  </DomainObject.Predmet.ProtuStrankaListFormated>
  <DomainObject.Predmet.ProtuStrankaListFormatedOIB>
    <izvorni_sadrzaj>
      <item>PROFESIONALNA KOSA društvo s ograničenom odgovornošću za usluge, OIB 55008800910</item>
    </izvorni_sadrzaj>
    <derivirana_varijabla naziv="DomainObject.Predmet.ProtuStrankaListFormatedOIB_1">
      <item>PROFESIONALNA KOSA društvo s ograničenom odgovornošću za usluge, OIB 55008800910</item>
    </derivirana_varijabla>
  </DomainObject.Predmet.ProtuStrankaListFormatedOIB>
  <DomainObject.Predmet.ProtuStrankaListFormatedWithAdress>
    <izvorni_sadrzaj>
      <item>PROFESIONALNA KOSA društvo s ograničenom odgovornošću za usluge, Trg M. Gupca 1, 42207 Vinica</item>
    </izvorni_sadrzaj>
    <derivirana_varijabla naziv="DomainObject.Predmet.ProtuStrankaListFormatedWithAdress_1">
      <item>PROFESIONALNA KOSA društvo s ograničenom odgovornošću za usluge, Trg M. Gupca 1, 42207 Vinica</item>
    </derivirana_varijabla>
  </DomainObject.Predmet.ProtuStrankaListFormatedWithAdress>
  <DomainObject.Predmet.ProtuStrankaListFormatedWithAdressOIB>
    <izvorni_sadrzaj>
      <item>PROFESIONALNA KOSA društvo s ograničenom odgovornošću za usluge, OIB 55008800910, Trg M. Gupca 1, 42207 Vinica</item>
    </izvorni_sadrzaj>
    <derivirana_varijabla naziv="DomainObject.Predmet.ProtuStrankaListFormatedWithAdressOIB_1">
      <item>PROFESIONALNA KOSA društvo s ograničenom odgovornošću za usluge, OIB 55008800910, Trg M. Gupca 1, 42207 Vinica</item>
    </derivirana_varijabla>
  </DomainObject.Predmet.ProtuStrankaListFormatedWithAdressOIB>
  <DomainObject.Predmet.ProtuStrankaListNazivFormated>
    <izvorni_sadrzaj>
      <item>PROFESIONALNA KOSA društvo s ograničenom odgovornošću za usluge</item>
    </izvorni_sadrzaj>
    <derivirana_varijabla naziv="DomainObject.Predmet.ProtuStrankaListNazivFormated_1">
      <item>PROFESIONALNA KOSA društvo s ograničenom odgovornošću za usluge</item>
    </derivirana_varijabla>
  </DomainObject.Predmet.ProtuStrankaListNazivFormated>
  <DomainObject.Predmet.ProtuStrankaListNazivFormatedOIB>
    <izvorni_sadrzaj>
      <item>PROFESIONALNA KOSA društvo s ograničenom odgovornošću za usluge, OIB 55008800910</item>
    </izvorni_sadrzaj>
    <derivirana_varijabla naziv="DomainObject.Predmet.ProtuStrankaListNazivFormatedOIB_1">
      <item>PROFESIONALNA KOSA društvo s ograničenom odgovornošću za usluge, OIB 55008800910</item>
    </derivirana_varijabla>
  </DomainObject.Predmet.ProtuStrankaListNazivFormatedOIB>
  <DomainObject.Predmet.OstaliListFormated>
    <izvorni_sadrzaj>
      <item>Sudski registar</item>
      <item>Tatjana Đurman</item>
    </izvorni_sadrzaj>
    <derivirana_varijabla naziv="DomainObject.Predmet.OstaliListFormated_1">
      <item>Sudski registar</item>
      <item>Tatjana Đurman</item>
    </derivirana_varijabla>
  </DomainObject.Predmet.OstaliListFormated>
  <DomainObject.Predmet.OstaliListFormatedOIB>
    <izvorni_sadrzaj>
      <item>Sudski registar</item>
      <item>Tatjana Đurman, OIB 48943804316</item>
    </izvorni_sadrzaj>
    <derivirana_varijabla naziv="DomainObject.Predmet.OstaliListFormatedOIB_1">
      <item>Sudski registar</item>
      <item>Tatjana Đurman, OIB 48943804316</item>
    </derivirana_varijabla>
  </DomainObject.Predmet.OstaliListFormatedOIB>
  <DomainObject.Predmet.OstaliListFormatedWithAdress>
    <izvorni_sadrzaj>
      <item>Sudski registar</item>
      <item>Tatjana Đurman, Gornja 52a, 42207 Marčan</item>
    </izvorni_sadrzaj>
    <derivirana_varijabla naziv="DomainObject.Predmet.OstaliListFormatedWithAdress_1">
      <item>Sudski registar</item>
      <item>Tatjana Đurman, Gornja 52a, 42207 Marčan</item>
    </derivirana_varijabla>
  </DomainObject.Predmet.OstaliListFormatedWithAdress>
  <DomainObject.Predmet.OstaliListFormatedWithAdressOIB>
    <izvorni_sadrzaj>
      <item>Sudski registar</item>
      <item>Tatjana Đurman, OIB 48943804316, Gornja 52a, 42207 Marčan</item>
    </izvorni_sadrzaj>
    <derivirana_varijabla naziv="DomainObject.Predmet.OstaliListFormatedWithAdressOIB_1">
      <item>Sudski registar</item>
      <item>Tatjana Đurman, OIB 48943804316, Gornja 52a, 42207 Marčan</item>
    </derivirana_varijabla>
  </DomainObject.Predmet.OstaliListFormatedWithAdressOIB>
  <DomainObject.Predmet.OstaliListNazivFormated>
    <izvorni_sadrzaj>
      <item>Sudski registar</item>
      <item>Tatjana Đurman</item>
    </izvorni_sadrzaj>
    <derivirana_varijabla naziv="DomainObject.Predmet.OstaliListNazivFormated_1">
      <item>Sudski registar</item>
      <item>Tatjana Đurman</item>
    </derivirana_varijabla>
  </DomainObject.Predmet.OstaliListNazivFormated>
  <DomainObject.Predmet.OstaliListNazivFormatedOIB>
    <izvorni_sadrzaj>
      <item>Sudski registar</item>
      <item>Tatjana Đurman, OIB 48943804316</item>
    </izvorni_sadrzaj>
    <derivirana_varijabla naziv="DomainObject.Predmet.OstaliListNazivFormatedOIB_1">
      <item>Sudski registar</item>
      <item>Tatjana Đurman, OIB 48943804316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St-138/2015-8</izvorni_sadrzaj>
    <derivirana_varijabla naziv="DomainObject.PoslovniBrojDokumenta_1">St-138/2015-8</derivirana_varijabla>
  </DomainObject.PoslovniBrojDokumenta>
  <DomainObject.Predmet.StrankaIDrugi>
    <izvorni_sadrzaj>Financijska agencija, Regionalni centar Zagreb, Podružica Varaždin</izvorni_sadrzaj>
    <derivirana_varijabla naziv="DomainObject.Predmet.StrankaIDrugi_1">Financijska agencija, Regionalni centar Zagreb, Podružica Varaždin</derivirana_varijabla>
  </DomainObject.Predmet.StrankaIDrugi>
  <DomainObject.Predmet.ProtustrankaIDrugi>
    <izvorni_sadrzaj>PROFESIONALNA KOSA društvo s ograničenom odgovornošću za usluge</izvorni_sadrzaj>
    <derivirana_varijabla naziv="DomainObject.Predmet.ProtustrankaIDrugi_1">PROFESIONALNA KOSA društvo s ograničenom odgovornošću za usluge</derivirana_varijabla>
  </DomainObject.Predmet.ProtustrankaIDrugi>
  <DomainObject.Predmet.StrankaIDrugiAdressOIB>
    <izvorni_sadrzaj>Financijska agencija, Regionalni centar Zagreb, Podružica Varaždin, A. Cesarca 2, 42000 Varaždin</izvorni_sadrzaj>
    <derivirana_varijabla naziv="DomainObject.Predmet.StrankaIDrugiAdressOIB_1">Financijska agencija, Regionalni centar Zagreb, Podružica Varaždin, A. Cesarca 2, 42000 Varaždin</derivirana_varijabla>
  </DomainObject.Predmet.StrankaIDrugiAdressOIB>
  <DomainObject.Predmet.ProtustrankaIDrugiAdressOIB>
    <izvorni_sadrzaj>PROFESIONALNA KOSA društvo s ograničenom odgovornošću za usluge, OIB 55008800910, Trg M. Gupca 1, 42207 Vinica</izvorni_sadrzaj>
    <derivirana_varijabla naziv="DomainObject.Predmet.ProtustrankaIDrugiAdressOIB_1">PROFESIONALNA KOSA društvo s ograničenom odgovornošću za usluge, OIB 55008800910, Trg M. Gupca 1, 42207 Vinica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Podružica Varaždin</item>
      <item>PROFESIONALNA KOSA društvo s ograničenom odgovornošću za usluge</item>
      <item>Sudski registar</item>
      <item>Tatjana Đurman</item>
    </izvorni_sadrzaj>
    <derivirana_varijabla naziv="DomainObject.Predmet.SudioniciListNaziv_1">
      <item>Financijska agencija, Regionalni centar Zagreb, Podružica Varaždin</item>
      <item>PROFESIONALNA KOSA društvo s ograničenom odgovornošću za usluge</item>
      <item>Sudski registar</item>
      <item>Tatjana Đurman</item>
    </derivirana_varijabla>
  </DomainObject.Predmet.SudioniciListNaziv>
  <DomainObject.Predmet.SudioniciListAdressOIB>
    <izvorni_sadrzaj>
      <item>Financijska agencija, Regionalni centar Zagreb, Podružica Varaždin, A. Cesarca 2,42000 Varaždin</item>
      <item>PROFESIONALNA KOSA društvo s ograničenom odgovornošću za usluge, OIB 55008800910, Trg M. Gupca 1,42207 Vinica</item>
      <item>Sudski registar</item>
      <item>Tatjana Đurman, OIB 48943804316, Gornja 52a,42207 Marčan</item>
    </izvorni_sadrzaj>
    <derivirana_varijabla naziv="DomainObject.Predmet.SudioniciListAdressOIB_1">
      <item>Financijska agencija, Regionalni centar Zagreb, Podružica Varaždin, A. Cesarca 2,42000 Varaždin</item>
      <item>PROFESIONALNA KOSA društvo s ograničenom odgovornošću za usluge, OIB 55008800910, Trg M. Gupca 1,42207 Vinica</item>
      <item>Sudski registar</item>
      <item>Tatjana Đurman, OIB 48943804316, Gornja 52a,42207 Marčan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BDDA3-520F-4781-9E5A-F0440E6FC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2892</properties:Characters>
  <properties:Lines>86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2016-02-01T08:43:00Z</cp:lastPrinted>
  <dcterms:modified xmlns:xsi="http://www.w3.org/2001/XMLSchema-instance" xsi:type="dcterms:W3CDTF">2016-02-01T08:43:00Z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