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9f1" w14:paraId="2d5a9f1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73D71">
        <w:rPr>
          <w:sz w:val="24"/>
          <w:szCs w:val="24"/>
        </w:rPr>
        <w:t>29</w:t>
      </w:r>
      <w:r w:rsidRPr="00E974B3">
        <w:rPr>
          <w:sz w:val="24"/>
          <w:szCs w:val="24"/>
        </w:rPr>
        <w:t>/1</w:t>
      </w:r>
      <w:r w:rsidR="00C73D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F459D7" w:rsidP="00915638" w:rsidR="00915638" w:rsidRPr="00996466">
      <w:pPr>
        <w:ind w:firstLine="708"/>
        <w:jc w:val="both"/>
        <w:rPr>
          <w:sz w:val="24"/>
          <w:szCs w:val="24"/>
        </w:rPr>
      </w:pPr>
      <w:r w:rsidRPr="00996466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r w:rsidRPr="00996466">
        <w:rPr>
          <w:sz w:val="24"/>
          <w:szCs w:val="24"/>
        </w:rPr>
        <w:t>85821130368</w:t>
      </w:r>
      <w:r w:rsidRPr="00996466">
        <w:rPr>
          <w:sz w:val="24"/>
          <w:szCs w:val="24"/>
          <w:lang w:val="pt-BR"/>
        </w:rPr>
        <w:t xml:space="preserve">, za otvaranje stečajnog postupka nad dužnikom </w:t>
      </w:r>
      <w:r w:rsidR="00585A07" w:rsidRPr="00996466">
        <w:rPr>
          <w:sz w:val="24"/>
          <w:szCs w:val="24"/>
          <w:lang w:val="pt-BR"/>
        </w:rPr>
        <w:t xml:space="preserve">MIRNA VICTUS d.o.o., Karlovac, Jana Masaryka 2, OIB: </w:t>
      </w:r>
      <w:r w:rsidR="00585A07" w:rsidRPr="00996466">
        <w:rPr>
          <w:sz w:val="24"/>
          <w:szCs w:val="24"/>
        </w:rPr>
        <w:t xml:space="preserve">85771310260, kojeg zastupaju odvjetnici u Odvjetničkom društvu </w:t>
      </w:r>
      <w:proofErr w:type="spellStart"/>
      <w:r w:rsidR="00585A07" w:rsidRPr="00996466">
        <w:rPr>
          <w:sz w:val="24"/>
          <w:szCs w:val="24"/>
        </w:rPr>
        <w:t>Rožman</w:t>
      </w:r>
      <w:proofErr w:type="spellEnd"/>
      <w:r w:rsidR="00585A07" w:rsidRPr="00996466">
        <w:rPr>
          <w:sz w:val="24"/>
          <w:szCs w:val="24"/>
        </w:rPr>
        <w:t xml:space="preserve"> &amp; </w:t>
      </w:r>
      <w:proofErr w:type="spellStart"/>
      <w:r w:rsidR="00585A07" w:rsidRPr="00996466">
        <w:rPr>
          <w:sz w:val="24"/>
          <w:szCs w:val="24"/>
        </w:rPr>
        <w:t>Oredić</w:t>
      </w:r>
      <w:proofErr w:type="spellEnd"/>
      <w:r w:rsidR="00585A07" w:rsidRPr="00996466">
        <w:rPr>
          <w:sz w:val="24"/>
          <w:szCs w:val="24"/>
        </w:rPr>
        <w:t>, Karlovac, Dr. V. Mačeka 1</w:t>
      </w:r>
      <w:r w:rsidR="005E4854" w:rsidRPr="00996466">
        <w:rPr>
          <w:sz w:val="24"/>
          <w:szCs w:val="24"/>
        </w:rPr>
        <w:t xml:space="preserve">, </w:t>
      </w:r>
      <w:r w:rsidR="006A05D4" w:rsidRPr="00996466">
        <w:rPr>
          <w:sz w:val="24"/>
          <w:szCs w:val="24"/>
        </w:rPr>
        <w:t>27</w:t>
      </w:r>
      <w:r w:rsidR="007911D0" w:rsidRPr="00996466">
        <w:rPr>
          <w:sz w:val="24"/>
          <w:szCs w:val="24"/>
        </w:rPr>
        <w:t xml:space="preserve">. </w:t>
      </w:r>
      <w:r w:rsidR="006A05D4" w:rsidRPr="00996466">
        <w:rPr>
          <w:sz w:val="24"/>
          <w:szCs w:val="24"/>
        </w:rPr>
        <w:t>listopada</w:t>
      </w:r>
      <w:r w:rsidR="00915638" w:rsidRPr="00996466">
        <w:rPr>
          <w:sz w:val="24"/>
          <w:szCs w:val="24"/>
          <w:lang w:val="pt-BR"/>
        </w:rPr>
        <w:t xml:space="preserve"> 2017.</w:t>
      </w:r>
      <w:r w:rsidR="00915638" w:rsidRPr="00996466">
        <w:rPr>
          <w:sz w:val="24"/>
          <w:szCs w:val="24"/>
        </w:rPr>
        <w:t>,</w:t>
      </w:r>
    </w:p>
    <w:p w:rsidRDefault="008D788C" w:rsidP="00915638" w:rsidR="008D788C">
      <w:pPr>
        <w:jc w:val="center"/>
        <w:rPr>
          <w:sz w:val="24"/>
          <w:szCs w:val="24"/>
        </w:rPr>
      </w:pPr>
    </w:p>
    <w:p w:rsidRDefault="002A55CB" w:rsidP="00915638" w:rsidR="00915638" w:rsidRPr="00F459D7">
      <w:pPr>
        <w:jc w:val="center"/>
        <w:rPr>
          <w:sz w:val="24"/>
          <w:szCs w:val="24"/>
        </w:rPr>
      </w:pPr>
      <w:r w:rsidRPr="00F459D7">
        <w:rPr>
          <w:sz w:val="24"/>
          <w:szCs w:val="24"/>
        </w:rPr>
        <w:t xml:space="preserve">z a k </w:t>
      </w:r>
      <w:proofErr w:type="spellStart"/>
      <w:r w:rsidRPr="00F459D7">
        <w:rPr>
          <w:sz w:val="24"/>
          <w:szCs w:val="24"/>
        </w:rPr>
        <w:t>lj</w:t>
      </w:r>
      <w:proofErr w:type="spellEnd"/>
      <w:r w:rsidRPr="00F459D7">
        <w:rPr>
          <w:sz w:val="24"/>
          <w:szCs w:val="24"/>
        </w:rPr>
        <w:t xml:space="preserve"> u č i o</w:t>
      </w:r>
      <w:r w:rsidR="00915638" w:rsidRPr="00F459D7">
        <w:rPr>
          <w:sz w:val="24"/>
          <w:szCs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8D788C">
        <w:rPr>
          <w:sz w:val="24"/>
          <w:szCs w:val="24"/>
        </w:rPr>
        <w:t>29</w:t>
      </w:r>
      <w:r w:rsidR="00265BE9">
        <w:rPr>
          <w:sz w:val="24"/>
          <w:szCs w:val="24"/>
        </w:rPr>
        <w:t>/1</w:t>
      </w:r>
      <w:r w:rsidR="008D788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8D788C">
        <w:rPr>
          <w:sz w:val="24"/>
          <w:szCs w:val="24"/>
        </w:rPr>
        <w:t>24. travnja</w:t>
      </w:r>
      <w:r w:rsidR="003A2172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</w:t>
      </w:r>
      <w:r w:rsidR="006A05D4">
        <w:rPr>
          <w:sz w:val="24"/>
          <w:szCs w:val="24"/>
        </w:rPr>
        <w:t>odbačen je prijedlog za otvaranje stečajnoga postupka nad dužnikom</w:t>
      </w:r>
      <w:r w:rsidR="0001367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</w:t>
      </w:r>
      <w:r w:rsidR="004D43EE">
        <w:rPr>
          <w:sz w:val="24"/>
          <w:szCs w:val="24"/>
        </w:rPr>
        <w:t xml:space="preserve"> prijedlog za otvaranje stečajnoga postupka odbačen</w:t>
      </w:r>
      <w:r w:rsidR="00DD0FD1">
        <w:rPr>
          <w:sz w:val="24"/>
          <w:szCs w:val="24"/>
        </w:rPr>
        <w:t xml:space="preserve"> i </w:t>
      </w:r>
      <w:r w:rsidR="00013671">
        <w:rPr>
          <w:sz w:val="24"/>
          <w:szCs w:val="24"/>
        </w:rPr>
        <w:t xml:space="preserve">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A05D4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4737B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4737B" w:rsidP="0044737B" w:rsidR="0044737B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4737B" w:rsidP="0044737B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737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4737B"/>
    <w:rsid w:val="00453354"/>
    <w:rsid w:val="0049401A"/>
    <w:rsid w:val="004B2DDB"/>
    <w:rsid w:val="004C0FF0"/>
    <w:rsid w:val="004D43EE"/>
    <w:rsid w:val="00532AA7"/>
    <w:rsid w:val="00532BBF"/>
    <w:rsid w:val="00565339"/>
    <w:rsid w:val="00574CA7"/>
    <w:rsid w:val="00585A07"/>
    <w:rsid w:val="005C7E77"/>
    <w:rsid w:val="005E4854"/>
    <w:rsid w:val="006A05D4"/>
    <w:rsid w:val="006A4EA9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D788C"/>
    <w:rsid w:val="008E40DE"/>
    <w:rsid w:val="00915638"/>
    <w:rsid w:val="00923082"/>
    <w:rsid w:val="00931623"/>
    <w:rsid w:val="0095278A"/>
    <w:rsid w:val="00971C60"/>
    <w:rsid w:val="00996466"/>
    <w:rsid w:val="00A04AA8"/>
    <w:rsid w:val="00A23D8F"/>
    <w:rsid w:val="00AC211A"/>
    <w:rsid w:val="00BA313C"/>
    <w:rsid w:val="00BF251F"/>
    <w:rsid w:val="00C133CC"/>
    <w:rsid w:val="00C73D71"/>
    <w:rsid w:val="00C822A2"/>
    <w:rsid w:val="00CC00D5"/>
    <w:rsid w:val="00CD4C71"/>
    <w:rsid w:val="00D66180"/>
    <w:rsid w:val="00D821AF"/>
    <w:rsid w:val="00DD0FD1"/>
    <w:rsid w:val="00E31293"/>
    <w:rsid w:val="00F1513B"/>
    <w:rsid w:val="00F1562F"/>
    <w:rsid w:val="00F459D7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3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3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3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3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St-29/2017-6</izvorni_sadrzaj>
    <derivirana_varijabla naziv="DomainObject.Oznaka_1">St-29/2017-6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VICTUS d.o.o. zastupanog po punomoćniku ROŽMAN &amp; OREDIĆ odvjetničko društvo</izvorni_sadrzaj>
    <derivirana_varijabla naziv="DomainObject.Predmet.ProtustrankaFormated_1">  MIRNA VICTUS d.o.o. zastupanog po punomoćniku ROŽMAN &amp; OREDIĆ odvjetničko društvo</derivirana_varijabla>
  </DomainObject.Predmet.ProtustrankaFormated>
  <DomainObject.Predmet.ProtustrankaFormatedOIB>
    <izvorni_sadrzaj>  MIRNA VICTUS d.o.o., OIB 85771310260 zastupanog po punomoćniku ROŽMAN &amp; OREDIĆ odvjetničko društvo</izvorni_sadrzaj>
    <derivirana_varijabla naziv="DomainObject.Predmet.ProtustrankaFormatedOIB_1">  MIRNA VICTUS d.o.o., OIB 85771310260 zastupanog po punomoćniku ROŽMAN &amp; OREDIĆ odvjetničko društvo</derivirana_varijabla>
  </DomainObject.Predmet.ProtustrankaFormatedOIB>
  <DomainObject.Predmet.ProtustrankaFormatedWithAdress>
    <izvorni_sadrzaj> MIRNA VICTUS d.o.o., Jana Masaryka 2, 47000 Karlovac zastupanog po punomoćniku ROŽMAN &amp; OREDIĆ odvjetničko društvo</izvorni_sadrzaj>
    <derivirana_varijabla naziv="DomainObject.Predmet.ProtustrankaFormatedWithAdress_1"> MIRNA VICTUS d.o.o., Jana Masaryka 2, 47000 Karlovac zastupanog po punomoćniku ROŽMAN &amp; OREDIĆ odvjetničko društvo</derivirana_varijabla>
  </DomainObject.Predmet.ProtustrankaFormatedWithAdress>
  <DomainObject.Predmet.ProtustrankaFormatedWithAdressOIB>
    <izvorni_sadrzaj> MIRNA VICTUS d.o.o., OIB 85771310260, Jana Masaryka 2, 47000 Karlovac zastupanog po punomoćniku ROŽMAN &amp; OREDIĆ odvjetničko društvo</izvorni_sadrzaj>
    <derivirana_varijabla naziv="DomainObject.Predmet.ProtustrankaFormatedWithAdressOIB_1"> MIRNA VICTUS d.o.o., OIB 85771310260, Jana Masaryka 2, 47000 Karlovac zastupanog po punomoćniku ROŽMAN &amp; OREDIĆ odvjetničko društvo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MIRNA VICTUS d.o.o. zastupanog po punomoćniku ROŽMAN &amp; OREDIĆ odvjetničko društvo</item>
    </izvorni_sadrzaj>
    <derivirana_varijabla naziv="DomainObject.Predmet.ProtuStrankaListFormated_1">
      <item>MIRNA VICTUS d.o.o. zastupanog po punomoćniku ROŽMAN &amp; OREDIĆ odvjetničko društvo</item>
    </derivirana_varijabla>
  </DomainObject.Predmet.ProtuStrankaListFormated>
  <DomainObject.Predmet.ProtuStrankaListFormatedOIB>
    <izvorni_sadrzaj>
      <item>MIRNA VICTUS d.o.o., OIB 85771310260 zastupanog po punomoćniku ROŽMAN &amp; OREDIĆ odvjetničko društvo</item>
    </izvorni_sadrzaj>
    <derivirana_varijabla naziv="DomainObject.Predmet.ProtuStrankaListFormatedOIB_1">
      <item>MIRNA VICTUS d.o.o., OIB 85771310260 zastupanog po punomoćniku ROŽMAN &amp; OREDIĆ odvjetničko društvo</item>
    </derivirana_varijabla>
  </DomainObject.Predmet.ProtuStrankaListFormatedOIB>
  <DomainObject.Predmet.ProtuStrankaListFormatedWithAdress>
    <izvorni_sadrzaj>
      <item>MIRNA VICTUS d.o.o., Jana Masaryka 2, 47000 Karlovac zastupanog po punomoćniku ROŽMAN &amp; OREDIĆ odvjetničko društvo</item>
    </izvorni_sadrzaj>
    <derivirana_varijabla naziv="DomainObject.Predmet.ProtuStrankaListFormatedWithAdress_1">
      <item>MIRNA VICTUS d.o.o., Jana Masaryka 2, 47000 Karlovac zastupanog po punomoćniku ROŽMAN &amp; OREDIĆ odvjetničko društvo</item>
    </derivirana_varijabla>
  </DomainObject.Predmet.ProtuStrankaListFormatedWithAdress>
  <DomainObject.Predmet.ProtuStrankaListFormatedWithAdressOIB>
    <izvorni_sadrzaj>
      <item>MIRNA VICTUS d.o.o., OIB 85771310260, Jana Masaryka 2, 47000 Karlovac zastupanog po punomoćniku ROŽMAN &amp; OREDIĆ odvjetničko društvo</item>
    </izvorni_sadrzaj>
    <derivirana_varijabla naziv="DomainObject.Predmet.ProtuStrankaListFormatedWithAdressOIB_1">
      <item>MIRNA VICTUS d.o.o., OIB 85771310260, Jana Masaryka 2, 47000 Karlovac zastupanog po punomoćniku ROŽMAN &amp; OREDIĆ odvjetničko društvo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ROŽMAN &amp; OREDIĆ odvjetničko društvo punomoćnik sudionika u postupku MIRNA VICTUS d.o.o.</item>
    </izvorni_sadrzaj>
    <derivirana_varijabla naziv="DomainObject.Predmet.OstaliListFormated_1">
      <item>ROŽMAN &amp; OREDIĆ odvjetničko društvo punomoćnik sudionika u postupku MIRNA VICTUS d.o.o.</item>
    </derivirana_varijabla>
  </DomainObject.Predmet.OstaliListFormated>
  <DomainObject.Predmet.OstaliListFormatedOIB>
    <izvorni_sadrzaj>
      <item>ROŽMAN &amp; OREDIĆ odvjetničko društvo, OIB 48155177580 punomoćnik sudionika u postupku MIRNA VICTUS d.o.o.</item>
    </izvorni_sadrzaj>
    <derivirana_varijabla naziv="DomainObject.Predmet.OstaliListFormatedOIB_1">
      <item>ROŽMAN &amp; OREDIĆ odvjetničko društvo, OIB 48155177580 punomoćnik sudionika u postupku MIRNA VICTUS d.o.o.</item>
    </derivirana_varijabla>
  </DomainObject.Predmet.OstaliListFormatedOIB>
  <DomainObject.Predmet.OstaliListFormatedWithAdress>
    <izvorni_sadrzaj>
      <item>ROŽMAN &amp; OREDIĆ odvjetničko društvo, Dr.V.Mačeka 1, 47000 Karlovac punomoćnik sudionika u postupku MIRNA VICTUS d.o.o.</item>
    </izvorni_sadrzaj>
    <derivirana_varijabla naziv="DomainObject.Predmet.OstaliListFormatedWithAdress_1">
      <item>ROŽMAN &amp; OREDIĆ odvjetničko društvo, Dr.V.Mačeka 1, 47000 Karlovac punomoćnik sudionika u postupku MIRNA VICTUS d.o.o.</item>
    </derivirana_varijabla>
  </DomainObject.Predmet.OstaliListFormatedWithAdress>
  <DomainObject.Predmet.OstaliListFormatedWithAdressOIB>
    <izvorni_sadrzaj>
      <item>ROŽMAN &amp; OREDIĆ odvjetničko društvo, OIB 48155177580, Dr.V.Mačeka 1, 47000 Karlovac punomoćnik sudionika u postupku MIRNA VICTUS d.o.o.</item>
    </izvorni_sadrzaj>
    <derivirana_varijabla naziv="DomainObject.Predmet.OstaliListFormatedWithAdressOIB_1">
      <item>ROŽMAN &amp; OREDIĆ odvjetničko društvo, OIB 48155177580, Dr.V.Mačeka 1, 47000 Karlovac punomoćnik sudionika u postupku MIRNA VICTUS d.o.o.</item>
    </derivirana_varijabla>
  </DomainObject.Predmet.OstaliListFormatedWithAdressOIB>
  <DomainObject.Predmet.OstaliListNazivFormated>
    <izvorni_sadrzaj>
      <item>ROŽMAN &amp; OREDIĆ odvjetničko društvo</item>
    </izvorni_sadrzaj>
    <derivirana_varijabla naziv="DomainObject.Predmet.OstaliListNazivFormated_1">
      <item>ROŽMAN &amp; OREDIĆ odvjetničko društvo</item>
    </derivirana_varijabla>
  </DomainObject.Predmet.OstaliListNazivFormated>
  <DomainObject.Predmet.OstaliListNazivFormatedOIB>
    <izvorni_sadrzaj>
      <item>ROŽMAN &amp; OREDIĆ odvjetničko društvo, OIB 48155177580</item>
    </izvorni_sadrzaj>
    <derivirana_varijabla naziv="DomainObject.Predmet.OstaliListNazivFormatedOIB_1"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St-29/2017-6</izvorni_sadrzaj>
    <derivirana_varijabla naziv="DomainObject.PoslovniBrojDokumenta_1">St-29/2017-6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St-29/2017-5</izvorni_sadrzaj>
    <derivirana_varijabla naziv="DomainObject.Predmet.OdlukaRjesenje.Oznaka_1">St-29/2017-5</derivirana_varijabla>
  </DomainObject.Predmet.OdlukaRjesenje.Oznaka>
  <DomainObject.Predmet.SudioniciListNaziv>
    <izvorni_sadrzaj>
      <item>FINA regionalni centar Zagreb, podružnica Karlovac</item>
      <item>MIRNA VICTUS d.o.o.</item>
      <item>ROŽMAN &amp; OREDIĆ odvjetničko društvo</item>
    </izvorni_sadrzaj>
    <derivirana_varijabla naziv="DomainObject.Predmet.SudioniciListNaziv_1">
      <item>FINA regionalni centar Zagreb, podružnica Karlovac</item>
      <item>MIRNA VICTUS d.o.o.</item>
      <item>ROŽMAN &amp; OREDIĆ odvjetničko društvo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MIRNA VICTUS d.o.o., OIB 85771310260, Jana Masaryka 2,47000 Karlovac</item>
      <item>ROŽMAN &amp; OREDIĆ odvjetničko društvo, OIB 48155177580, Dr.V.Mačeka 1,47000 Karlovac</item>
    </izvorni_sadrzaj>
    <derivirana_varijabla naziv="DomainObject.Predmet.SudioniciListAdressOIB_1">
      <item>FINA regionalni centar Zagreb, podružnica Karlovac, OIB 85821130368, Vitezovićeva 1,47000 Karlovac</item>
      <item>MIRNA VICTUS d.o.o., OIB 85771310260, Jana Masaryka 2,47000 Karlovac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85771310260</item>
      <item>, OIB 48155177580</item>
    </izvorni_sadrzaj>
    <derivirana_varijabla naziv="DomainObject.Predmet.SudioniciListNazivOIB_1">
      <item>, OIB 85821130368</item>
      <item>, OIB 85771310260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1400</properties:Characters>
  <properties:Lines>43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2017-11-02T12:16:00Z</cp:lastPrinted>
  <dcterms:modified xmlns:xsi="http://www.w3.org/2001/XMLSchema-instance" xsi:type="dcterms:W3CDTF">2017-11-02T12:16:00Z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