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6700E0" w:rsidR="003D0236" w:rsidRPr="003D0236">
        <w:trPr>
          <w:trHeight w:val="1285"/>
        </w:trPr>
        <w:tc>
          <w:tcPr>
            <w:tcW w:type="dxa" w:w="2531"/>
          </w:tcPr>
          <w:p w:rsidRDefault="003D0236" w:rsidP="006700E0" w:rsidR="003D0236" w:rsidRPr="003D0236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3D0236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3D0236" w:rsidP="006700E0" w:rsidR="003D0236" w:rsidRPr="003D0236">
            <w:pPr>
              <w:jc w:val="center"/>
              <w:rPr>
                <w:sz w:val="24"/>
              </w:rPr>
            </w:pPr>
            <w:r w:rsidRPr="003D0236">
              <w:rPr>
                <w:sz w:val="24"/>
              </w:rPr>
              <w:t>Republika Hrvatska</w:t>
            </w:r>
          </w:p>
          <w:p w:rsidRDefault="003D0236" w:rsidP="006700E0" w:rsidR="003D0236" w:rsidRPr="003D0236">
            <w:pPr>
              <w:jc w:val="center"/>
              <w:rPr>
                <w:sz w:val="24"/>
              </w:rPr>
            </w:pPr>
            <w:r w:rsidRPr="003D0236">
              <w:rPr>
                <w:sz w:val="24"/>
              </w:rPr>
              <w:t>Trgovački sud u Splitu</w:t>
            </w:r>
          </w:p>
          <w:p w:rsidRDefault="003D0236" w:rsidP="006700E0" w:rsidR="003D0236" w:rsidRPr="003D0236">
            <w:pPr>
              <w:jc w:val="center"/>
              <w:rPr>
                <w:sz w:val="24"/>
              </w:rPr>
            </w:pPr>
            <w:r w:rsidRPr="003D0236">
              <w:rPr>
                <w:sz w:val="24"/>
              </w:rPr>
              <w:t>Split, Sukoišanska 6</w:t>
            </w:r>
          </w:p>
        </w:tc>
      </w:tr>
    </w:tbl>
    <w:p w14:textId="a517b99" w14:paraId="a517b99" w:rsidRDefault="003D0236" w:rsidP="003D0236" w:rsidR="003D0236" w:rsidRPr="003D0236">
      <w:pPr>
        <w:jc w:val="right"/>
        <w15:collapsed w:val="false"/>
      </w:pPr>
      <w:r w:rsidRPr="003D0236">
        <w:t>Poslovni broj: 4. St-</w:t>
      </w:r>
      <w:r w:rsidR="00121126">
        <w:t>104/2016-</w:t>
      </w:r>
      <w:r w:rsidR="00D75C70">
        <w:t>43</w:t>
      </w:r>
    </w:p>
    <w:p w:rsidRDefault="0037740D" w:rsidP="0037740D" w:rsidR="0037740D" w:rsidRPr="003D0236"/>
    <w:p w:rsidRDefault="003D0236" w:rsidP="0037740D" w:rsidR="0037740D" w:rsidRPr="003D0236">
      <w:pPr>
        <w:jc w:val="center"/>
        <w:rPr>
          <w:spacing w:val="100"/>
        </w:rPr>
      </w:pPr>
      <w:r w:rsidRPr="003D0236">
        <w:rPr>
          <w:spacing w:val="100"/>
        </w:rPr>
        <w:t xml:space="preserve">REPUBLIKA HRVATSKA </w:t>
      </w:r>
    </w:p>
    <w:p w:rsidRDefault="003D0236" w:rsidP="0037740D" w:rsidR="003D0236" w:rsidRPr="003D0236">
      <w:pPr>
        <w:jc w:val="center"/>
        <w:rPr>
          <w:spacing w:val="100"/>
        </w:rPr>
      </w:pPr>
    </w:p>
    <w:p w:rsidRDefault="003D0236" w:rsidP="0037740D" w:rsidR="003D0236" w:rsidRPr="003D0236">
      <w:pPr>
        <w:jc w:val="center"/>
        <w:rPr>
          <w:spacing w:val="100"/>
        </w:rPr>
      </w:pPr>
      <w:r w:rsidRPr="003D0236">
        <w:rPr>
          <w:spacing w:val="100"/>
        </w:rPr>
        <w:t xml:space="preserve">RJEŠENJE </w:t>
      </w:r>
    </w:p>
    <w:p w:rsidRDefault="0037740D" w:rsidP="0037740D" w:rsidR="0037740D" w:rsidRPr="003D0236"/>
    <w:p w:rsidRDefault="003D0236" w:rsidP="003D0236" w:rsidR="003D0236" w:rsidRPr="00B50505">
      <w:pPr>
        <w:pStyle w:val="Tijeloteksta"/>
        <w:ind w:firstLine="708"/>
        <w:rPr>
          <w:szCs w:val="24"/>
        </w:rPr>
      </w:pPr>
      <w:r w:rsidRPr="00B50505">
        <w:rPr>
          <w:szCs w:val="24"/>
        </w:rPr>
        <w:t xml:space="preserve">Trgovački sud u Splitu, po sucu ovog suda Katarini Mikulić, kao stečajnom sucu, u stečajnom postupku nad stečajnim dužnikom </w:t>
      </w:r>
      <w:r w:rsidR="00121126">
        <w:t>ŠKILJO-GRADNJA d.o.o. u stečaju, Zagvozd, Zagvozd, OIB: 23040917732</w:t>
      </w:r>
      <w:r w:rsidRPr="00B50505">
        <w:rPr>
          <w:szCs w:val="24"/>
        </w:rPr>
        <w:t xml:space="preserve">, </w:t>
      </w:r>
      <w:r w:rsidR="00342C7F">
        <w:rPr>
          <w:szCs w:val="24"/>
        </w:rPr>
        <w:t>13</w:t>
      </w:r>
      <w:r w:rsidR="00AC0B9E">
        <w:rPr>
          <w:szCs w:val="24"/>
        </w:rPr>
        <w:t>. srpnja</w:t>
      </w:r>
      <w:r w:rsidRPr="00B50505">
        <w:rPr>
          <w:szCs w:val="24"/>
        </w:rPr>
        <w:t xml:space="preserve"> 2018. </w:t>
      </w:r>
    </w:p>
    <w:p w:rsidRDefault="00342C7F" w:rsidP="00342C7F" w:rsidR="00342C7F"/>
    <w:p w:rsidRDefault="0037740D" w:rsidP="0037740D" w:rsidR="0037740D">
      <w:pPr>
        <w:jc w:val="center"/>
      </w:pPr>
      <w:r w:rsidRPr="003D0236">
        <w:t>r i j e š i o      j e</w:t>
      </w:r>
    </w:p>
    <w:p w:rsidRDefault="0037740D" w:rsidP="0037740D" w:rsidR="0037740D" w:rsidRPr="003D0236">
      <w:pPr>
        <w:pStyle w:val="Tijeloteksta"/>
        <w:rPr>
          <w:szCs w:val="24"/>
        </w:rPr>
      </w:pPr>
    </w:p>
    <w:p w:rsidRDefault="00121126" w:rsidP="003D0236" w:rsidR="0037740D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I. </w:t>
      </w:r>
      <w:r w:rsidR="0037740D" w:rsidRPr="003D0236">
        <w:rPr>
          <w:szCs w:val="24"/>
        </w:rPr>
        <w:t>Utvrđuje se nagrada st</w:t>
      </w:r>
      <w:r w:rsidR="003D0236">
        <w:rPr>
          <w:szCs w:val="24"/>
        </w:rPr>
        <w:t xml:space="preserve">ečajnom upravitelju </w:t>
      </w:r>
      <w:r w:rsidR="008C35C6">
        <w:t xml:space="preserve">Zoranu Miletiću iz Splita, Nazorov prilaz 1a, OIB: 73025684607 </w:t>
      </w:r>
      <w:r w:rsidR="0037740D" w:rsidRPr="003D0236">
        <w:rPr>
          <w:szCs w:val="24"/>
        </w:rPr>
        <w:t xml:space="preserve">za obavljene poslove stečajnog upravitelja u stečajnom postupku nad stečajnim dužnikom u bruto iznosu od </w:t>
      </w:r>
      <w:r>
        <w:rPr>
          <w:szCs w:val="24"/>
        </w:rPr>
        <w:t>13.198,28</w:t>
      </w:r>
      <w:r w:rsidR="0037740D" w:rsidRPr="00AC0B9E">
        <w:rPr>
          <w:szCs w:val="24"/>
        </w:rPr>
        <w:t xml:space="preserve"> </w:t>
      </w:r>
      <w:r w:rsidR="0037740D" w:rsidRPr="003D0236">
        <w:rPr>
          <w:szCs w:val="24"/>
        </w:rPr>
        <w:t>kuna.</w:t>
      </w:r>
    </w:p>
    <w:p w:rsidRDefault="00121126" w:rsidP="003D0236" w:rsidR="00121126">
      <w:pPr>
        <w:pStyle w:val="Tijeloteksta"/>
        <w:ind w:firstLine="708"/>
        <w:rPr>
          <w:szCs w:val="24"/>
        </w:rPr>
      </w:pPr>
    </w:p>
    <w:p w:rsidRDefault="00121126" w:rsidP="008C35C6" w:rsidR="008C35C6" w:rsidRPr="00112D9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C35C6">
        <w:rPr>
          <w:rFonts w:cs="Times New Roman" w:hAnsi="Times New Roman" w:ascii="Times New Roman"/>
          <w:sz w:val="24"/>
          <w:szCs w:val="24"/>
        </w:rPr>
        <w:t>II</w:t>
      </w:r>
      <w:r>
        <w:rPr>
          <w:szCs w:val="24"/>
        </w:rPr>
        <w:t xml:space="preserve">. </w:t>
      </w:r>
      <w:r w:rsidR="008C35C6" w:rsidRPr="00112D9D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8C35C6" w:rsidRPr="008C35C6">
        <w:rPr>
          <w:rFonts w:cs="Times New Roman" w:hAnsi="Times New Roman" w:ascii="Times New Roman"/>
          <w:sz w:val="24"/>
          <w:szCs w:val="24"/>
        </w:rPr>
        <w:t>Zoran Miletić iz Splita, Nazorov prilaz 1a, OIB: 73025684607</w:t>
      </w:r>
      <w:r w:rsidR="008C35C6">
        <w:rPr>
          <w:rFonts w:cs="Times New Roman" w:hAnsi="Times New Roman" w:ascii="Times New Roman"/>
          <w:sz w:val="24"/>
          <w:szCs w:val="24"/>
        </w:rPr>
        <w:t>,</w:t>
      </w:r>
      <w:r w:rsidR="008C35C6" w:rsidRPr="00112D9D">
        <w:rPr>
          <w:rFonts w:cs="Times New Roman" w:hAnsi="Times New Roman" w:ascii="Times New Roman"/>
          <w:sz w:val="24"/>
          <w:szCs w:val="24"/>
        </w:rPr>
        <w:t xml:space="preserve"> određuje se naknada stvarnih troškova u ovom stečajnom postupku</w:t>
      </w:r>
      <w:r w:rsidR="008C35C6">
        <w:rPr>
          <w:rFonts w:cs="Times New Roman" w:hAnsi="Times New Roman" w:ascii="Times New Roman"/>
          <w:sz w:val="24"/>
          <w:szCs w:val="24"/>
        </w:rPr>
        <w:t xml:space="preserve"> u</w:t>
      </w:r>
      <w:r w:rsidR="00342C7F">
        <w:rPr>
          <w:rFonts w:cs="Times New Roman" w:hAnsi="Times New Roman" w:ascii="Times New Roman"/>
          <w:sz w:val="24"/>
          <w:szCs w:val="24"/>
        </w:rPr>
        <w:t xml:space="preserve"> neto</w:t>
      </w:r>
      <w:r w:rsidR="008C35C6">
        <w:rPr>
          <w:rFonts w:cs="Times New Roman" w:hAnsi="Times New Roman" w:ascii="Times New Roman"/>
          <w:sz w:val="24"/>
          <w:szCs w:val="24"/>
        </w:rPr>
        <w:t xml:space="preserve"> </w:t>
      </w:r>
      <w:r w:rsidR="00342C7F">
        <w:rPr>
          <w:rFonts w:cs="Times New Roman" w:hAnsi="Times New Roman" w:ascii="Times New Roman"/>
          <w:sz w:val="24"/>
          <w:szCs w:val="24"/>
        </w:rPr>
        <w:t xml:space="preserve">iznosu od 550,00 kuna uz  </w:t>
      </w:r>
      <w:r w:rsidR="00342C7F" w:rsidRPr="00342C7F">
        <w:rPr>
          <w:rFonts w:cs="Times New Roman" w:hAnsi="Times New Roman" w:ascii="Times New Roman"/>
          <w:sz w:val="24"/>
          <w:szCs w:val="24"/>
        </w:rPr>
        <w:t>pripadaju</w:t>
      </w:r>
      <w:r w:rsidR="00342C7F" w:rsidRPr="00342C7F">
        <w:rPr>
          <w:rFonts w:cs="Times New Roman" w:hAnsi="Times New Roman" w:ascii="Times New Roman" w:hint="eastAsia"/>
          <w:sz w:val="24"/>
          <w:szCs w:val="24"/>
        </w:rPr>
        <w:t>ć</w:t>
      </w:r>
      <w:r w:rsidR="00342C7F">
        <w:rPr>
          <w:rFonts w:cs="Times New Roman" w:hAnsi="Times New Roman" w:ascii="Times New Roman"/>
          <w:sz w:val="24"/>
          <w:szCs w:val="24"/>
        </w:rPr>
        <w:t>e</w:t>
      </w:r>
      <w:r w:rsidR="00342C7F" w:rsidRPr="00342C7F">
        <w:rPr>
          <w:rFonts w:cs="Times New Roman" w:hAnsi="Times New Roman" w:ascii="Times New Roman"/>
          <w:sz w:val="24"/>
          <w:szCs w:val="24"/>
        </w:rPr>
        <w:t xml:space="preserve"> porez</w:t>
      </w:r>
      <w:r w:rsidR="00342C7F">
        <w:rPr>
          <w:rFonts w:cs="Times New Roman" w:hAnsi="Times New Roman" w:ascii="Times New Roman"/>
          <w:sz w:val="24"/>
          <w:szCs w:val="24"/>
        </w:rPr>
        <w:t>e</w:t>
      </w:r>
      <w:r w:rsidR="00342C7F" w:rsidRPr="00342C7F">
        <w:rPr>
          <w:rFonts w:cs="Times New Roman" w:hAnsi="Times New Roman" w:ascii="Times New Roman"/>
          <w:sz w:val="24"/>
          <w:szCs w:val="24"/>
        </w:rPr>
        <w:t>, prirez</w:t>
      </w:r>
      <w:r w:rsidR="00342C7F">
        <w:rPr>
          <w:rFonts w:cs="Times New Roman" w:hAnsi="Times New Roman" w:ascii="Times New Roman"/>
          <w:sz w:val="24"/>
          <w:szCs w:val="24"/>
        </w:rPr>
        <w:t>e</w:t>
      </w:r>
      <w:r w:rsidR="00342C7F" w:rsidRPr="00342C7F">
        <w:rPr>
          <w:rFonts w:cs="Times New Roman" w:hAnsi="Times New Roman" w:ascii="Times New Roman"/>
          <w:sz w:val="24"/>
          <w:szCs w:val="24"/>
        </w:rPr>
        <w:t xml:space="preserve"> i doprinos</w:t>
      </w:r>
      <w:r w:rsidR="00342C7F">
        <w:rPr>
          <w:rFonts w:cs="Times New Roman" w:hAnsi="Times New Roman" w:ascii="Times New Roman"/>
          <w:sz w:val="24"/>
          <w:szCs w:val="24"/>
        </w:rPr>
        <w:t>e.</w:t>
      </w:r>
    </w:p>
    <w:p w:rsidRDefault="008C35C6" w:rsidP="00342C7F" w:rsidR="00342C7F" w:rsidRPr="00342C7F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III. </w:t>
      </w:r>
      <w:r w:rsidRPr="00AE6DB0">
        <w:rPr>
          <w:rFonts w:cs="Times New Roman" w:hAnsi="Times New Roman" w:ascii="Times New Roman"/>
          <w:sz w:val="24"/>
          <w:szCs w:val="24"/>
        </w:rPr>
        <w:t xml:space="preserve">Iznos </w:t>
      </w:r>
      <w:r>
        <w:rPr>
          <w:rFonts w:cs="Times New Roman" w:hAnsi="Times New Roman" w:ascii="Times New Roman"/>
          <w:sz w:val="24"/>
          <w:szCs w:val="24"/>
        </w:rPr>
        <w:t>bruto</w:t>
      </w:r>
      <w:r w:rsidRPr="00AE6DB0">
        <w:rPr>
          <w:rFonts w:cs="Times New Roman" w:hAnsi="Times New Roman" w:ascii="Times New Roman"/>
          <w:sz w:val="24"/>
          <w:szCs w:val="24"/>
        </w:rPr>
        <w:t xml:space="preserve"> nagrade</w:t>
      </w:r>
      <w:r>
        <w:rPr>
          <w:rFonts w:cs="Times New Roman" w:hAnsi="Times New Roman" w:ascii="Times New Roman"/>
          <w:sz w:val="24"/>
          <w:szCs w:val="24"/>
        </w:rPr>
        <w:t xml:space="preserve"> te iznos naknade stvarnih troškova iz točke II. izreke ovog rješenja</w:t>
      </w:r>
      <w:r w:rsidRPr="00AE6DB0">
        <w:rPr>
          <w:rFonts w:cs="Times New Roman" w:hAnsi="Times New Roman" w:ascii="Times New Roman"/>
          <w:sz w:val="24"/>
          <w:szCs w:val="24"/>
        </w:rPr>
        <w:t xml:space="preserve"> isplatit </w:t>
      </w:r>
      <w:r w:rsidRPr="00AE6DB0">
        <w:rPr>
          <w:rFonts w:cs="Times New Roman" w:hAnsi="Times New Roman" w:ascii="Times New Roman" w:hint="eastAsia"/>
          <w:sz w:val="24"/>
          <w:szCs w:val="24"/>
        </w:rPr>
        <w:t>ć</w:t>
      </w:r>
      <w:r w:rsidRPr="00AE6DB0">
        <w:rPr>
          <w:rFonts w:cs="Times New Roman" w:hAnsi="Times New Roman" w:ascii="Times New Roman"/>
          <w:sz w:val="24"/>
          <w:szCs w:val="24"/>
        </w:rPr>
        <w:t>e se iz sredstava Fonda za pokri</w:t>
      </w:r>
      <w:r w:rsidRPr="00AE6DB0">
        <w:rPr>
          <w:rFonts w:cs="Times New Roman" w:hAnsi="Times New Roman" w:ascii="Times New Roman" w:hint="eastAsia"/>
          <w:sz w:val="24"/>
          <w:szCs w:val="24"/>
        </w:rPr>
        <w:t>ć</w:t>
      </w:r>
      <w:r w:rsidRPr="00AE6DB0">
        <w:rPr>
          <w:rFonts w:cs="Times New Roman" w:hAnsi="Times New Roman" w:ascii="Times New Roman"/>
          <w:sz w:val="24"/>
          <w:szCs w:val="24"/>
        </w:rPr>
        <w:t>e troškova ste</w:t>
      </w:r>
      <w:r w:rsidRPr="00AE6DB0">
        <w:rPr>
          <w:rFonts w:cs="Times New Roman" w:hAnsi="Times New Roman" w:ascii="Times New Roman" w:hint="eastAsia"/>
          <w:sz w:val="24"/>
          <w:szCs w:val="24"/>
        </w:rPr>
        <w:t>č</w:t>
      </w:r>
      <w:r w:rsidRPr="00AE6DB0">
        <w:rPr>
          <w:rFonts w:cs="Times New Roman" w:hAnsi="Times New Roman" w:ascii="Times New Roman"/>
          <w:sz w:val="24"/>
          <w:szCs w:val="24"/>
        </w:rPr>
        <w:t>ajnog postupka, a nakon pravomo</w:t>
      </w:r>
      <w:r w:rsidRPr="00AE6DB0">
        <w:rPr>
          <w:rFonts w:cs="Times New Roman" w:hAnsi="Times New Roman" w:ascii="Times New Roman" w:hint="eastAsia"/>
          <w:sz w:val="24"/>
          <w:szCs w:val="24"/>
        </w:rPr>
        <w:t>ć</w:t>
      </w:r>
      <w:r w:rsidRPr="00AE6DB0">
        <w:rPr>
          <w:rFonts w:cs="Times New Roman" w:hAnsi="Times New Roman" w:ascii="Times New Roman"/>
          <w:sz w:val="24"/>
          <w:szCs w:val="24"/>
        </w:rPr>
        <w:t>nosti ovog rješenja.</w:t>
      </w:r>
    </w:p>
    <w:p w:rsidRDefault="0037740D" w:rsidP="0037740D" w:rsidR="0037740D">
      <w:pPr>
        <w:jc w:val="center"/>
      </w:pPr>
      <w:r w:rsidRPr="003D0236">
        <w:t>Obrazloženje</w:t>
      </w:r>
    </w:p>
    <w:p w:rsidRDefault="0037740D" w:rsidP="0037740D" w:rsidR="0037740D" w:rsidRPr="003D0236"/>
    <w:p w:rsidRDefault="003D0236" w:rsidP="008C35C6" w:rsidR="008C35C6" w:rsidRPr="00F868A5">
      <w:pPr>
        <w:tabs>
          <w:tab w:pos="0" w:val="left"/>
        </w:tabs>
        <w:jc w:val="both"/>
      </w:pPr>
      <w:r>
        <w:tab/>
      </w:r>
      <w:r w:rsidR="008C35C6" w:rsidRPr="00DB4638">
        <w:t>Rješenjem ovog suda br. 4</w:t>
      </w:r>
      <w:r w:rsidR="008C35C6">
        <w:t>.St-104</w:t>
      </w:r>
      <w:r w:rsidR="008C35C6" w:rsidRPr="00F868A5">
        <w:t xml:space="preserve">/2016 od </w:t>
      </w:r>
      <w:r w:rsidR="008C35C6">
        <w:t>13. veljače 2017</w:t>
      </w:r>
      <w:r w:rsidR="008C35C6" w:rsidRPr="00F868A5">
        <w:t xml:space="preserve">. godine otvoren stečajni postupak na stečajnim dužnikom </w:t>
      </w:r>
      <w:r w:rsidR="008C35C6">
        <w:t>ŠKILJO-GRADNJA d.o.o., Zagvozd, Zagvozd, OIB: 23040917732</w:t>
      </w:r>
      <w:r w:rsidR="008C35C6" w:rsidRPr="00F868A5">
        <w:t xml:space="preserve">. Istim rješenjem za stečajnog upravitelja imenovan je </w:t>
      </w:r>
      <w:r w:rsidR="008C35C6">
        <w:t>Zoran Miletić iz Splita, Nazorov prilaz 1a, OIB: 73025684607</w:t>
      </w:r>
      <w:r w:rsidR="008C35C6" w:rsidRPr="00F868A5">
        <w:t>.</w:t>
      </w:r>
    </w:p>
    <w:p w:rsidRDefault="0037740D" w:rsidP="008C35C6" w:rsidR="0037740D" w:rsidRPr="003D0236">
      <w:pPr>
        <w:tabs>
          <w:tab w:pos="0" w:val="left"/>
        </w:tabs>
        <w:jc w:val="both"/>
      </w:pPr>
    </w:p>
    <w:p w:rsidRDefault="0037740D" w:rsidP="0037740D" w:rsidR="0037740D" w:rsidRPr="003D0236">
      <w:pPr>
        <w:ind w:firstLine="708"/>
        <w:jc w:val="both"/>
      </w:pPr>
      <w:r w:rsidRPr="003D0236">
        <w:t>U smislu čl</w:t>
      </w:r>
      <w:r w:rsidR="003D0236">
        <w:t>anka</w:t>
      </w:r>
      <w:r w:rsidRPr="003D0236">
        <w:t xml:space="preserve"> 155. </w:t>
      </w:r>
      <w:r w:rsidR="003D0236">
        <w:t>Stečajnog zakona ("Narodne novine" broj 71/15 i 104/17, dalje SZ)</w:t>
      </w:r>
      <w:r w:rsidRPr="003D0236">
        <w:t xml:space="preserve"> u troškove stečajnoga postupka pripadaju i nagrade i izdaci privremenoga stečajnog upravitelja i stečajnoga upravitelja.</w:t>
      </w:r>
    </w:p>
    <w:p w:rsidRDefault="0037740D" w:rsidP="0037740D" w:rsidR="0037740D" w:rsidRPr="003D0236">
      <w:pPr>
        <w:jc w:val="both"/>
      </w:pPr>
      <w:r w:rsidRPr="003D0236">
        <w:tab/>
      </w:r>
    </w:p>
    <w:p w:rsidRDefault="003D0236" w:rsidP="00C4181C" w:rsidR="0037740D" w:rsidRPr="003D0236">
      <w:pPr>
        <w:pStyle w:val="Tijeloteksta"/>
        <w:ind w:firstLine="709"/>
        <w:rPr>
          <w:szCs w:val="24"/>
        </w:rPr>
      </w:pPr>
      <w:r>
        <w:rPr>
          <w:szCs w:val="24"/>
        </w:rPr>
        <w:t>Prema članku 94. SZ</w:t>
      </w:r>
      <w:r w:rsidR="0037740D" w:rsidRPr="003D0236">
        <w:rPr>
          <w:szCs w:val="24"/>
        </w:rPr>
        <w:t xml:space="preserve"> stečajni upravitelj ima pravo na nagradu za svoj rad i naknadu stvarnih troškova. Nagradu stečajnom upravitelju rješenjem određuje sud prema uredbi kojom Vlada Republike Hrvatske utvrđuje kriterije i način obračuna i plaćanja nagrade stečajnim upraviteljima. </w:t>
      </w:r>
    </w:p>
    <w:p w:rsidRDefault="0037740D" w:rsidP="00C4181C" w:rsidR="0037740D" w:rsidRPr="003D0236">
      <w:pPr>
        <w:pStyle w:val="Tijeloteksta"/>
        <w:ind w:firstLine="709"/>
        <w:rPr>
          <w:szCs w:val="24"/>
        </w:rPr>
      </w:pPr>
    </w:p>
    <w:p w:rsidRDefault="0037740D" w:rsidP="00C4181C" w:rsidR="00C4181C">
      <w:pPr>
        <w:pStyle w:val="Tijeloteksta"/>
        <w:ind w:firstLine="709"/>
        <w:rPr>
          <w:szCs w:val="24"/>
        </w:rPr>
      </w:pPr>
      <w:r w:rsidRPr="003D0236">
        <w:rPr>
          <w:szCs w:val="24"/>
        </w:rPr>
        <w:t>Članak 2. Uredbe o kriterijima i načinu obračuna i plaćanja nagrade stečajnim upraviteljima (</w:t>
      </w:r>
      <w:r w:rsidR="003D0236">
        <w:rPr>
          <w:szCs w:val="24"/>
        </w:rPr>
        <w:t>"</w:t>
      </w:r>
      <w:r w:rsidRPr="003D0236">
        <w:rPr>
          <w:szCs w:val="24"/>
        </w:rPr>
        <w:t>Narodne novine</w:t>
      </w:r>
      <w:r w:rsidR="003D0236">
        <w:rPr>
          <w:szCs w:val="24"/>
        </w:rPr>
        <w:t>"</w:t>
      </w:r>
      <w:r w:rsidRPr="003D0236">
        <w:rPr>
          <w:szCs w:val="24"/>
        </w:rPr>
        <w:t xml:space="preserve"> broj 105/15, dalje u tekstu Uredba) propisuje da </w:t>
      </w:r>
      <w:r w:rsidR="003D0236">
        <w:rPr>
          <w:szCs w:val="24"/>
        </w:rPr>
        <w:t>s</w:t>
      </w:r>
      <w:r w:rsidRPr="003D0236">
        <w:rPr>
          <w:szCs w:val="24"/>
        </w:rPr>
        <w:t>tečajni upravitelj ima pravo na nagradu za obavljene poslove.</w:t>
      </w:r>
    </w:p>
    <w:p w:rsidRDefault="00C4181C" w:rsidP="00C4181C" w:rsidR="00C4181C">
      <w:pPr>
        <w:pStyle w:val="Tijeloteksta"/>
        <w:ind w:firstLine="709"/>
        <w:rPr>
          <w:szCs w:val="24"/>
        </w:rPr>
      </w:pPr>
    </w:p>
    <w:p w:rsidRDefault="008C35C6" w:rsidP="00C4181C" w:rsidR="00C4181C">
      <w:pPr>
        <w:ind w:firstLine="709"/>
        <w:jc w:val="both"/>
      </w:pPr>
      <w:r w:rsidRPr="00AE6DB0">
        <w:lastRenderedPageBreak/>
        <w:t>Odredbom čl</w:t>
      </w:r>
      <w:r>
        <w:t>anka</w:t>
      </w:r>
      <w:r w:rsidRPr="00AE6DB0">
        <w:t xml:space="preserve"> 5. st</w:t>
      </w:r>
      <w:r>
        <w:t>avak</w:t>
      </w:r>
      <w:r w:rsidRPr="00AE6DB0">
        <w:t xml:space="preserve"> 1. Uredbe propisano je da sud rješenjem utvrđuje visinu nagrade, uzimajući u obzir obujam i složenost poslova, rad stečajnog upravitelja na ispitivanju tražbina te vrijednost unovčene stečajne mase.</w:t>
      </w:r>
    </w:p>
    <w:p w:rsidRDefault="00C4181C" w:rsidP="00C4181C" w:rsidR="00C4181C" w:rsidRPr="00AE6DB0">
      <w:pPr>
        <w:ind w:firstLine="709"/>
        <w:jc w:val="both"/>
      </w:pPr>
    </w:p>
    <w:p w:rsidRDefault="008C35C6" w:rsidP="00C4181C" w:rsidR="00C4181C">
      <w:pPr>
        <w:ind w:firstLine="709"/>
        <w:jc w:val="both"/>
      </w:pPr>
      <w:r w:rsidRPr="00AE6DB0">
        <w:t xml:space="preserve">Odredbom </w:t>
      </w:r>
      <w:r>
        <w:t>članka</w:t>
      </w:r>
      <w:r w:rsidRPr="00AE6DB0">
        <w:t xml:space="preserve"> 7. Uredbe propisano je da se nagrada stečajnom upravitelju s osnove vrijednosti unovčene stečajne mase obračunava primjenom tablice vrijednosti unovčene stečajne mase i nagrade u postupcima.</w:t>
      </w:r>
    </w:p>
    <w:p w:rsidRDefault="00C4181C" w:rsidP="00C4181C" w:rsidR="00C4181C">
      <w:pPr>
        <w:ind w:firstLine="709"/>
        <w:jc w:val="both"/>
      </w:pPr>
    </w:p>
    <w:p w:rsidRDefault="008C35C6" w:rsidP="00C4181C" w:rsidR="008C35C6">
      <w:pPr>
        <w:ind w:firstLine="708"/>
        <w:jc w:val="both"/>
      </w:pPr>
      <w:r w:rsidRPr="00AE6DB0">
        <w:t xml:space="preserve">Pregledom spisa ovaj sud utvrđuje da se aktivnost stečajnog upravitelja </w:t>
      </w:r>
      <w:r>
        <w:t>Zorana Miletića</w:t>
      </w:r>
      <w:r w:rsidRPr="00AE6DB0">
        <w:t xml:space="preserve"> u ovom stečajnom postupku u bitnom sastojala od</w:t>
      </w:r>
      <w:r>
        <w:t xml:space="preserve"> sastavljanja dokumentacije za ispitno i izvještajno ročište (popis vjerovnika, popis predmeta stečajne mase, izviješće o gospodarskom položaju dužnika i uzrocima otvaranja stečaja), ispitivanje prijava tražbina, sastavljanja prijave nedostatnosti stečajne mase za namirenje troškova postupka te sudjelovanja na skupštini vjerovnika održanoj 2. ožujka 2018.</w:t>
      </w:r>
    </w:p>
    <w:p w:rsidRDefault="00C4181C" w:rsidP="00C4181C" w:rsidR="00C4181C">
      <w:pPr>
        <w:jc w:val="both"/>
      </w:pPr>
    </w:p>
    <w:p w:rsidRDefault="008C35C6" w:rsidP="00C4181C" w:rsidR="008C35C6">
      <w:pPr>
        <w:ind w:firstLine="709"/>
        <w:jc w:val="both"/>
      </w:pPr>
      <w:r>
        <w:t xml:space="preserve">Kao što je već naprijed navedeno, rješenjem poslovni broj </w:t>
      </w:r>
      <w:r w:rsidR="00C4181C">
        <w:t>4</w:t>
      </w:r>
      <w:r>
        <w:t>.St-</w:t>
      </w:r>
      <w:r w:rsidR="00C4181C">
        <w:t>104</w:t>
      </w:r>
      <w:r>
        <w:t>/2016 od</w:t>
      </w:r>
      <w:r w:rsidR="00C4181C">
        <w:t xml:space="preserve"> 2. ožujka</w:t>
      </w:r>
      <w:r>
        <w:t xml:space="preserve"> 2018. ovaj stečajni postupak obustavljen je i zaključen zbog nedostatnosti mase za namirenje troškova stečajnog postupka u smislu odredbe čl. </w:t>
      </w:r>
      <w:r w:rsidR="00C4181C">
        <w:t>196. SZ</w:t>
      </w:r>
      <w:r>
        <w:t>.</w:t>
      </w:r>
    </w:p>
    <w:p w:rsidRDefault="00C4181C" w:rsidP="00C4181C" w:rsidR="00C4181C">
      <w:pPr>
        <w:ind w:firstLine="709"/>
        <w:jc w:val="both"/>
      </w:pPr>
    </w:p>
    <w:p w:rsidRDefault="008C35C6" w:rsidP="00C4181C" w:rsidR="00C4181C">
      <w:pPr>
        <w:ind w:firstLine="709"/>
        <w:jc w:val="both"/>
      </w:pPr>
      <w:r>
        <w:t>Ocjenjujući ovaj postupak</w:t>
      </w:r>
      <w:r w:rsidRPr="00FE55FB">
        <w:t xml:space="preserve"> niž</w:t>
      </w:r>
      <w:r>
        <w:t>im stupnjem</w:t>
      </w:r>
      <w:r w:rsidRPr="00FE55FB">
        <w:t xml:space="preserve"> složenosti</w:t>
      </w:r>
      <w:r>
        <w:t>, ovaj sud smatra primjerenim</w:t>
      </w:r>
      <w:r w:rsidRPr="00FE55FB">
        <w:t xml:space="preserve"> za izvršeni rad stečajnom upravitelju </w:t>
      </w:r>
      <w:r w:rsidR="00C4181C">
        <w:t>Zoranu Miletiću</w:t>
      </w:r>
      <w:r w:rsidRPr="00FE55FB">
        <w:t xml:space="preserve"> odrediti bruto nagradu  u  iznosu od </w:t>
      </w:r>
      <w:r w:rsidR="00C4181C" w:rsidRPr="00342C7F">
        <w:t>13.198,28</w:t>
      </w:r>
      <w:r w:rsidRPr="00342C7F">
        <w:t xml:space="preserve"> </w:t>
      </w:r>
      <w:r w:rsidR="00342C7F">
        <w:t>kuna (neto 8.000,00 kuna)</w:t>
      </w:r>
      <w:r>
        <w:t>,</w:t>
      </w:r>
      <w:r w:rsidRPr="00FE55FB">
        <w:t xml:space="preserve"> </w:t>
      </w:r>
      <w:r>
        <w:t>a sve</w:t>
      </w:r>
      <w:r w:rsidRPr="00FE55FB">
        <w:t xml:space="preserve"> temeljem </w:t>
      </w:r>
      <w:r>
        <w:t>o</w:t>
      </w:r>
      <w:r w:rsidR="00C4181C">
        <w:t>dredbe članka 94. stavka 1. SZ</w:t>
      </w:r>
      <w:r>
        <w:t xml:space="preserve"> i sukladno članku 5</w:t>
      </w:r>
      <w:r w:rsidRPr="00FE55FB">
        <w:t>. Uredbe</w:t>
      </w:r>
      <w:r>
        <w:t xml:space="preserve"> radi čega je odlučeno </w:t>
      </w:r>
      <w:r w:rsidRPr="00CB6BD7">
        <w:t>kao u izreci ovog rješenja pod to</w:t>
      </w:r>
      <w:r w:rsidRPr="00CB6BD7">
        <w:rPr>
          <w:rFonts w:hint="eastAsia"/>
        </w:rPr>
        <w:t>č</w:t>
      </w:r>
      <w:r w:rsidRPr="00CB6BD7">
        <w:t>kom I.</w:t>
      </w:r>
      <w:r>
        <w:t xml:space="preserve"> b).</w:t>
      </w:r>
    </w:p>
    <w:p w:rsidRDefault="00C4181C" w:rsidP="00C4181C" w:rsidR="00C4181C">
      <w:pPr>
        <w:ind w:firstLine="709"/>
        <w:jc w:val="both"/>
      </w:pPr>
    </w:p>
    <w:p w:rsidRDefault="008C35C6" w:rsidP="00C4181C" w:rsidR="00C4181C">
      <w:pPr>
        <w:spacing w:before="100"/>
        <w:ind w:firstLine="720"/>
        <w:jc w:val="both"/>
      </w:pPr>
      <w:r w:rsidRPr="00AE6DB0">
        <w:t xml:space="preserve">Dana </w:t>
      </w:r>
      <w:r w:rsidR="00C4181C">
        <w:t>11. travnja 2018.</w:t>
      </w:r>
      <w:r w:rsidRPr="00AE6DB0">
        <w:t xml:space="preserve"> kod ovog suda zaprimljen je podnesak stečajnog upravitelja kojim je zatražio isplatu stvarnih troškova u ukupnom iznosu od </w:t>
      </w:r>
      <w:r w:rsidR="00C4181C">
        <w:t>550,00</w:t>
      </w:r>
      <w:r>
        <w:t xml:space="preserve"> </w:t>
      </w:r>
      <w:r w:rsidR="00C4181C">
        <w:t>kuna</w:t>
      </w:r>
      <w:r>
        <w:t xml:space="preserve"> </w:t>
      </w:r>
      <w:r w:rsidR="00342C7F">
        <w:t xml:space="preserve">(kao paušalni iznos) </w:t>
      </w:r>
      <w:r>
        <w:t>i to</w:t>
      </w:r>
      <w:r w:rsidR="00C4181C">
        <w:t xml:space="preserve"> trošak tel</w:t>
      </w:r>
      <w:r w:rsidR="00342C7F">
        <w:t xml:space="preserve">efona, papira i putnih troškova jer je sjedište dužnika izvan sjedišta suda i stečajnog upravitelja. </w:t>
      </w:r>
    </w:p>
    <w:p w:rsidRDefault="008C35C6" w:rsidP="008C35C6" w:rsidR="008C35C6" w:rsidRPr="00AE6DB0">
      <w:pPr>
        <w:spacing w:before="200"/>
        <w:ind w:firstLine="720"/>
        <w:jc w:val="both"/>
      </w:pPr>
      <w:r>
        <w:t xml:space="preserve">Odredbom </w:t>
      </w:r>
      <w:r w:rsidRPr="00A62A53">
        <w:t>čl</w:t>
      </w:r>
      <w:r w:rsidR="00C4181C">
        <w:t>anka</w:t>
      </w:r>
      <w:r w:rsidRPr="00A62A53">
        <w:t xml:space="preserve"> 94. st</w:t>
      </w:r>
      <w:r w:rsidR="00C4181C">
        <w:t>avak</w:t>
      </w:r>
      <w:r w:rsidRPr="00A62A53">
        <w:t xml:space="preserve"> 1, propisano je da stečajni upravitelj ima pravo na nagradu za svoj rad i naknadu stvarnih troškova</w:t>
      </w:r>
      <w:r w:rsidRPr="00AE6DB0">
        <w:t>, a stavkom 3. da naknadu troškova rješenjem određuje sud na temelju pisanog, obrazloženog i dokumentiranog izvješća stečajnog upravitelja.</w:t>
      </w:r>
    </w:p>
    <w:p w:rsidRDefault="008C35C6" w:rsidP="008C35C6" w:rsidR="008C35C6">
      <w:pPr>
        <w:spacing w:before="200"/>
        <w:ind w:firstLine="708"/>
        <w:jc w:val="both"/>
      </w:pPr>
      <w:r w:rsidRPr="006758CB">
        <w:t xml:space="preserve">Temeljem odredbe </w:t>
      </w:r>
      <w:r w:rsidRPr="006758CB">
        <w:rPr>
          <w:rFonts w:hint="eastAsia"/>
        </w:rPr>
        <w:t>č</w:t>
      </w:r>
      <w:r w:rsidRPr="006758CB">
        <w:t>l</w:t>
      </w:r>
      <w:r w:rsidR="00C4181C">
        <w:t>anka</w:t>
      </w:r>
      <w:r w:rsidRPr="006758CB">
        <w:t xml:space="preserve"> 111. st</w:t>
      </w:r>
      <w:r w:rsidR="00C4181C">
        <w:t>avak 3. SZ</w:t>
      </w:r>
      <w:r w:rsidRPr="006758CB">
        <w:t xml:space="preserve"> odlu</w:t>
      </w:r>
      <w:r w:rsidRPr="006758CB">
        <w:rPr>
          <w:rFonts w:hint="eastAsia"/>
        </w:rPr>
        <w:t>č</w:t>
      </w:r>
      <w:r w:rsidRPr="006758CB">
        <w:t>eno je kao u izreci rješenja pod to</w:t>
      </w:r>
      <w:r w:rsidRPr="006758CB">
        <w:rPr>
          <w:rFonts w:hint="eastAsia"/>
        </w:rPr>
        <w:t>č</w:t>
      </w:r>
      <w:r w:rsidRPr="006758CB">
        <w:t>kom II</w:t>
      </w:r>
      <w:r>
        <w:t>I</w:t>
      </w:r>
      <w:r w:rsidRPr="006758CB">
        <w:t>.</w:t>
      </w:r>
    </w:p>
    <w:p w:rsidRDefault="0037740D" w:rsidP="0037740D" w:rsidR="0037740D" w:rsidRPr="003D0236">
      <w:pPr>
        <w:jc w:val="both"/>
      </w:pPr>
      <w:r w:rsidRPr="003D0236">
        <w:tab/>
      </w:r>
    </w:p>
    <w:p w:rsidRDefault="003D0236" w:rsidP="009E0FC9" w:rsidR="003D0236">
      <w:pPr>
        <w:jc w:val="center"/>
      </w:pPr>
      <w:r>
        <w:t xml:space="preserve">U Splitu </w:t>
      </w:r>
      <w:r w:rsidR="00342C7F">
        <w:t>13</w:t>
      </w:r>
      <w:r w:rsidR="00AC0B9E">
        <w:t>. srpnja</w:t>
      </w:r>
      <w:r>
        <w:t xml:space="preserve"> 2018. </w:t>
      </w:r>
    </w:p>
    <w:tbl>
      <w:tblPr>
        <w:tblStyle w:val="Reetkatablice"/>
        <w:tblpPr w:tblpY="1" w:tblpXSpec="right" w:vertAnchor="text" w:rightFromText="180" w:leftFromText="180"/>
        <w:tblOverlap w:val="never"/>
        <w:tblW w:type="dxa" w:w="457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574"/>
      </w:tblGrid>
      <w:tr w:rsidTr="00D75C70" w:rsidR="003D0236">
        <w:trPr>
          <w:trHeight w:val="271"/>
        </w:trPr>
        <w:tc>
          <w:tcPr>
            <w:tcW w:type="dxa" w:w="4574"/>
          </w:tcPr>
          <w:p w:rsidRDefault="003D0236" w:rsidP="00342C7F" w:rsidR="003D0236" w:rsidRPr="00F12081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>Sudac</w:t>
            </w:r>
          </w:p>
          <w:p w:rsidRDefault="003D0236" w:rsidP="00342C7F" w:rsidR="003D0236" w:rsidRPr="00F12081">
            <w:pPr>
              <w:jc w:val="center"/>
              <w:rPr>
                <w:bCs/>
                <w:sz w:val="24"/>
              </w:rPr>
            </w:pPr>
          </w:p>
          <w:p w:rsidRDefault="003D0236" w:rsidP="00342C7F" w:rsidR="003D0236" w:rsidRPr="00F12081">
            <w:pPr>
              <w:jc w:val="center"/>
              <w:rPr>
                <w:bCs/>
                <w:sz w:val="24"/>
              </w:rPr>
            </w:pPr>
          </w:p>
        </w:tc>
      </w:tr>
      <w:tr w:rsidTr="00D75C70" w:rsidR="003D0236">
        <w:trPr>
          <w:trHeight w:val="454"/>
        </w:trPr>
        <w:tc>
          <w:tcPr>
            <w:tcW w:type="dxa" w:w="4574"/>
          </w:tcPr>
          <w:p w:rsidRDefault="003D0236" w:rsidP="00342C7F" w:rsidR="00A14639">
            <w:pPr>
              <w:jc w:val="center"/>
              <w:rPr>
                <w:bCs/>
                <w:sz w:val="24"/>
              </w:rPr>
            </w:pPr>
            <w:r w:rsidRPr="00F12081">
              <w:rPr>
                <w:bCs/>
                <w:sz w:val="24"/>
              </w:rPr>
              <w:t>Katarina Mikulić</w:t>
            </w:r>
            <w:r w:rsidR="00A14639">
              <w:rPr>
                <w:bCs/>
                <w:sz w:val="24"/>
              </w:rPr>
              <w:t>,v.r.</w:t>
            </w:r>
          </w:p>
          <w:p w:rsidRDefault="00A14639" w:rsidP="00342C7F" w:rsidR="00A1463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za točnost otpravka-ovlašteni službenik</w:t>
            </w:r>
          </w:p>
          <w:p w:rsidRDefault="00A14639" w:rsidP="00342C7F" w:rsidR="003D0236" w:rsidRPr="00F12081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Ivana Hajder </w:t>
            </w:r>
            <w:r w:rsidR="003D0236" w:rsidRPr="00F12081">
              <w:rPr>
                <w:bCs/>
                <w:sz w:val="24"/>
              </w:rPr>
              <w:t xml:space="preserve"> </w:t>
            </w:r>
          </w:p>
        </w:tc>
      </w:tr>
    </w:tbl>
    <w:p w:rsidRDefault="00342C7F" w:rsidP="00342C7F" w:rsidR="0037740D" w:rsidRPr="003D0236">
      <w:pPr>
        <w:jc w:val="both"/>
      </w:pPr>
      <w:r>
        <w:br w:clear="all" w:type="textWrapping"/>
      </w:r>
      <w:r w:rsidR="003D0236" w:rsidRPr="003D0236">
        <w:t>Pouka o pravnom lijeku</w:t>
      </w:r>
      <w:r w:rsidR="003D0236">
        <w:t>:</w:t>
      </w:r>
      <w:r>
        <w:t xml:space="preserve"> </w:t>
      </w:r>
      <w:r w:rsidR="0037740D" w:rsidRPr="003D0236">
        <w:t>Protiv ovog rješenja dopušteno je izjaviti žalbu. Žalba se podnosi Visokom trgovačkom sudu Republike Hrvatske u Zagrebu putem ovog suda u roku od 8 dana od primitka u 3 istovjetna primjerka pozivom na gornji poslovni broj spisa. Primitak ovog rješenja</w:t>
      </w:r>
      <w:r w:rsidR="00D75C70">
        <w:t xml:space="preserve"> računa se sukladno čl. 12. SZ</w:t>
      </w:r>
      <w:r w:rsidR="0037740D" w:rsidRPr="003D0236">
        <w:t xml:space="preserve"> istekom osmog dana od dana objave na e-Oglasnoj ploči suda.</w:t>
      </w:r>
    </w:p>
    <w:p w:rsidRDefault="003D0236" w:rsidR="008C35C6" w:rsidRPr="003D0236">
      <w:r>
        <w:t xml:space="preserve"> </w:t>
      </w:r>
    </w:p>
    <w:sectPr w:rsidSect="003D0236" w:rsidR="008C35C6" w:rsidRPr="003D02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236" w:rsidP="003D0236" w:rsidR="003D0236">
      <w:r>
        <w:separator/>
      </w:r>
    </w:p>
  </w:endnote>
  <w:endnote w:id="0" w:type="continuationSeparator">
    <w:p w:rsidRDefault="003D0236" w:rsidP="003D0236" w:rsidR="003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236" w:rsidP="003D0236" w:rsidR="003D0236">
      <w:r>
        <w:separator/>
      </w:r>
    </w:p>
  </w:footnote>
  <w:footnote w:id="0" w:type="continuationSeparator">
    <w:p w:rsidRDefault="003D0236" w:rsidP="003D0236" w:rsidR="003D0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8636118"/>
      <w:docPartObj>
        <w:docPartGallery w:val="Page Numbers (Top of Page)"/>
        <w:docPartUnique/>
      </w:docPartObj>
    </w:sdtPr>
    <w:sdtEndPr/>
    <w:sdtContent>
      <w:p w:rsidRDefault="003D0236" w:rsidP="00AC0B9E" w:rsidR="003D0236">
        <w:pPr>
          <w:ind w:firstLine="708" w:left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63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D0236">
          <w:t>Poslovni broj: 4. St-</w:t>
        </w:r>
        <w:r w:rsidR="00121126">
          <w:t>104/2016-</w:t>
        </w:r>
        <w:r w:rsidR="00D75C70">
          <w:t>43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E4957"/>
    <w:multiLevelType w:val="hybridMultilevel"/>
    <w:tmpl w:val="95508E0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5555C13"/>
    <w:multiLevelType w:val="hybridMultilevel"/>
    <w:tmpl w:val="1BE0C14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740D"/>
    <w:rsid w:val="00066650"/>
    <w:rsid w:val="00085E7C"/>
    <w:rsid w:val="000B4D96"/>
    <w:rsid w:val="000D5416"/>
    <w:rsid w:val="000E6D83"/>
    <w:rsid w:val="00121126"/>
    <w:rsid w:val="0024181F"/>
    <w:rsid w:val="002C285B"/>
    <w:rsid w:val="00342C7F"/>
    <w:rsid w:val="0037740D"/>
    <w:rsid w:val="003C2F22"/>
    <w:rsid w:val="003D0236"/>
    <w:rsid w:val="00417EA6"/>
    <w:rsid w:val="004D296D"/>
    <w:rsid w:val="004D4C4D"/>
    <w:rsid w:val="0071237E"/>
    <w:rsid w:val="0071519E"/>
    <w:rsid w:val="007F7A84"/>
    <w:rsid w:val="00814EDB"/>
    <w:rsid w:val="00815142"/>
    <w:rsid w:val="00853B3E"/>
    <w:rsid w:val="008C35C6"/>
    <w:rsid w:val="00981D37"/>
    <w:rsid w:val="009E0FC9"/>
    <w:rsid w:val="00A14639"/>
    <w:rsid w:val="00A51DE9"/>
    <w:rsid w:val="00A61CED"/>
    <w:rsid w:val="00AC0B9E"/>
    <w:rsid w:val="00B7506F"/>
    <w:rsid w:val="00C4181C"/>
    <w:rsid w:val="00D75C70"/>
    <w:rsid w:val="00D778AF"/>
    <w:rsid w:val="00D8632A"/>
    <w:rsid w:val="00DD0D50"/>
    <w:rsid w:val="00EB6A52"/>
    <w:rsid w:val="00F2473F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7740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7740D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4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40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3D0236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023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0236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8C35C6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8C35C6"/>
    <w:pPr>
      <w:ind w:left="720"/>
      <w:contextualSpacing/>
    </w:pPr>
    <w:rPr>
      <w:rFonts w:eastAsia="Calibri" w:hAnsi="Californian FB" w:ascii="Californian FB"/>
      <w:sz w:val="20"/>
      <w:szCs w:val="2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4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7740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7740D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4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40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3D0236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023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0236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8C35C6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8C35C6"/>
    <w:pPr>
      <w:ind w:left="720"/>
      <w:contextualSpacing/>
    </w:pPr>
    <w:rPr>
      <w:rFonts w:ascii="Californian FB" w:eastAsia="Calibri" w:hAnsi="Californian FB"/>
      <w:sz w:val="20"/>
      <w:szCs w:val="20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4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263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ožujka 2018.</izvorni_sadrzaj>
    <derivirana_varijabla naziv="DomainObject.Predmet.DatumRjesavanja_1">5.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Odbačen prijedlog za otvaranje postupka predst. nagodbe</izvorni_sadrzaj>
    <derivirana_varijabla naziv="DomainObject.Predmet.Opis_1">Odbačen prijedlog za otvaranje postupka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St-104/2016</izvorni_sadrzaj>
    <derivirana_varijabla naziv="DomainObject.Predmet.OznakaBroj_1">St-104/2016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ŠKILJO-GRADNJA društvo s ograničenom odgovornošću za građenje i prijevoz u stečaju zastupanog po punomoćniku Toni Babić</izvorni_sadrzaj>
    <derivirana_varijabla naziv="DomainObject.Predmet.ProtustrankaFormated_1">  ŠKILJO-GRADNJA društvo s ograničenom odgovornošću za građenje i prijevoz u stečaju zastupanog po punomoćniku Toni Babić</derivirana_varijabla>
  </DomainObject.Predmet.ProtustrankaFormated>
  <DomainObject.Predmet.ProtustrankaFormatedOIB>
    <izvorni_sadrzaj>  ŠKILJO-GRADNJA društvo s ograničenom odgovornošću za građenje i prijevoz u stečaju, OIB 23040917732 zastupanog po punomoćniku Toni Babić</izvorni_sadrzaj>
    <derivirana_varijabla naziv="DomainObject.Predmet.ProtustrankaFormatedOIB_1">  ŠKILJO-GRADNJA društvo s ograničenom odgovornošću za građenje i prijevoz u stečaju, OIB 23040917732 zastupanog po punomoćniku Toni Babić</derivirana_varijabla>
  </DomainObject.Predmet.ProtustrankaFormatedOIB>
  <DomainObject.Predmet.ProtustrankaFormatedWithAdress>
    <izvorni_sadrzaj> ŠKILJO-GRADNJA društvo s ograničenom odgovornošću za građenje i prijevoz u stečaju, Zagvozd, 21270 Zagvozd zastupanog po punomoćniku Toni Babić</izvorni_sadrzaj>
    <derivirana_varijabla naziv="DomainObject.Predmet.ProtustrankaFormatedWithAdress_1"> ŠKILJO-GRADNJA društvo s ograničenom odgovornošću za građenje i prijevoz u stečaju, Zagvozd, 21270 Zagvozd zastupanog po punomoćniku Toni Babić</derivirana_varijabla>
  </DomainObject.Predmet.ProtustrankaFormatedWithAdress>
  <DomainObject.Predmet.ProtustrankaFormatedWithAdressOIB>
    <izvorni_sadrzaj> ŠKILJO-GRADNJA društvo s ograničenom odgovornošću za građenje i prijevoz u stečaju, OIB 23040917732, Zagvozd, 21270 Zagvozd zastupanog po punomoćniku Toni Babić</izvorni_sadrzaj>
    <derivirana_varijabla naziv="DomainObject.Predmet.ProtustrankaFormatedWithAdressOIB_1"> ŠKILJO-GRADNJA društvo s ograničenom odgovornošću za građenje i prijevoz u stečaju, OIB 23040917732, Zagvozd, 21270 Zagvozd zastupanog po punomoćniku Toni Babić</derivirana_varijabla>
  </DomainObject.Predmet.ProtustrankaFormatedWithAdressOIB>
  <DomainObject.Predmet.ProtustrankaWithAdress>
    <izvorni_sadrzaj>ŠKILJO-GRADNJA društvo s ograničenom odgovornošću za građenje i prijevoz u stečaju Zagvozd, 21270 Zagvozd</izvorni_sadrzaj>
    <derivirana_varijabla naziv="DomainObject.Predmet.ProtustrankaWithAdress_1">ŠKILJO-GRADNJA društvo s ograničenom odgovornošću za građenje i prijevoz u stečaju Zagvozd, 21270 Zagvozd</derivirana_varijabla>
  </DomainObject.Predmet.ProtustrankaWithAdress>
  <DomainObject.Predmet.ProtustrankaWithAdressOIB>
    <izvorni_sadrzaj>ŠKILJO-GRADNJA društvo s ograničenom odgovornošću za građenje i prijevoz u stečaju, OIB 23040917732, Zagvozd, 21270 Zagvozd</izvorni_sadrzaj>
    <derivirana_varijabla naziv="DomainObject.Predmet.ProtustrankaWithAdressOIB_1">ŠKILJO-GRADNJA društvo s ograničenom odgovornošću za građenje i prijevoz u stečaju, OIB 23040917732, Zagvozd, 21270 Zagvozd</derivirana_varijabla>
  </DomainObject.Predmet.ProtustrankaWithAdressOIB>
  <DomainObject.Predmet.ProtustrankaNazivFormated>
    <izvorni_sadrzaj>ŠKILJO-GRADNJA društvo s ograničenom odgovornošću za građenje i prijevoz u stečaju</izvorni_sadrzaj>
    <derivirana_varijabla naziv="DomainObject.Predmet.ProtustrankaNazivFormated_1">ŠKILJO-GRADNJA društvo s ograničenom odgovornošću za građenje i prijevoz u stečaju</derivirana_varijabla>
  </DomainObject.Predmet.ProtustrankaNazivFormated>
  <DomainObject.Predmet.ProtustrankaNazivFormatedOIB>
    <izvorni_sadrzaj>ŠKILJO-GRADNJA društvo s ograničenom odgovornošću za građenje i prijevoz u stečaju, OIB 23040917732</izvorni_sadrzaj>
    <derivirana_varijabla naziv="DomainObject.Predmet.ProtustrankaNazivFormatedOIB_1">ŠKILJO-GRADNJA društvo s ograničenom odgovornošću za građenje i prijevoz u stečaju, OIB 23040917732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DEKORATER, građevinarstvo i trgovinu d.o.o., "u likvidaciji" zastupanog po punomoćniku Nevio Sanader; INKASO.HR d.o.o. za naplatu potraživanja; Ministarstvo financija RH zastupanog po punomoćniku Županijsko državno odvjetništvo u Splitu; HRVATSKE ŠUME društvo s ograničenom odgovornošću zastupanog po punomoćniku Zoran Tomić</izvorni_sadrzaj>
    <derivirana_varijabla naziv="DomainObject.Predmet.StrankaFormated_1">  FINANCIJSKA AGENCIJA, RC SPLIT; DEKORATER, građevinarstvo i trgovinu d.o.o., "u likvidaciji" zastupanog po punomoćniku Nevio Sanader; INKASO.HR d.o.o. za naplatu potraživanja; Ministarstvo financija RH zastupanog po punomoćniku Županijsko državno odvjetništvo u Splitu; HRVATSKE ŠUME društvo s ograničenom odgovornošću zastupanog po punomoćniku Zoran Tomić</derivirana_varijabla>
  </DomainObject.Predmet.StrankaFormated>
  <DomainObject.Predmet.StrankaFormatedOIB>
    <izvorni_sadrzaj>  FINANCIJSKA AGENCIJA, RC SPLIT, OIB 85821130368; DEKORATER, građevinarstvo i trgovinu d.o.o., "u likvidaciji", OIB 54712326825 zastupanog po punomoćniku Nevio Sanader; INKASO.HR d.o.o. za naplatu potraživanja, OIB 82925459345; Ministarstvo financija RH, OIB 18683136487 zastupanog po punomoćniku Županijsko državno odvjetništvo u Splitu; HRVATSKE ŠUME društvo s ograničenom odgovornošću, OIB 69693144506 zastupanog po punomoćniku Zoran Tomić</izvorni_sadrzaj>
    <derivirana_varijabla naziv="DomainObject.Predmet.StrankaFormatedOIB_1">  FINANCIJSKA AGENCIJA, RC SPLIT, OIB 85821130368; DEKORATER, građevinarstvo i trgovinu d.o.o., "u likvidaciji", OIB 54712326825 zastupanog po punomoćniku Nevio Sanader; INKASO.HR d.o.o. za naplatu potraživanja, OIB 82925459345; Ministarstvo financija RH, OIB 18683136487 zastupanog po punomoćniku Županijsko državno odvjetništvo u Splitu; HRVATSKE ŠUME društvo s ograničenom odgovornošću, OIB 69693144506 zastupanog po punomoćniku Zoran Tomić</derivirana_varijabla>
  </DomainObject.Predmet.StrankaFormatedOIB>
  <DomainObject.Predmet.StrankaFormatedWithAdress>
    <izvorni_sadrzaj> FINANCIJSKA AGENCIJA, RC SPLIT, Mažuranićevo šetalište 24 b, 21000 Split; DEKORATER, građevinarstvo i trgovinu d.o.o., "u likvidaciji", Kukuljevićeva 8, 21000 Split zastupanog po punomoćniku Nevio Sanader; INKASO.HR d.o.o. za naplatu potraživanja, L. Jagera 5, 31000 Osijek; Ministarstvo financija RH, Katančićeva 5, 10000 Zagreb zastupanog po punomoćniku Županijsko državno odvjetništvo u Splitu; HRVATSKE ŠUME društvo s ograničenom odgovornošću, Ul.Ljudevita Farkaša Vukotinovića 2, 10000 Zagreb zastupanog po punomoćniku Zoran Tomić</izvorni_sadrzaj>
    <derivirana_varijabla naziv="DomainObject.Predmet.StrankaFormatedWithAdress_1"> FINANCIJSKA AGENCIJA, RC SPLIT, Mažuranićevo šetalište 24 b, 21000 Split; DEKORATER, građevinarstvo i trgovinu d.o.o., "u likvidaciji", Kukuljevićeva 8, 21000 Split zastupanog po punomoćniku Nevio Sanader; INKASO.HR d.o.o. za naplatu potraživanja, L. Jagera 5, 31000 Osijek; Ministarstvo financija RH, Katančićeva 5, 10000 Zagreb zastupanog po punomoćniku Županijsko državno odvjetništvo u Splitu; HRVATSKE ŠUME društvo s ograničenom odgovornošću, Ul.Ljudevita Farkaša Vukotinovića 2, 10000 Zagreb zastupanog po punomoćniku Zoran Tomić</derivirana_varijabla>
  </DomainObject.Predmet.StrankaFormatedWithAdress>
  <DomainObject.Predmet.StrankaFormatedWithAdressOIB>
    <izvorni_sadrzaj> FINANCIJSKA AGENCIJA, RC SPLIT, OIB 85821130368, Mažuranićevo šetalište 24 b, 21000 Split; DEKORATER, građevinarstvo i trgovinu d.o.o., "u likvidaciji", OIB 54712326825, Kukuljevićeva 8, 21000 Split zastupanog po punomoćniku Nevio Sanader; INKASO.HR d.o.o. za naplatu potraživanja, OIB 82925459345, L. Jagera 5, 31000 Osijek; Ministarstvo financija RH, OIB 18683136487, Katančićeva 5, 10000 Zagreb zastupanog po punomoćniku Županijsko državno odvjetništvo u Splitu; HRVATSKE ŠUME društvo s ograničenom odgovornošću, OIB 69693144506, Ul.Ljudevita Farkaša Vukotinovića 2, 10000 Zagreb zastupanog po punomoćniku Zoran Tomić</izvorni_sadrzaj>
    <derivirana_varijabla naziv="DomainObject.Predmet.StrankaFormatedWithAdressOIB_1"> FINANCIJSKA AGENCIJA, RC SPLIT, OIB 85821130368, Mažuranićevo šetalište 24 b, 21000 Split; DEKORATER, građevinarstvo i trgovinu d.o.o., "u likvidaciji", OIB 54712326825, Kukuljevićeva 8, 21000 Split zastupanog po punomoćniku Nevio Sanader; INKASO.HR d.o.o. za naplatu potraživanja, OIB 82925459345, L. Jagera 5, 31000 Osijek; Ministarstvo financija RH, OIB 18683136487, Katančićeva 5, 10000 Zagreb zastupanog po punomoćniku Županijsko državno odvjetništvo u Splitu; HRVATSKE ŠUME društvo s ograničenom odgovornošću, OIB 69693144506, Ul.Ljudevita Farkaša Vukotinovića 2, 10000 Zagreb zastupanog po punomoćniku Zoran Tomić</derivirana_varijabla>
  </DomainObject.Predmet.StrankaFormatedWithAdressOIB>
  <DomainObject.Predmet.StrankaWithAdress>
    <izvorni_sadrzaj>FINANCIJSKA AGENCIJA, RC SPLIT Mažuranićevo šetalište 24 b,21000 Split,DEKORATER, građevinarstvo i trgovinu d.o.o., "u likvidaciji" Kukuljevićeva 8,21000 Split,INKASO.HR d.o.o. za naplatu potraživanja L. Jagera 5,31000 Osijek,Ministarstvo financija RH Katančićeva 5,10000 Zagreb,HRVATSKE ŠUME društvo s ograničenom odgovornošću Ul.Ljudevita Farkaša Vukotinovića 2,10000 Zagreb</izvorni_sadrzaj>
    <derivirana_varijabla naziv="DomainObject.Predmet.StrankaWithAdress_1">FINANCIJSKA AGENCIJA, RC SPLIT Mažuranićevo šetalište 24 b,21000 Split,DEKORATER, građevinarstvo i trgovinu d.o.o., "u likvidaciji" Kukuljevićeva 8,21000 Split,INKASO.HR d.o.o. za naplatu potraživanja L. Jagera 5,31000 Osijek,Ministarstvo financija RH Katančićeva 5,10000 Zagreb,HRVATSKE ŠUME društvo s ograničenom odgovornošću Ul.Ljudevita Farkaša Vukotinovića 2,10000 Zagreb</derivirana_varijabla>
  </DomainObject.Predmet.StrankaWithAdress>
  <DomainObject.Predmet.StrankaWithAdressOIB>
    <izvorni_sadrzaj>FINANCIJSKA AGENCIJA, RC SPLIT, OIB 85821130368, Mažuranićevo šetalište 24 b,21000 Split,DEKORATER, građevinarstvo i trgovinu d.o.o., "u likvidaciji", OIB 54712326825, Kukuljevićeva 8,21000 Split,INKASO.HR d.o.o. za naplatu potraživanja, OIB 82925459345, L. Jagera 5,31000 Osijek,Ministarstvo financija RH, OIB 18683136487, Katančićeva 5,10000 Zagreb,HRVATSKE ŠUME društvo s ograničenom odgovornošću, OIB 69693144506, Ul.Ljudevita Farkaša Vukotinovića 2,10000 Zagreb</izvorni_sadrzaj>
    <derivirana_varijabla naziv="DomainObject.Predmet.StrankaWithAdressOIB_1">FINANCIJSKA AGENCIJA, RC SPLIT, OIB 85821130368, Mažuranićevo šetalište 24 b,21000 Split,DEKORATER, građevinarstvo i trgovinu d.o.o., "u likvidaciji", OIB 54712326825, Kukuljevićeva 8,21000 Split,INKASO.HR d.o.o. za naplatu potraživanja, OIB 82925459345, L. Jagera 5,31000 Osijek,Ministarstvo financija RH, OIB 18683136487, Katančićeva 5,10000 Zagreb,HRVATSKE ŠUME društvo s ograničenom odgovornošću, OIB 69693144506, Ul.Ljudevita Farkaša Vukotinovića 2,10000 Zagreb</derivirana_varijabla>
  </DomainObject.Predmet.StrankaWithAdressOIB>
  <DomainObject.Predmet.StrankaNazivFormated>
    <izvorni_sadrzaj>FINANCIJSKA AGENCIJA, RC SPLIT,DEKORATER, građevinarstvo i trgovinu d.o.o., "u likvidaciji",INKASO.HR d.o.o. za naplatu potraživanja,Ministarstvo financija RH,HRVATSKE ŠUME društvo s ograničenom odgovornošću</izvorni_sadrzaj>
    <derivirana_varijabla naziv="DomainObject.Predmet.StrankaNazivFormated_1">FINANCIJSKA AGENCIJA, RC SPLIT,DEKORATER, građevinarstvo i trgovinu d.o.o., "u likvidaciji",INKASO.HR d.o.o. za naplatu potraživanja,Ministarstvo financija RH,HRVATSKE ŠUME društvo s ograničenom odgovornošću</derivirana_varijabla>
  </DomainObject.Predmet.StrankaNazivFormated>
  <DomainObject.Predmet.StrankaNazivFormatedOIB>
    <izvorni_sadrzaj>FINANCIJSKA AGENCIJA, RC SPLIT, OIB 85821130368,DEKORATER, građevinarstvo i trgovinu d.o.o., "u likvidaciji", OIB 54712326825,INKASO.HR d.o.o. za naplatu potraživanja, OIB 82925459345,Ministarstvo financija RH, OIB 18683136487,HRVATSKE ŠUME društvo s ograničenom odgovornošću, OIB 69693144506</izvorni_sadrzaj>
    <derivirana_varijabla naziv="DomainObject.Predmet.StrankaNazivFormatedOIB_1">FINANCIJSKA AGENCIJA, RC SPLIT, OIB 85821130368,DEKORATER, građevinarstvo i trgovinu d.o.o., "u likvidaciji", OIB 54712326825,INKASO.HR d.o.o. za naplatu potraživanja, OIB 82925459345,Ministarstvo financija RH, OIB 18683136487,HRVATSKE ŠUME društvo s ograničenom odgovornošću, OIB 69693144506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853438.06</izvorni_sadrzaj>
    <derivirana_varijabla naziv="DomainObject.Predmet.TrenutnaVrijednost_1">853438.06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DEKORATER, građevinarstvo i trgovinu d.o.o., "u likvidaciji" zastupanog po punomoćniku Nevio Sanader</item>
      <item>INKASO.HR d.o.o. za naplatu potraživanja</item>
      <item>Ministarstvo financija RH zastupanog po punomoćniku Županijsko državno odvjetništvo u Splitu</item>
      <item>HRVATSKE ŠUME društvo s ograničenom odgovornošću zastupanog po punomoćniku Zoran Tomić</item>
    </izvorni_sadrzaj>
    <derivirana_varijabla naziv="DomainObject.Predmet.StrankaListFormated_1">
      <item>FINANCIJSKA AGENCIJA, RC SPLIT</item>
      <item>DEKORATER, građevinarstvo i trgovinu d.o.o., "u likvidaciji" zastupanog po punomoćniku Nevio Sanader</item>
      <item>INKASO.HR d.o.o. za naplatu potraživanja</item>
      <item>Ministarstvo financija RH zastupanog po punomoćniku Županijsko državno odvjetništvo u Splitu</item>
      <item>HRVATSKE ŠUME društvo s ograničenom odgovornošću zastupanog po punomoćniku Zoran Tomić</item>
    </derivirana_varijabla>
  </DomainObject.Predmet.StrankaListFormated>
  <DomainObject.Predmet.StrankaListFormatedOIB>
    <izvorni_sadrzaj>
      <item>FINANCIJSKA AGENCIJA, RC SPLIT, OIB 85821130368</item>
      <item>DEKORATER, građevinarstvo i trgovinu d.o.o., "u likvidaciji", OIB 54712326825 zastupanog po punomoćniku Nevio Sanader</item>
      <item>INKASO.HR d.o.o. za naplatu potraživanja, OIB 82925459345</item>
      <item>Ministarstvo financija RH, OIB 18683136487 zastupanog po punomoćniku Županijsko državno odvjetništvo u Splitu</item>
      <item>HRVATSKE ŠUME društvo s ograničenom odgovornošću, OIB 69693144506 zastupanog po punomoćniku Zoran Tomić</item>
    </izvorni_sadrzaj>
    <derivirana_varijabla naziv="DomainObject.Predmet.StrankaListFormatedOIB_1">
      <item>FINANCIJSKA AGENCIJA, RC SPLIT, OIB 85821130368</item>
      <item>DEKORATER, građevinarstvo i trgovinu d.o.o., "u likvidaciji", OIB 54712326825 zastupanog po punomoćniku Nevio Sanader</item>
      <item>INKASO.HR d.o.o. za naplatu potraživanja, OIB 82925459345</item>
      <item>Ministarstvo financija RH, OIB 18683136487 zastupanog po punomoćniku Županijsko državno odvjetništvo u Splitu</item>
      <item>HRVATSKE ŠUME društvo s ograničenom odgovornošću, OIB 69693144506 zastupanog po punomoćniku Zoran Tomić</item>
    </derivirana_varijabla>
  </DomainObject.Predmet.StrankaListFormatedOIB>
  <DomainObject.Predmet.StrankaListFormatedWithAdress>
    <izvorni_sadrzaj>
      <item>FINANCIJSKA AGENCIJA, RC SPLIT, Mažuranićevo šetalište 24 b, 21000 Split</item>
      <item>DEKORATER, građevinarstvo i trgovinu d.o.o., "u likvidaciji", Kukuljevićeva 8, 21000 Split zastupanog po punomoćniku Nevio Sanader</item>
      <item>INKASO.HR d.o.o. za naplatu potraživanja, L. Jagera 5, 31000 Osijek</item>
      <item>Ministarstvo financija RH, Katančićeva 5, 10000 Zagreb zastupanog po punomoćniku Županijsko državno odvjetništvo u Splitu</item>
      <item>HRVATSKE ŠUME društvo s ograničenom odgovornošću, Ul.Ljudevita Farkaša Vukotinovića 2, 10000 Zagreb zastupanog po punomoćniku Zoran Tomić</item>
    </izvorni_sadrzaj>
    <derivirana_varijabla naziv="DomainObject.Predmet.StrankaListFormatedWithAdress_1">
      <item>FINANCIJSKA AGENCIJA, RC SPLIT, Mažuranićevo šetalište 24 b, 21000 Split</item>
      <item>DEKORATER, građevinarstvo i trgovinu d.o.o., "u likvidaciji", Kukuljevićeva 8, 21000 Split zastupanog po punomoćniku Nevio Sanader</item>
      <item>INKASO.HR d.o.o. za naplatu potraživanja, L. Jagera 5, 31000 Osijek</item>
      <item>Ministarstvo financija RH, Katančićeva 5, 10000 Zagreb zastupanog po punomoćniku Županijsko državno odvjetništvo u Splitu</item>
      <item>HRVATSKE ŠUME društvo s ograničenom odgovornošću, Ul.Ljudevita Farkaša Vukotinovića 2, 10000 Zagreb zastupanog po punomoćniku Zoran Tomić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DEKORATER, građevinarstvo i trgovinu d.o.o., "u likvidaciji", OIB 54712326825, Kukuljevićeva 8, 21000 Split zastupanog po punomoćniku Nevio Sanader</item>
      <item>INKASO.HR d.o.o. za naplatu potraživanja, OIB 82925459345, L. Jagera 5, 31000 Osijek</item>
      <item>Ministarstvo financija RH, OIB 18683136487, Katančićeva 5, 10000 Zagreb zastupanog po punomoćniku Županijsko državno odvjetništvo u Splitu</item>
      <item>HRVATSKE ŠUME društvo s ograničenom odgovornošću, OIB 69693144506, Ul.Ljudevita Farkaša Vukotinovića 2, 10000 Zagreb zastupanog po punomoćniku Zoran Tomić</item>
    </izvorni_sadrzaj>
    <derivirana_varijabla naziv="DomainObject.Predmet.StrankaListFormatedWithAdressOIB_1">
      <item>FINANCIJSKA AGENCIJA, RC SPLIT, OIB 85821130368, Mažuranićevo šetalište 24 b, 21000 Split</item>
      <item>DEKORATER, građevinarstvo i trgovinu d.o.o., "u likvidaciji", OIB 54712326825, Kukuljevićeva 8, 21000 Split zastupanog po punomoćniku Nevio Sanader</item>
      <item>INKASO.HR d.o.o. za naplatu potraživanja, OIB 82925459345, L. Jagera 5, 31000 Osijek</item>
      <item>Ministarstvo financija RH, OIB 18683136487, Katančićeva 5, 10000 Zagreb zastupanog po punomoćniku Županijsko državno odvjetništvo u Splitu</item>
      <item>HRVATSKE ŠUME društvo s ograničenom odgovornošću, OIB 69693144506, Ul.Ljudevita Farkaša Vukotinovića 2, 10000 Zagreb zastupanog po punomoćniku Zoran Tomić</item>
    </derivirana_varijabla>
  </DomainObject.Predmet.StrankaListFormatedWithAdressOIB>
  <DomainObject.Predmet.StrankaListNazivFormated>
    <izvorni_sadrzaj>
      <item>FINANCIJSKA AGENCIJA, RC SPLIT</item>
      <item>DEKORATER, građevinarstvo i trgovinu d.o.o., "u likvidaciji"</item>
      <item>INKASO.HR d.o.o. za naplatu potraživanja</item>
      <item>Ministarstvo financija RH</item>
      <item>HRVATSKE ŠUME društvo s ograničenom odgovornošću</item>
    </izvorni_sadrzaj>
    <derivirana_varijabla naziv="DomainObject.Predmet.StrankaListNazivFormated_1">
      <item>FINANCIJSKA AGENCIJA, RC SPLIT</item>
      <item>DEKORATER, građevinarstvo i trgovinu d.o.o., "u likvidaciji"</item>
      <item>INKASO.HR d.o.o. za naplatu potraživanja</item>
      <item>Ministarstvo financija RH</item>
      <item>HRVATSKE ŠUME društvo s ograničenom odgovornošću</item>
    </derivirana_varijabla>
  </DomainObject.Predmet.StrankaListNazivFormated>
  <DomainObject.Predmet.StrankaListNazivFormatedOIB>
    <izvorni_sadrzaj>
      <item>FINANCIJSKA AGENCIJA, RC SPLIT, OIB 85821130368</item>
      <item>DEKORATER, građevinarstvo i trgovinu d.o.o., "u likvidaciji", OIB 54712326825</item>
      <item>INKASO.HR d.o.o. za naplatu potraživanja, OIB 82925459345</item>
      <item>Ministarstvo financija RH, OIB 18683136487</item>
      <item>HRVATSKE ŠUME društvo s ograničenom odgovornošću, OIB 69693144506</item>
    </izvorni_sadrzaj>
    <derivirana_varijabla naziv="DomainObject.Predmet.StrankaListNazivFormatedOIB_1">
      <item>FINANCIJSKA AGENCIJA, RC SPLIT, OIB 85821130368</item>
      <item>DEKORATER, građevinarstvo i trgovinu d.o.o., "u likvidaciji", OIB 54712326825</item>
      <item>INKASO.HR d.o.o. za naplatu potraživanja, OIB 82925459345</item>
      <item>Ministarstvo financija RH, OIB 18683136487</item>
      <item>HRVATSKE ŠUME društvo s ograničenom odgovornošću, OIB 69693144506</item>
    </derivirana_varijabla>
  </DomainObject.Predmet.StrankaListNazivFormatedOIB>
  <DomainObject.Predmet.ProtuStrankaListFormated>
    <izvorni_sadrzaj>
      <item>ŠKILJO-GRADNJA društvo s ograničenom odgovornošću za građenje i prijevoz u stečaju zastupanog po punomoćniku Toni Babić</item>
    </izvorni_sadrzaj>
    <derivirana_varijabla naziv="DomainObject.Predmet.ProtuStrankaListFormated_1">
      <item>ŠKILJO-GRADNJA društvo s ograničenom odgovornošću za građenje i prijevoz u stečaju zastupanog po punomoćniku Toni Babić</item>
    </derivirana_varijabla>
  </DomainObject.Predmet.ProtuStrankaListFormated>
  <DomainObject.Predmet.ProtuStrankaListFormatedOIB>
    <izvorni_sadrzaj>
      <item>ŠKILJO-GRADNJA društvo s ograničenom odgovornošću za građenje i prijevoz u stečaju, OIB 23040917732 zastupanog po punomoćniku Toni Babić</item>
    </izvorni_sadrzaj>
    <derivirana_varijabla naziv="DomainObject.Predmet.ProtuStrankaListFormatedOIB_1">
      <item>ŠKILJO-GRADNJA društvo s ograničenom odgovornošću za građenje i prijevoz u stečaju, OIB 23040917732 zastupanog po punomoćniku Toni Babić</item>
    </derivirana_varijabla>
  </DomainObject.Predmet.ProtuStrankaListFormatedOIB>
  <DomainObject.Predmet.ProtuStrankaListFormatedWithAdress>
    <izvorni_sadrzaj>
      <item>ŠKILJO-GRADNJA društvo s ograničenom odgovornošću za građenje i prijevoz u stečaju, Zagvozd, 21270 Zagvozd zastupanog po punomoćniku Toni Babić</item>
    </izvorni_sadrzaj>
    <derivirana_varijabla naziv="DomainObject.Predmet.ProtuStrankaListFormatedWithAdress_1">
      <item>ŠKILJO-GRADNJA društvo s ograničenom odgovornošću za građenje i prijevoz u stečaju, Zagvozd, 21270 Zagvozd zastupanog po punomoćniku Toni Babić</item>
    </derivirana_varijabla>
  </DomainObject.Predmet.ProtuStrankaListFormatedWithAdress>
  <DomainObject.Predmet.ProtuStrankaListFormatedWithAdressOIB>
    <izvorni_sadrzaj>
      <item>ŠKILJO-GRADNJA društvo s ograničenom odgovornošću za građenje i prijevoz u stečaju, OIB 23040917732, Zagvozd, 21270 Zagvozd zastupanog po punomoćniku Toni Babić</item>
    </izvorni_sadrzaj>
    <derivirana_varijabla naziv="DomainObject.Predmet.ProtuStrankaListFormatedWithAdressOIB_1">
      <item>ŠKILJO-GRADNJA društvo s ograničenom odgovornošću za građenje i prijevoz u stečaju, OIB 23040917732, Zagvozd, 21270 Zagvozd zastupanog po punomoćniku Toni Babić</item>
    </derivirana_varijabla>
  </DomainObject.Predmet.ProtuStrankaListFormatedWithAdressOIB>
  <DomainObject.Predmet.ProtuStrankaListNazivFormated>
    <izvorni_sadrzaj>
      <item>ŠKILJO-GRADNJA društvo s ograničenom odgovornošću za građenje i prijevoz u stečaju</item>
    </izvorni_sadrzaj>
    <derivirana_varijabla naziv="DomainObject.Predmet.ProtuStrankaListNazivFormated_1">
      <item>ŠKILJO-GRADNJA društvo s ograničenom odgovornošću za građenje i prijevoz u stečaju</item>
    </derivirana_varijabla>
  </DomainObject.Predmet.ProtuStrankaListNazivFormated>
  <DomainObject.Predmet.ProtuStrankaListNazivFormatedOIB>
    <izvorni_sadrzaj>
      <item>ŠKILJO-GRADNJA društvo s ograničenom odgovornošću za građenje i prijevoz u stečaju, OIB 23040917732</item>
    </izvorni_sadrzaj>
    <derivirana_varijabla naziv="DomainObject.Predmet.ProtuStrankaListNazivFormatedOIB_1">
      <item>ŠKILJO-GRADNJA društvo s ograničenom odgovornošću za građenje i prijevoz u stečaju, OIB 23040917732</item>
    </derivirana_varijabla>
  </DomainObject.Predmet.ProtuStrankaListNazivFormatedOIB>
  <DomainObject.Predmet.OstaliListFormated>
    <izvorni_sadrzaj>
      <item>Mijo Tomičić</item>
      <item>Toni Babić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 punomoćnik sudionika u postupku HRVATSKE ŠUME društvo s ograničenom odgovornošću</item>
    </izvorni_sadrzaj>
    <derivirana_varijabla naziv="DomainObject.Predmet.OstaliListFormated_1">
      <item>Mijo Tomičić</item>
      <item>Toni Babić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 punomoćnik sudionika u postupku HRVATSKE ŠUME društvo s ograničenom odgovornošću</item>
    </derivirana_varijabla>
  </DomainObject.Predmet.OstaliListFormated>
  <DomainObject.Predmet.OstaliListFormatedOIB>
    <izvorni_sadrzaj>
      <item>Mijo Tomičić, OIB 27945099167</item>
      <item>Toni Babić, OIB 09000293534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Tomić, OIB 80809284399 punomoćnik sudionika u postupku HRVATSKE ŠUME društvo s ograničenom odgovornošću</item>
    </izvorni_sadrzaj>
    <derivirana_varijabla naziv="DomainObject.Predmet.OstaliListFormatedOIB_1">
      <item>Mijo Tomičić, OIB 27945099167</item>
      <item>Toni Babić, OIB 09000293534 punomoćnik sudionika u postupku ŠKILJO-GRADNJA društvo s ograničenom odgovornošću za građenje i prijevoz u stečaju</item>
      <item>Nevio Sanader punomoćnik sudionika u postupku DEKORATER, građevinarstvo i trgovinu d.o.o., "u likvidaciji"</item>
      <item>Županijsko državno odvjetništvo u Splitu punomoćnik sudionika u postupku Ministarstvo financija RH</item>
      <item>Zoran Tomić, OIB 80809284399 punomoćnik sudionika u postupku HRVATSKE ŠUME društvo s ograničenom odgovornošću</item>
    </derivirana_varijabla>
  </DomainObject.Predmet.OstaliListFormatedOIB>
  <DomainObject.Predmet.OstaliListFormatedWithAdress>
    <izvorni_sadrzaj>
      <item>Mijo Tomičić, ULICA TOMIČIĆI 63, 21270 Zagvozd</item>
      <item>Toni Babić,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</izvorni_sadrzaj>
    <derivirana_varijabla naziv="DomainObject.Predmet.OstaliListFormatedWithAdress_1">
      <item>Mijo Tomičić, ULICA TOMIČIĆI 63, 21270 Zagvozd</item>
      <item>Toni Babić,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</derivirana_varijabla>
  </DomainObject.Predmet.OstaliListFormatedWithAdress>
  <DomainObject.Predmet.OstaliListFormatedWithAdressOIB>
    <izvorni_sadrzaj>
      <item>Mijo Tomičić, OIB 27945099167, ULICA TOMIČIĆI 63, 21270 Zagvozd</item>
      <item>Toni Babić, OIB 09000293534,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</izvorni_sadrzaj>
    <derivirana_varijabla naziv="DomainObject.Predmet.OstaliListFormatedWithAdressOIB_1">
      <item>Mijo Tomičić, OIB 27945099167, ULICA TOMIČIĆI 63, 21270 Zagvozd</item>
      <item>Toni Babić, OIB 09000293534, Gorička 12, 21000 Split punomoćnik sudionika u postupku ŠKILJO-GRADNJA društvo s ograničenom odgovornošću za građenje i prijevoz u stečaju</item>
      <item>Nevio Sanader, Ulica slobode 39, 21000 Split punomoćnik sudionika u postupku DEKORATER, građevinarstvo i trgovinu d.o.o., "u likvidaciji"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</derivirana_varijabla>
  </DomainObject.Predmet.OstaliListFormatedWithAdressOIB>
  <DomainObject.Predmet.OstaliListNazivFormated>
    <izvorni_sadrzaj>
      <item>Mijo Tomičić</item>
      <item>Toni Babić</item>
      <item>Nevio Sanader</item>
      <item>Županijsko državno odvjetništvo u Splitu</item>
      <item>Zoran Tomić</item>
    </izvorni_sadrzaj>
    <derivirana_varijabla naziv="DomainObject.Predmet.OstaliListNazivFormated_1">
      <item>Mijo Tomičić</item>
      <item>Toni Babić</item>
      <item>Nevio Sanader</item>
      <item>Županijsko državno odvjetništvo u Splitu</item>
      <item>Zoran Tomić</item>
    </derivirana_varijabla>
  </DomainObject.Predmet.OstaliListNazivFormated>
  <DomainObject.Predmet.OstaliListNazivFormatedOIB>
    <izvorni_sadrzaj>
      <item>Mijo Tomičić, OIB 27945099167</item>
      <item>Toni Babić, OIB 09000293534</item>
      <item>Nevio Sanader</item>
      <item>Županijsko državno odvjetništvo u Splitu</item>
      <item>Zoran Tomić, OIB 80809284399</item>
    </izvorni_sadrzaj>
    <derivirana_varijabla naziv="DomainObject.Predmet.OstaliListNazivFormatedOIB_1">
      <item>Mijo Tomičić, OIB 27945099167</item>
      <item>Toni Babić, OIB 09000293534</item>
      <item>Nevio Sanader</item>
      <item>Županijsko državno odvjetništvo u Splitu</item>
      <item>Zoran Tomić, OIB 80809284399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ŠKILJO-GRADNJA društvo s ograničenom odgovornošću za građenje i prijevoz u stečaju</izvorni_sadrzaj>
    <derivirana_varijabla naziv="DomainObject.Predmet.ProtustrankaIDrugi_1">ŠKILJO-GRADNJA društvo s ograničenom odgovornošću za građenje i prijevoz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ŠKILJO-GRADNJA društvo s ograničenom odgovornošću za građenje i prijevoz u stečaju, OIB 23040917732, Zagvozd, 21270 Zagvozd</izvorni_sadrzaj>
    <derivirana_varijabla naziv="DomainObject.Predmet.ProtustrankaIDrugiAdressOIB_1">ŠKILJO-GRADNJA društvo s ograničenom odgovornošću za građenje i prijevoz u stečaju, OIB 23040917732, Zagvozd, 21270 Zagvozd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2018.</izvorni_sadrzaj>
    <derivirana_varijabla naziv="DomainObject.Predmet.OdlukaRjesenje.DatumDonosenjaOdluke_1">2. ožujka 2018.</derivirana_varijabla>
  </DomainObject.Predmet.OdlukaRjesenje.DatumDonosenjaOdluke>
  <DomainObject.Predmet.OdlukaRjesenje.DatumPravomocnosti>
    <izvorni_sadrzaj>21. ožujka 2018.</izvorni_sadrzaj>
    <derivirana_varijabla naziv="DomainObject.Predmet.OdlukaRjesenje.DatumPravomocnosti_1">21. ožujka 2018.</derivirana_varijabla>
  </DomainObject.Predmet.OdlukaRjesenje.DatumPravomocnosti>
  <DomainObject.Predmet.OdlukaRjesenje.Oznaka>
    <izvorni_sadrzaj>St-104/2016-38</izvorni_sadrzaj>
    <derivirana_varijabla naziv="DomainObject.Predmet.OdlukaRjesenje.Oznaka_1">St-104/2016-38</derivirana_varijabla>
  </DomainObject.Predmet.OdlukaRjesenje.Oznaka>
  <DomainObject.Predmet.SudioniciListNaziv>
    <izvorni_sadrzaj>
      <item>ŠKILJO-GRADNJA društvo s ograničenom odgovornošću za građenje i prijevoz u stečaju</item>
      <item>FINANCIJSKA AGENCIJA, RC SPLIT</item>
      <item>Mijo Tomičić</item>
      <item>Toni Babić</item>
      <item>DEKORATER, građevinarstvo i trgovinu d.o.o., "u likvidaciji"</item>
      <item>Nevio Sanader</item>
      <item>INKASO.HR d.o.o. za naplatu potraživanja</item>
      <item>Ministarstvo financija RH</item>
      <item>Županijsko državno odvjetništvo u Splitu</item>
      <item>HRVATSKE ŠUME društvo s ograničenom odgovornošću</item>
      <item>Zoran Tomić</item>
    </izvorni_sadrzaj>
    <derivirana_varijabla naziv="DomainObject.Predmet.SudioniciListNaziv_1">
      <item>ŠKILJO-GRADNJA društvo s ograničenom odgovornošću za građenje i prijevoz u stečaju</item>
      <item>FINANCIJSKA AGENCIJA, RC SPLIT</item>
      <item>Mijo Tomičić</item>
      <item>Toni Babić</item>
      <item>DEKORATER, građevinarstvo i trgovinu d.o.o., "u likvidaciji"</item>
      <item>Nevio Sanader</item>
      <item>INKASO.HR d.o.o. za naplatu potraživanja</item>
      <item>Ministarstvo financija RH</item>
      <item>Županijsko državno odvjetništvo u Splitu</item>
      <item>HRVATSKE ŠUME društvo s ograničenom odgovornošću</item>
      <item>Zoran Tomić</item>
    </derivirana_varijabla>
  </DomainObject.Predmet.SudioniciListNaziv>
  <DomainObject.Predmet.SudioniciListAdressOIB>
    <izvorni_sadrzaj>
      <item>ŠKILJO-GRADNJA društvo s ograničenom odgovornošću za građenje i prijevoz u stečaju, OIB 23040917732, Zagvozd,21270 Zagvozd</item>
      <item>FINANCIJSKA AGENCIJA, RC SPLIT, OIB 85821130368, Mažuranićevo šetalište 24 b,21000 Split</item>
      <item>Mijo Tomičić, OIB 27945099167, ULICA TOMIČIĆI 63,21270 Zagvozd</item>
      <item>Toni Babić, OIB 09000293534, Gorička 12,21000 Split</item>
      <item>DEKORATER, građevinarstvo i trgovinu d.o.o., "u likvidaciji", OIB 54712326825, Kukuljevićeva 8,21000 Split</item>
      <item>Nevio Sanader, Ulica slobode 39,21000 Split</item>
      <item>INKASO.HR d.o.o. za naplatu potraživanja, OIB 82925459345, L. Jagera 5,31000 Osijek</item>
      <item>Ministarstvo financija RH, OIB 18683136487, Katančićeva 5,10000 Zagreb</item>
      <item>Županijsko državno odvjetništvo u Splitu, Gundulićeva 29a,21000 Split</item>
      <item>HRVATSKE ŠUME društvo s ograničenom odgovornošću, OIB 69693144506, Ul.Ljudevita Farkaša Vukotinovića 2,10000 Zagreb</item>
      <item>Zoran Tomić, OIB 80809284399, Zelinska 2/I,10000 Zagreb</item>
    </izvorni_sadrzaj>
    <derivirana_varijabla naziv="DomainObject.Predmet.SudioniciListAdressOIB_1">
      <item>ŠKILJO-GRADNJA društvo s ograničenom odgovornošću za građenje i prijevoz u stečaju, OIB 23040917732, Zagvozd,21270 Zagvozd</item>
      <item>FINANCIJSKA AGENCIJA, RC SPLIT, OIB 85821130368, Mažuranićevo šetalište 24 b,21000 Split</item>
      <item>Mijo Tomičić, OIB 27945099167, ULICA TOMIČIĆI 63,21270 Zagvozd</item>
      <item>Toni Babić, OIB 09000293534, Gorička 12,21000 Split</item>
      <item>DEKORATER, građevinarstvo i trgovinu d.o.o., "u likvidaciji", OIB 54712326825, Kukuljevićeva 8,21000 Split</item>
      <item>Nevio Sanader, Ulica slobode 39,21000 Split</item>
      <item>INKASO.HR d.o.o. za naplatu potraživanja, OIB 82925459345, L. Jagera 5,31000 Osijek</item>
      <item>Ministarstvo financija RH, OIB 18683136487, Katančićeva 5,10000 Zagreb</item>
      <item>Županijsko državno odvjetništvo u Splitu, Gundulićeva 29a,21000 Split</item>
      <item>HRVATSKE ŠUME društvo s ograničenom odgovornošću, OIB 69693144506, Ul.Ljudevita Farkaša Vukotinovića 2,10000 Zagreb</item>
      <item>Zoran Tomić, OIB 80809284399,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23040917732</item>
      <item>, OIB 85821130368</item>
      <item>, OIB 27945099167</item>
      <item>, OIB 09000293534</item>
      <item>, OIB 54712326825</item>
      <item>, OIB null</item>
      <item>, OIB 82925459345</item>
      <item>, OIB 18683136487</item>
      <item>, OIB null</item>
      <item>, OIB 69693144506</item>
      <item>, OIB 80809284399</item>
    </izvorni_sadrzaj>
    <derivirana_varijabla naziv="DomainObject.Predmet.SudioniciListNazivOIB_1">
      <item>, OIB 23040917732</item>
      <item>, OIB 85821130368</item>
      <item>, OIB 27945099167</item>
      <item>, OIB 09000293534</item>
      <item>, OIB 54712326825</item>
      <item>, OIB null</item>
      <item>, OIB 82925459345</item>
      <item>, OIB 18683136487</item>
      <item>, OIB null</item>
      <item>, OIB 69693144506</item>
      <item>, OIB 80809284399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677</properties:Words>
  <properties:Characters>3980</properties:Characters>
  <properties:Lines>95</properties:Lines>
  <properties:Paragraphs>30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2018-02-02T13:23:00Z</dcterms:created>
  <dc:creator>Katarina Mikulić</dc:creator>
  <cp:lastModifiedBy>Katarina Mikulić</cp:lastModifiedBy>
  <cp:lastPrinted>2018-07-13T08:49:00Z</cp:lastPrinted>
  <dcterms:modified xmlns:xsi="http://www.w3.org/2001/XMLSchema-instance" xsi:type="dcterms:W3CDTF">2018-07-13T08:49:00Z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NAGRADI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