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5927" w14:paraId="01c592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E6EF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2754" w:rsidP="00743250" w:rsidR="00743250" w:rsidRPr="00743250">
      <w:pPr>
        <w:tabs>
          <w:tab w:pos="8930" w:val="right"/>
        </w:tabs>
      </w:pPr>
      <w:r w:rsidRPr="00743250">
        <w:rPr>
          <w:sz w:val="22"/>
          <w:szCs w:val="22"/>
        </w:rPr>
        <w:t xml:space="preserve"> </w:t>
      </w:r>
      <w:r w:rsidR="00D21A2C" w:rsidRPr="00743250">
        <w:rPr>
          <w:sz w:val="22"/>
          <w:szCs w:val="22"/>
        </w:rPr>
        <w:t xml:space="preserve"> </w:t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1928E6" w:rsidR="00B80A5D" w:rsidRPr="00B80A5D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1928E6" w:rsidR="00B80A5D" w:rsidRPr="00B80A5D">
              <w:trPr>
                <w:jc w:val="right"/>
              </w:trPr>
              <w:tc>
                <w:tcPr>
                  <w:tcW w:type="dxa" w:w="3383"/>
                </w:tcPr>
                <w:p w:rsidRDefault="00B80A5D" w:rsidP="007C2B21" w:rsidR="00B80A5D" w:rsidRPr="00B80A5D">
                  <w:pPr>
                    <w:jc w:val="both"/>
                    <w:rPr>
                      <w:sz w:val="22"/>
                      <w:szCs w:val="22"/>
                    </w:rPr>
                  </w:pPr>
                  <w:r w:rsidRPr="00B80A5D">
                    <w:rPr>
                      <w:sz w:val="22"/>
                      <w:szCs w:val="22"/>
                    </w:rPr>
                    <w:t>Poslovni br. 10 St-676/2018-</w:t>
                  </w:r>
                  <w:r>
                    <w:rPr>
                      <w:sz w:val="22"/>
                      <w:szCs w:val="22"/>
                    </w:rPr>
                    <w:t>1</w:t>
                  </w:r>
                  <w:r w:rsidR="007C2B21">
                    <w:rPr>
                      <w:sz w:val="22"/>
                      <w:szCs w:val="22"/>
                    </w:rPr>
                    <w:t>4</w:t>
                  </w:r>
                </w:p>
              </w:tc>
            </w:tr>
          </w:tbl>
          <w:p w:rsidRDefault="00B80A5D" w:rsidP="00B80A5D" w:rsidR="00B80A5D" w:rsidRPr="00B80A5D">
            <w:pPr>
              <w:jc w:val="right"/>
            </w:pPr>
            <w:r w:rsidRPr="00B80A5D">
              <w:t xml:space="preserve"> </w:t>
            </w:r>
          </w:p>
        </w:tc>
      </w:tr>
      <w:tr w:rsidTr="001928E6" w:rsidR="00B80A5D" w:rsidRPr="00B80A5D">
        <w:trPr>
          <w:jc w:val="right"/>
        </w:trPr>
        <w:tc>
          <w:tcPr>
            <w:tcW w:type="dxa" w:w="3383"/>
          </w:tcPr>
          <w:p w:rsidRDefault="00B80A5D" w:rsidP="00B80A5D" w:rsidR="00B80A5D" w:rsidRPr="00B80A5D">
            <w:pPr>
              <w:jc w:val="right"/>
            </w:pPr>
          </w:p>
        </w:tc>
      </w:tr>
    </w:tbl>
    <w:p w:rsidRDefault="00B80A5D" w:rsidP="00B80A5D" w:rsidR="00B80A5D" w:rsidRPr="00B80A5D">
      <w:pPr>
        <w:jc w:val="center"/>
      </w:pPr>
      <w:r w:rsidRPr="00B80A5D">
        <w:t>R E P U B L I K A  H R V A T S K A</w:t>
      </w:r>
    </w:p>
    <w:p w:rsidRDefault="00B80A5D" w:rsidP="00B80A5D" w:rsidR="00B80A5D" w:rsidRPr="00B80A5D"/>
    <w:p w:rsidRDefault="00B80A5D" w:rsidP="00B80A5D" w:rsidR="00B80A5D" w:rsidRPr="00B80A5D">
      <w:pPr>
        <w:jc w:val="center"/>
      </w:pPr>
      <w:r w:rsidRPr="00B80A5D">
        <w:t>R J E Š E N J E</w:t>
      </w:r>
    </w:p>
    <w:p w:rsidRDefault="00B80A5D" w:rsidP="00B80A5D" w:rsidR="00B80A5D" w:rsidRPr="00B80A5D"/>
    <w:p w:rsidRDefault="00B80A5D" w:rsidP="00B80A5D" w:rsidR="00B80A5D" w:rsidRPr="00B80A5D">
      <w:pPr>
        <w:rPr>
          <w:b/>
        </w:rPr>
      </w:pPr>
    </w:p>
    <w:p w:rsidRDefault="00B80A5D" w:rsidP="00B80A5D" w:rsidR="00B80A5D" w:rsidRPr="00B80A5D">
      <w:pPr>
        <w:jc w:val="both"/>
      </w:pPr>
      <w:r w:rsidRPr="00B80A5D">
        <w:tab/>
        <w:t xml:space="preserve">Trgovački sud u Osijeku, po sucu mr. sc. Mirjani Baran u stečajnom predmetu predlagatelja Financijske agencije, RC Zagreb, Podružnica Zagreb, Svibanjskih žrtava 1995. broj 1, za otvaranje stečajnog postupka nad dužnikom VIRTUA d.o.o., za informatičku djelatnost, OIB: 12001556062, MBS: 080613582, Zagreb, Pražnica 8/A, </w:t>
      </w:r>
      <w:r>
        <w:t xml:space="preserve">7. studenog </w:t>
      </w:r>
      <w:r w:rsidRPr="00B80A5D">
        <w:t>2018.</w:t>
      </w:r>
    </w:p>
    <w:p w:rsidRDefault="00FB12DD" w:rsidP="00665AB1" w:rsidR="00FB12DD" w:rsidRPr="00BA2F42">
      <w:pPr>
        <w:jc w:val="both"/>
      </w:pPr>
    </w:p>
    <w:p w:rsidRDefault="00BA2F42" w:rsidP="00BA2F42" w:rsidR="00BA2F42" w:rsidRPr="00BA2F42">
      <w:pPr>
        <w:jc w:val="center"/>
      </w:pPr>
      <w:r w:rsidRPr="00BA2F42">
        <w:t>r i j e š i o  j e</w:t>
      </w:r>
    </w:p>
    <w:p w:rsidRDefault="00BA2F42" w:rsidP="00BA2F42" w:rsidR="00BA2F42" w:rsidRPr="00BA2F42">
      <w:pPr>
        <w:jc w:val="center"/>
        <w:rPr>
          <w:b/>
        </w:rPr>
      </w:pPr>
    </w:p>
    <w:p w:rsidRDefault="00B80A5D" w:rsidP="00B80A5D" w:rsidR="00BA2F42" w:rsidRPr="00BA2F42">
      <w:pPr>
        <w:ind w:firstLine="1416"/>
        <w:jc w:val="both"/>
      </w:pPr>
      <w:r>
        <w:t>Određuje se zastoj postupka u ovoj pravnoj stvari do pravomoćnosti rješenja Trgovačkog suda u zagrebu, poslovni broj St-2884/2017</w:t>
      </w:r>
      <w:r w:rsidR="00BA2F42" w:rsidRPr="00BA2F42">
        <w:t>.</w:t>
      </w:r>
    </w:p>
    <w:p w:rsidRDefault="00BA2F42" w:rsidP="00BA2F42" w:rsidR="00BA2F42" w:rsidRPr="00BA2F42">
      <w:pPr>
        <w:jc w:val="both"/>
      </w:pPr>
      <w:r w:rsidRPr="00BA2F42">
        <w:tab/>
      </w:r>
      <w:r w:rsidRPr="00BA2F42">
        <w:tab/>
        <w:t xml:space="preserve"> </w:t>
      </w:r>
    </w:p>
    <w:p w:rsidRDefault="00BA2F42" w:rsidP="00BA2F42" w:rsidR="00BA2F42" w:rsidRPr="00BA2F42">
      <w:pPr>
        <w:jc w:val="center"/>
      </w:pPr>
      <w:r w:rsidRPr="00BA2F42">
        <w:t>Obrazloženje</w:t>
      </w:r>
    </w:p>
    <w:p w:rsidRDefault="00BA2F42" w:rsidP="00BA2F42" w:rsidR="00BA2F42" w:rsidRPr="00BA2F42">
      <w:pPr>
        <w:jc w:val="both"/>
      </w:pPr>
      <w:r w:rsidRPr="00BA2F42">
        <w:tab/>
        <w:t xml:space="preserve">   </w:t>
      </w:r>
    </w:p>
    <w:p w:rsidRDefault="00BA2F42" w:rsidP="00665AB1" w:rsidR="00743250">
      <w:pPr>
        <w:ind w:firstLine="1416"/>
        <w:jc w:val="both"/>
      </w:pPr>
      <w:r w:rsidRPr="00BA2F42">
        <w:t xml:space="preserve">Rješenjem Trgovačkog suda u </w:t>
      </w:r>
      <w:r w:rsidR="00743250">
        <w:t>Zagrebu</w:t>
      </w:r>
      <w:r w:rsidRPr="00BA2F42">
        <w:t xml:space="preserve"> poslovni broj </w:t>
      </w:r>
      <w:r w:rsidR="00B80A5D">
        <w:t>St-2884/17</w:t>
      </w:r>
      <w:r w:rsidR="00A645CF">
        <w:t xml:space="preserve"> o</w:t>
      </w:r>
      <w:r w:rsidRPr="00BA2F42">
        <w:t xml:space="preserve">d </w:t>
      </w:r>
      <w:r w:rsidR="00B80A5D">
        <w:t>11</w:t>
      </w:r>
      <w:r w:rsidR="00347A9D">
        <w:t xml:space="preserve">. </w:t>
      </w:r>
      <w:r w:rsidR="00B80A5D">
        <w:t>listopada</w:t>
      </w:r>
      <w:r w:rsidR="00743250">
        <w:t xml:space="preserve"> </w:t>
      </w:r>
      <w:r w:rsidR="00347A9D">
        <w:t>2018</w:t>
      </w:r>
      <w:r w:rsidR="002E489F">
        <w:t>.</w:t>
      </w:r>
      <w:r w:rsidR="00326ABF">
        <w:t xml:space="preserve"> </w:t>
      </w:r>
      <w:r w:rsidR="00B80A5D">
        <w:t>otvoren je i istovremeno zaključen stečajni postupak nad dužnikom</w:t>
      </w:r>
      <w:r w:rsidR="00743250">
        <w:t>.</w:t>
      </w:r>
    </w:p>
    <w:p w:rsidRDefault="00B80A5D" w:rsidP="00665AB1" w:rsidR="00B80A5D">
      <w:pPr>
        <w:ind w:firstLine="1416"/>
        <w:jc w:val="both"/>
      </w:pPr>
    </w:p>
    <w:p w:rsidRDefault="00B80A5D" w:rsidP="00665AB1" w:rsidR="00B80A5D">
      <w:pPr>
        <w:ind w:firstLine="1416"/>
        <w:jc w:val="both"/>
      </w:pPr>
      <w:r>
        <w:t xml:space="preserve">Kako predmetno rješenje nije postalo pravomoćno to je sud odlučio zastati s postupkom u ovoj pravnoj stvari sve do pravomoćnosti navedenog rješenja. </w:t>
      </w:r>
    </w:p>
    <w:p w:rsidRDefault="00B80A5D" w:rsidP="00BA2F42" w:rsidR="00BA2F42" w:rsidRPr="00BA2F42">
      <w:pPr>
        <w:ind w:firstLine="1416"/>
        <w:jc w:val="both"/>
      </w:pPr>
      <w:r>
        <w:t xml:space="preserve"> </w:t>
      </w:r>
    </w:p>
    <w:p w:rsidRDefault="00BA2F42" w:rsidP="00BA2F42" w:rsidR="00BA2F42" w:rsidRPr="00BA2F42">
      <w:pPr>
        <w:ind w:firstLine="708"/>
        <w:jc w:val="both"/>
      </w:pPr>
      <w:r w:rsidRPr="00BA2F42">
        <w:t xml:space="preserve"> </w:t>
      </w:r>
      <w:r w:rsidRPr="00BA2F42">
        <w:tab/>
        <w:t>Slijedom izloženog riješeno je kao u izreci.</w:t>
      </w:r>
    </w:p>
    <w:p w:rsidRDefault="00BA2F42" w:rsidP="00BA2F42" w:rsidR="00BA2F42" w:rsidRPr="00BA2F42">
      <w:pPr>
        <w:ind w:firstLine="1416"/>
        <w:jc w:val="both"/>
      </w:pPr>
    </w:p>
    <w:p w:rsidRDefault="00665AB1" w:rsidP="00AC50BA" w:rsidR="00BA2F42">
      <w:pPr>
        <w:jc w:val="center"/>
      </w:pPr>
      <w:r>
        <w:t xml:space="preserve">U Osijeku </w:t>
      </w:r>
      <w:r w:rsidR="00863EAA">
        <w:t>7</w:t>
      </w:r>
      <w:r w:rsidR="001F241A">
        <w:t xml:space="preserve">. </w:t>
      </w:r>
      <w:r w:rsidR="00134E15">
        <w:t xml:space="preserve">studenog </w:t>
      </w:r>
      <w:r w:rsidR="00AC50BA">
        <w:t>201</w:t>
      </w:r>
      <w:r>
        <w:t>8</w:t>
      </w:r>
      <w:r w:rsidR="00AC50BA">
        <w:t>.</w:t>
      </w:r>
    </w:p>
    <w:p w:rsidRDefault="00BA2F42" w:rsidP="00BA2F42" w:rsidR="00BA2F42" w:rsidRPr="00BA2F42">
      <w:r w:rsidRPr="00BA2F42">
        <w:t xml:space="preserve">     Zapisničar:</w:t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Pr="00BA2F42">
        <w:tab/>
      </w:r>
      <w:r w:rsidR="00863EAA">
        <w:t>Stečajni sudac</w:t>
      </w:r>
      <w:r w:rsidRPr="00BA2F42">
        <w:t>:</w:t>
      </w:r>
    </w:p>
    <w:p w:rsidRDefault="00BA2F42" w:rsidP="00BA2F42" w:rsidR="00BA2F42" w:rsidRPr="00BA2F42">
      <w:pPr>
        <w:rPr>
          <w:b/>
        </w:rPr>
      </w:pPr>
    </w:p>
    <w:p w:rsidRDefault="00BA2F42" w:rsidP="00BA2F42" w:rsidR="00BA2F42">
      <w:pPr>
        <w:jc w:val="both"/>
      </w:pPr>
      <w:r w:rsidRPr="00BA2F42">
        <w:t>Snježana Andrijanić</w:t>
      </w:r>
      <w:r w:rsidRPr="00BA2F42">
        <w:tab/>
      </w:r>
      <w:r w:rsidRPr="00BA2F42">
        <w:tab/>
      </w:r>
      <w:r w:rsidRPr="00BA2F42">
        <w:tab/>
      </w:r>
      <w:r w:rsidRPr="00BA2F42">
        <w:tab/>
        <w:t xml:space="preserve">                    </w:t>
      </w:r>
      <w:r w:rsidR="00863EAA">
        <w:t xml:space="preserve">    </w:t>
      </w:r>
      <w:r w:rsidRPr="00BA2F42">
        <w:t>mr. sc. MIRJANA BARAN</w:t>
      </w:r>
    </w:p>
    <w:p w:rsidRDefault="00B80A5D" w:rsidP="00BA2F42" w:rsidR="00B80A5D" w:rsidRPr="00BA2F42">
      <w:pPr>
        <w:jc w:val="both"/>
      </w:pPr>
    </w:p>
    <w:p w:rsidRDefault="00BA2F42" w:rsidP="00BA2F42" w:rsidR="00BA2F42" w:rsidRPr="00BA2F42">
      <w:pPr>
        <w:jc w:val="both"/>
      </w:pPr>
    </w:p>
    <w:p w:rsidRDefault="00BA2F42" w:rsidP="00BA2F42" w:rsidR="00BA2F42" w:rsidRPr="00BA2F42">
      <w:pPr>
        <w:jc w:val="both"/>
      </w:pPr>
      <w:r w:rsidRPr="00BA2F42">
        <w:t>POUKA O PRAVNOM LIJEKU:</w:t>
      </w:r>
    </w:p>
    <w:p w:rsidRDefault="00BA2F42" w:rsidP="00BA2F42" w:rsidR="00BA2F42" w:rsidRPr="00BA2F42">
      <w:pPr>
        <w:jc w:val="both"/>
      </w:pPr>
      <w:r w:rsidRPr="00BA2F42">
        <w:t xml:space="preserve">Protiv </w:t>
      </w:r>
      <w:r w:rsidR="00A14E3D">
        <w:t>ovog rješenja</w:t>
      </w:r>
      <w:r w:rsidRPr="00BA2F42">
        <w:t xml:space="preserve"> nezadovoljna stranka može uložiti žalbu Visokom trgovačkom sudu RH u Zagrebu u roku od 8 dana pisano u 4 primjerka putem ovog suda. </w:t>
      </w:r>
    </w:p>
    <w:p w:rsidRDefault="00BA2F42" w:rsidP="00BA2F42" w:rsidR="00BA2F42" w:rsidRPr="00BA2F42">
      <w:pPr>
        <w:jc w:val="both"/>
      </w:pPr>
    </w:p>
    <w:p w:rsidRDefault="00BA2F42" w:rsidP="00BA2F42" w:rsidR="00BA2F42" w:rsidRPr="00BA2F42">
      <w:r w:rsidRPr="00BA2F42">
        <w:t>DNA:</w:t>
      </w:r>
      <w:r w:rsidRPr="00BA2F42">
        <w:tab/>
      </w:r>
    </w:p>
    <w:p w:rsidRDefault="00BA2F42" w:rsidP="00BA2F42" w:rsidR="00BA2F42" w:rsidRPr="00BA2F42">
      <w:pPr>
        <w:ind w:left="720"/>
      </w:pPr>
    </w:p>
    <w:p w:rsidRDefault="00D50457" w:rsidP="00D50457" w:rsidR="00BA2F42" w:rsidRPr="00BA2F42">
      <w:pPr>
        <w:numPr>
          <w:ilvl w:val="0"/>
          <w:numId w:val="1"/>
        </w:numPr>
      </w:pPr>
      <w:r>
        <w:t>e-oglasna ploča suda</w:t>
      </w:r>
    </w:p>
    <w:p w:rsidRDefault="00BA2F42" w:rsidP="00BA2F42" w:rsidR="00BA2F42" w:rsidRPr="00BA2F42">
      <w:pPr>
        <w:jc w:val="right"/>
      </w:pPr>
    </w:p>
    <w:sectPr w:rsidSect="00D21A2C" w:rsidR="00BA2F42" w:rsidRPr="00BA2F42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09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09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09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09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09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09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09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5339"/>
    <w:rsid w:val="00051ADC"/>
    <w:rsid w:val="000823C7"/>
    <w:rsid w:val="000C3554"/>
    <w:rsid w:val="00134E15"/>
    <w:rsid w:val="00170F09"/>
    <w:rsid w:val="001E6EF0"/>
    <w:rsid w:val="001F241A"/>
    <w:rsid w:val="00240DD1"/>
    <w:rsid w:val="002E489F"/>
    <w:rsid w:val="00326ABF"/>
    <w:rsid w:val="00333EEE"/>
    <w:rsid w:val="00347A9D"/>
    <w:rsid w:val="00611688"/>
    <w:rsid w:val="00612887"/>
    <w:rsid w:val="00624EF8"/>
    <w:rsid w:val="00654B06"/>
    <w:rsid w:val="00665AB1"/>
    <w:rsid w:val="006A38CC"/>
    <w:rsid w:val="0074031F"/>
    <w:rsid w:val="00743250"/>
    <w:rsid w:val="007C2B21"/>
    <w:rsid w:val="00810E6F"/>
    <w:rsid w:val="008458FC"/>
    <w:rsid w:val="00863EAA"/>
    <w:rsid w:val="008A261C"/>
    <w:rsid w:val="00A14E3D"/>
    <w:rsid w:val="00A645CF"/>
    <w:rsid w:val="00AB2A51"/>
    <w:rsid w:val="00AC50BA"/>
    <w:rsid w:val="00B05099"/>
    <w:rsid w:val="00B80A5D"/>
    <w:rsid w:val="00B82754"/>
    <w:rsid w:val="00BA2F42"/>
    <w:rsid w:val="00C2377C"/>
    <w:rsid w:val="00D21A2C"/>
    <w:rsid w:val="00D50457"/>
    <w:rsid w:val="00DE0702"/>
    <w:rsid w:val="00E63BD7"/>
    <w:rsid w:val="00EA2ACC"/>
    <w:rsid w:val="00F81A3D"/>
    <w:rsid w:val="00FB12DD"/>
    <w:rsid w:val="00FE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BA2F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F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C2B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2B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B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B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BA2F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F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C2B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2B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B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B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VIRTUA d.o.o.</izvorni_sadrzaj>
    <derivirana_varijabla naziv="DomainObject.Predmet.ProtustrankaFormated_1">  VIRTUA d.o.o.</derivirana_varijabla>
  </DomainObject.Predmet.ProtustrankaFormated>
  <DomainObject.Predmet.ProtustrankaFormatedOIB>
    <izvorni_sadrzaj>  VIRTUA d.o.o., OIB 12001556062</izvorni_sadrzaj>
    <derivirana_varijabla naziv="DomainObject.Predmet.ProtustrankaFormatedOIB_1">  VIRTUA d.o.o., OIB 12001556062</derivirana_varijabla>
  </DomainObject.Predmet.ProtustrankaFormatedOIB>
  <DomainObject.Predmet.ProtustrankaFormatedWithAdress>
    <izvorni_sadrzaj> VIRTUA d.o.o., Pražnica 8/A, 10000 Zagreb</izvorni_sadrzaj>
    <derivirana_varijabla naziv="DomainObject.Predmet.ProtustrankaFormatedWithAdress_1"> VIRTUA d.o.o., Pražnica 8/A, 10000 Zagreb</derivirana_varijabla>
  </DomainObject.Predmet.ProtustrankaFormatedWithAdress>
  <DomainObject.Predmet.ProtustrankaFormatedWithAdressOIB>
    <izvorni_sadrzaj> VIRTUA d.o.o., OIB 12001556062, Pražnica 8/A, 10000 Zagreb</izvorni_sadrzaj>
    <derivirana_varijabla naziv="DomainObject.Predmet.ProtustrankaFormatedWithAdressOIB_1"> VIRTUA d.o.o., OIB 12001556062, Pražnica 8/A, 10000 Zagreb</derivirana_varijabla>
  </DomainObject.Predmet.ProtustrankaFormatedWithAdressOIB>
  <DomainObject.Predmet.ProtustrankaWithAdress>
    <izvorni_sadrzaj>VIRTUA d.o.o. Pražnica 8/A, 10000 Zagreb</izvorni_sadrzaj>
    <derivirana_varijabla naziv="DomainObject.Predmet.ProtustrankaWithAdress_1">VIRTUA d.o.o. Pražnica 8/A, 10000 Zagreb</derivirana_varijabla>
  </DomainObject.Predmet.ProtustrankaWithAdress>
  <DomainObject.Predmet.ProtustrankaWithAdressOIB>
    <izvorni_sadrzaj>VIRTUA d.o.o., OIB 12001556062, Pražnica 8/A, 10000 Zagreb</izvorni_sadrzaj>
    <derivirana_varijabla naziv="DomainObject.Predmet.ProtustrankaWithAdressOIB_1">VIRTUA d.o.o., OIB 12001556062, Pražnica 8/A, 10000 Zagreb</derivirana_varijabla>
  </DomainObject.Predmet.ProtustrankaWithAdressOIB>
  <DomainObject.Predmet.ProtustrankaNazivFormated>
    <izvorni_sadrzaj>VIRTUA d.o.o.</izvorni_sadrzaj>
    <derivirana_varijabla naziv="DomainObject.Predmet.ProtustrankaNazivFormated_1">VIRTUA d.o.o.</derivirana_varijabla>
  </DomainObject.Predmet.ProtustrankaNazivFormated>
  <DomainObject.Predmet.ProtustrankaNazivFormatedOIB>
    <izvorni_sadrzaj>VIRTUA d.o.o., OIB 12001556062</izvorni_sadrzaj>
    <derivirana_varijabla naziv="DomainObject.Predmet.ProtustrankaNazivFormatedOIB_1">VIRTUA d.o.o., OIB 12001556062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VIRTUA d.o.o.</item>
    </izvorni_sadrzaj>
    <derivirana_varijabla naziv="DomainObject.Predmet.ProtuStrankaListFormated_1">
      <item>VIRTUA d.o.o.</item>
    </derivirana_varijabla>
  </DomainObject.Predmet.ProtuStrankaListFormated>
  <DomainObject.Predmet.ProtuStrankaListFormatedOIB>
    <izvorni_sadrzaj>
      <item>VIRTUA d.o.o., OIB 12001556062</item>
    </izvorni_sadrzaj>
    <derivirana_varijabla naziv="DomainObject.Predmet.ProtuStrankaListFormatedOIB_1">
      <item>VIRTUA d.o.o., OIB 12001556062</item>
    </derivirana_varijabla>
  </DomainObject.Predmet.ProtuStrankaListFormatedOIB>
  <DomainObject.Predmet.ProtuStrankaListFormatedWithAdress>
    <izvorni_sadrzaj>
      <item>VIRTUA d.o.o., Pražnica 8/A, 10000 Zagreb</item>
    </izvorni_sadrzaj>
    <derivirana_varijabla naziv="DomainObject.Predmet.ProtuStrankaListFormatedWithAdress_1">
      <item>VIRTUA d.o.o., Pražnica 8/A, 10000 Zagreb</item>
    </derivirana_varijabla>
  </DomainObject.Predmet.ProtuStrankaListFormatedWithAdress>
  <DomainObject.Predmet.ProtuStrankaListFormatedWithAdressOIB>
    <izvorni_sadrzaj>
      <item>VIRTUA d.o.o., OIB 12001556062, Pražnica 8/A, 10000 Zagreb</item>
    </izvorni_sadrzaj>
    <derivirana_varijabla naziv="DomainObject.Predmet.ProtuStrankaListFormatedWithAdressOIB_1">
      <item>VIRTUA d.o.o., OIB 12001556062, Pražnica 8/A, 10000 Zagreb</item>
    </derivirana_varijabla>
  </DomainObject.Predmet.ProtuStrankaListFormatedWithAdressOIB>
  <DomainObject.Predmet.ProtuStrankaListNazivFormated>
    <izvorni_sadrzaj>
      <item>VIRTUA d.o.o.</item>
    </izvorni_sadrzaj>
    <derivirana_varijabla naziv="DomainObject.Predmet.ProtuStrankaListNazivFormated_1">
      <item>VIRTUA d.o.o.</item>
    </derivirana_varijabla>
  </DomainObject.Predmet.ProtuStrankaListNazivFormated>
  <DomainObject.Predmet.ProtuStrankaListNazivFormatedOIB>
    <izvorni_sadrzaj>
      <item>VIRTUA d.o.o., OIB 12001556062</item>
    </izvorni_sadrzaj>
    <derivirana_varijabla naziv="DomainObject.Predmet.ProtuStrankaListNazivFormatedOIB_1">
      <item>VIRTUA d.o.o., OIB 12001556062</item>
    </derivirana_varijabla>
  </DomainObject.Predmet.ProtuStrankaListNazivFormatedOIB>
  <DomainObject.Predmet.OstaliListFormated>
    <izvorni_sadrzaj>
      <item>Dino Kulundžić</item>
      <item>ŽDO</item>
    </izvorni_sadrzaj>
    <derivirana_varijabla naziv="DomainObject.Predmet.OstaliListFormated_1">
      <item>Dino Kulundžić</item>
      <item>ŽDO</item>
    </derivirana_varijabla>
  </DomainObject.Predmet.OstaliListFormated>
  <DomainObject.Predmet.OstaliListFormatedOIB>
    <izvorni_sadrzaj>
      <item>Dino Kulundžić, OIB 23421993924</item>
      <item>ŽDO</item>
    </izvorni_sadrzaj>
    <derivirana_varijabla naziv="DomainObject.Predmet.OstaliListFormatedOIB_1">
      <item>Dino Kulundžić, OIB 23421993924</item>
      <item>ŽDO</item>
    </derivirana_varijabla>
  </DomainObject.Predmet.OstaliListFormatedOIB>
  <DomainObject.Predmet.OstaliListFormatedWithAdress>
    <izvorni_sadrzaj>
      <item>Dino Kulundžić, Pražnica 8 A, 10000 Zagreb</item>
      <item>ŽDO</item>
    </izvorni_sadrzaj>
    <derivirana_varijabla naziv="DomainObject.Predmet.OstaliListFormatedWithAdress_1">
      <item>Dino Kulundžić, Pražnica 8 A, 10000 Zagreb</item>
      <item>ŽDO</item>
    </derivirana_varijabla>
  </DomainObject.Predmet.OstaliListFormatedWithAdress>
  <DomainObject.Predmet.OstaliListFormatedWithAdressOIB>
    <izvorni_sadrzaj>
      <item>Dino Kulundžić, OIB 23421993924, Pražnica 8 A, 10000 Zagreb</item>
      <item>ŽDO</item>
    </izvorni_sadrzaj>
    <derivirana_varijabla naziv="DomainObject.Predmet.OstaliListFormatedWithAdressOIB_1">
      <item>Dino Kulundžić, OIB 23421993924, Pražnica 8 A, 10000 Zagreb</item>
      <item>ŽDO</item>
    </derivirana_varijabla>
  </DomainObject.Predmet.OstaliListFormatedWithAdressOIB>
  <DomainObject.Predmet.OstaliListNazivFormated>
    <izvorni_sadrzaj>
      <item>Dino Kulundžić</item>
      <item>ŽDO</item>
    </izvorni_sadrzaj>
    <derivirana_varijabla naziv="DomainObject.Predmet.OstaliListNazivFormated_1">
      <item>Dino Kulundžić</item>
      <item>ŽDO</item>
    </derivirana_varijabla>
  </DomainObject.Predmet.OstaliListNazivFormated>
  <DomainObject.Predmet.OstaliListNazivFormatedOIB>
    <izvorni_sadrzaj>
      <item>Dino Kulundžić, OIB 23421993924</item>
      <item>ŽDO</item>
    </izvorni_sadrzaj>
    <derivirana_varijabla naziv="DomainObject.Predmet.OstaliListNazivFormatedOIB_1">
      <item>Dino Kulundžić, OIB 23421993924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VIRTUA d.o.o.</izvorni_sadrzaj>
    <derivirana_varijabla naziv="DomainObject.Predmet.ProtustrankaIDrugi_1">VIRTUA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VIRTUA d.o.o., OIB 12001556062, Pražnica 8/A, 10000 Zagreb</izvorni_sadrzaj>
    <derivirana_varijabla naziv="DomainObject.Predmet.ProtustrankaIDrugiAdressOIB_1">VIRTUA d.o.o., OIB 12001556062, Pražnica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VIRTUA d.o.o.</item>
      <item>FINA Regionalni centar Zagreb</item>
      <item>Dino Kulundžić</item>
      <item>ŽDO</item>
    </izvorni_sadrzaj>
    <derivirana_varijabla naziv="DomainObject.Predmet.SudioniciListNaziv_1">
      <item>VIRTUA d.o.o.</item>
      <item>FINA Regionalni centar Zagreb</item>
      <item>Dino Kulundžić</item>
      <item>ŽDO</item>
    </derivirana_varijabla>
  </DomainObject.Predmet.SudioniciListNaziv>
  <DomainObject.Predmet.SudioniciListAdressOIB>
    <izvorni_sadrzaj>
      <item>VIRTUA d.o.o., OIB 12001556062, Pražnica 8/A,10000 Zagreb</item>
      <item>FINA Regionalni centar Zagreb, OIB 85821130368, Ilica 307,10000 Zagreb</item>
      <item>Dino Kulundžić, OIB 23421993924, Pražnica 8 A,10000 Zagreb</item>
      <item>ŽDO</item>
    </izvorni_sadrzaj>
    <derivirana_varijabla naziv="DomainObject.Predmet.SudioniciListAdressOIB_1">
      <item>VIRTUA d.o.o., OIB 12001556062, Pražnica 8/A,10000 Zagreb</item>
      <item>FINA Regionalni centar Zagreb, OIB 85821130368, Ilica 307,10000 Zagreb</item>
      <item>Dino Kulundžić, OIB 23421993924, Pražnica 8 A,10000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12001556062</item>
      <item>, OIB 85821130368</item>
      <item>, OIB 23421993924</item>
      <item>, OIB null</item>
    </izvorni_sadrzaj>
    <derivirana_varijabla naziv="DomainObject.Predmet.SudioniciListNazivOIB_1">
      <item>, OIB 12001556062</item>
      <item>, OIB 85821130368</item>
      <item>, OIB 23421993924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St-676/2018-11</izvorni_sadrzaj>
    <derivirana_varijabla naziv="DomainObject.PredzadnjaOdlukaIzPredmeta.Oznaka_1">St-676/2018-11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1064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2018-11-07T12:31:00Z</dcterms:created>
  <dc:creator>korisnik</dc:creator>
  <cp:lastModifiedBy>Snježana Andrijanić</cp:lastModifiedBy>
  <cp:lastPrinted>2018-11-07T12:30:00Z</cp:lastPrinted>
  <dcterms:modified xmlns:xsi="http://www.w3.org/2001/XMLSchema-instance" xsi:type="dcterms:W3CDTF">2018-11-07T13:24:00Z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(ZASTOJ  676-18.docx)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