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2e8f" w14:paraId="6202e8f" w:rsidRDefault="00A540BB" w:rsidP="00D62D94" w:rsidR="00A540BB" w:rsidRPr="00D62D94">
      <w:pPr>
        <w:spacing w:lineRule="atLeast" w:line="240"/>
        <w15:collapsed w:val="false"/>
        <w:rPr>
          <w:rFonts w:cs="Times New Roman"/>
          <w:szCs w:val="24"/>
        </w:rPr>
      </w:pPr>
      <w:bookmarkStart w:name="_GoBack" w:id="0"/>
      <w:bookmarkEnd w:id="0"/>
      <w:r w:rsidRPr="00D62D94">
        <w:rPr>
          <w:rFonts w:cs="Times New Roman"/>
          <w:szCs w:val="24"/>
        </w:rPr>
        <w:t xml:space="preserve">                  </w:t>
      </w:r>
      <w:r w:rsidRPr="00D62D94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2D94">
        <w:rPr>
          <w:rFonts w:cs="Times New Roman"/>
          <w:szCs w:val="24"/>
        </w:rPr>
        <w:t xml:space="preserve">                                                    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REPUBLIKA HRVATSKA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TRGOVAČKI SUD U ZAGREBU</w:t>
      </w:r>
    </w:p>
    <w:p w:rsidRDefault="003C6822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Zagreb, Amruševa 2/II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right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 xml:space="preserve">Poslovni broj: </w:t>
      </w:r>
      <w:r w:rsidR="00B3284A" w:rsidRPr="00D62D94">
        <w:rPr>
          <w:rFonts w:cs="Times New Roman"/>
          <w:szCs w:val="24"/>
        </w:rPr>
        <w:t>71</w:t>
      </w:r>
      <w:r w:rsidRPr="00D62D94">
        <w:rPr>
          <w:rFonts w:cs="Times New Roman"/>
          <w:szCs w:val="24"/>
        </w:rPr>
        <w:t>. St-</w:t>
      </w:r>
      <w:r w:rsidR="00643464" w:rsidRPr="00D62D94">
        <w:rPr>
          <w:rFonts w:cs="Times New Roman"/>
          <w:szCs w:val="24"/>
        </w:rPr>
        <w:t>4466</w:t>
      </w:r>
      <w:r w:rsidRPr="00D62D94">
        <w:rPr>
          <w:rFonts w:cs="Times New Roman"/>
          <w:szCs w:val="24"/>
        </w:rPr>
        <w:t>/1</w:t>
      </w:r>
      <w:r w:rsidR="00200EE5" w:rsidRPr="00D62D94">
        <w:rPr>
          <w:rFonts w:cs="Times New Roman"/>
          <w:szCs w:val="24"/>
        </w:rPr>
        <w:t>5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R E P U B L I K A    H R V A T S K A</w:t>
      </w: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Z A K LJ U Č A K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Trgovački sud u Zagrebu, po sutkinji </w:t>
      </w:r>
      <w:r w:rsidR="00B3284A" w:rsidRPr="00D62D94">
        <w:rPr>
          <w:rFonts w:cs="Times New Roman"/>
          <w:szCs w:val="24"/>
        </w:rPr>
        <w:t>Mariji Krajnović</w:t>
      </w:r>
      <w:r w:rsidRPr="00D62D94">
        <w:rPr>
          <w:rFonts w:cs="Times New Roman"/>
          <w:szCs w:val="24"/>
        </w:rPr>
        <w:t xml:space="preserve">, u skraćenom stečajnom postupku pokrenutom nad dužnikom </w:t>
      </w:r>
      <w:r w:rsidR="00643464" w:rsidRPr="00D62D94">
        <w:rPr>
          <w:rFonts w:cs="Times New Roman"/>
          <w:szCs w:val="24"/>
        </w:rPr>
        <w:t>ZUM MEDIA d.o.o.,</w:t>
      </w:r>
      <w:r w:rsidR="00B3284A" w:rsidRPr="00D62D94">
        <w:rPr>
          <w:rFonts w:cs="Times New Roman"/>
          <w:szCs w:val="24"/>
        </w:rPr>
        <w:t xml:space="preserve"> OIB:</w:t>
      </w:r>
      <w:r w:rsidR="00643464" w:rsidRPr="00D62D94">
        <w:rPr>
          <w:rFonts w:cs="Times New Roman"/>
          <w:szCs w:val="24"/>
        </w:rPr>
        <w:t>13883655421</w:t>
      </w:r>
      <w:r w:rsidR="00B3284A" w:rsidRPr="00D62D94">
        <w:rPr>
          <w:rFonts w:cs="Times New Roman"/>
          <w:szCs w:val="24"/>
        </w:rPr>
        <w:t xml:space="preserve">, </w:t>
      </w:r>
      <w:r w:rsidR="00643464" w:rsidRPr="00D62D94">
        <w:rPr>
          <w:rFonts w:cs="Times New Roman"/>
          <w:szCs w:val="24"/>
        </w:rPr>
        <w:t>Avenija Dubrovnik 15</w:t>
      </w:r>
      <w:r w:rsidR="00B3284A" w:rsidRPr="00D62D94">
        <w:rPr>
          <w:rFonts w:cs="Times New Roman"/>
          <w:szCs w:val="24"/>
        </w:rPr>
        <w:t>, Zagreb,</w:t>
      </w:r>
      <w:r w:rsidR="0053626B" w:rsidRPr="00D62D94">
        <w:rPr>
          <w:rFonts w:cs="Times New Roman"/>
          <w:szCs w:val="24"/>
        </w:rPr>
        <w:t xml:space="preserve"> dana </w:t>
      </w:r>
      <w:r w:rsidR="00643464" w:rsidRPr="00D62D94">
        <w:rPr>
          <w:rFonts w:cs="Times New Roman"/>
          <w:szCs w:val="24"/>
        </w:rPr>
        <w:t>20</w:t>
      </w:r>
      <w:r w:rsidRPr="00D62D94">
        <w:rPr>
          <w:rFonts w:cs="Times New Roman"/>
          <w:szCs w:val="24"/>
        </w:rPr>
        <w:t xml:space="preserve">. </w:t>
      </w:r>
      <w:r w:rsidR="00643464" w:rsidRPr="00D62D94">
        <w:rPr>
          <w:rFonts w:cs="Times New Roman"/>
          <w:szCs w:val="24"/>
        </w:rPr>
        <w:t>ožujka</w:t>
      </w:r>
      <w:r w:rsidRPr="00D62D94">
        <w:rPr>
          <w:rFonts w:cs="Times New Roman"/>
          <w:szCs w:val="24"/>
        </w:rPr>
        <w:t xml:space="preserve"> 201</w:t>
      </w:r>
      <w:r w:rsidR="00B3284A" w:rsidRPr="00D62D94">
        <w:rPr>
          <w:rFonts w:cs="Times New Roman"/>
          <w:szCs w:val="24"/>
        </w:rPr>
        <w:t>7</w:t>
      </w:r>
      <w:r w:rsidRPr="00D62D94">
        <w:rPr>
          <w:rFonts w:cs="Times New Roman"/>
          <w:szCs w:val="24"/>
        </w:rPr>
        <w:t xml:space="preserve">. 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z a k l j u č i o   j e</w:t>
      </w:r>
    </w:p>
    <w:p w:rsidRDefault="00D62D94" w:rsidP="00D62D94" w:rsidR="00D62D94">
      <w:pPr>
        <w:spacing w:lineRule="atLeast" w:line="240"/>
        <w:jc w:val="both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I</w:t>
      </w:r>
      <w:r w:rsid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 xml:space="preserve">Poziva se vjerovnik </w:t>
      </w:r>
      <w:r w:rsidR="00643464" w:rsidRPr="00D62D94">
        <w:rPr>
          <w:rFonts w:cs="Times New Roman"/>
          <w:szCs w:val="24"/>
        </w:rPr>
        <w:t>HRVATSKA RADITELEVIZIJA, Zagreb, Prisavlje 3, OIB:</w:t>
      </w:r>
      <w:r w:rsidR="00D62D94">
        <w:rPr>
          <w:rFonts w:cs="Times New Roman"/>
          <w:szCs w:val="24"/>
        </w:rPr>
        <w:t xml:space="preserve"> </w:t>
      </w:r>
      <w:r w:rsidR="00643464" w:rsidRPr="00D62D94">
        <w:rPr>
          <w:rFonts w:cs="Times New Roman"/>
          <w:szCs w:val="24"/>
        </w:rPr>
        <w:t>68419124305</w:t>
      </w:r>
      <w:r w:rsidR="00EA331D" w:rsidRPr="00D62D94">
        <w:rPr>
          <w:rFonts w:cs="Times New Roman"/>
          <w:szCs w:val="24"/>
        </w:rPr>
        <w:t>,</w:t>
      </w:r>
      <w:r w:rsidRPr="00D62D94">
        <w:rPr>
          <w:rFonts w:cs="Times New Roman"/>
          <w:szCs w:val="24"/>
        </w:rPr>
        <w:t xml:space="preserve"> u roku 8 dana od primitka ovog zaključka uplatiti predujam u iznosu od 1.000,00 kn u Fond za namirenje troškova stečajnog postupka te dodatni predujam u iznosu od </w:t>
      </w:r>
      <w:r w:rsidR="00C973DB" w:rsidRPr="00D62D94">
        <w:rPr>
          <w:rFonts w:cs="Times New Roman"/>
          <w:szCs w:val="24"/>
        </w:rPr>
        <w:t>5</w:t>
      </w:r>
      <w:r w:rsidRPr="00D62D94">
        <w:rPr>
          <w:rFonts w:cs="Times New Roman"/>
          <w:szCs w:val="24"/>
        </w:rPr>
        <w:t>.000,00 kn za namirenje troškova stečajnog postupka na račun HR9223900011300000460, pozivom na broj 05-</w:t>
      </w:r>
      <w:r w:rsidR="00D62D94">
        <w:rPr>
          <w:rFonts w:cs="Times New Roman"/>
          <w:szCs w:val="24"/>
        </w:rPr>
        <w:t>4466</w:t>
      </w:r>
      <w:r w:rsidRPr="00D62D94">
        <w:rPr>
          <w:rFonts w:cs="Times New Roman"/>
          <w:szCs w:val="24"/>
        </w:rPr>
        <w:t>-2015</w:t>
      </w:r>
      <w:r w:rsidR="00D62D94">
        <w:rPr>
          <w:rFonts w:cs="Times New Roman"/>
          <w:szCs w:val="24"/>
        </w:rPr>
        <w:t>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II</w:t>
      </w:r>
      <w:r w:rsid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>Ukoliko vjerovnik ne uplati predujam navedenog iznosa u navedenom roku, sud će donijeti rješenje o otvaranju i zaključenju skraćenog stečajnog postupka.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Obrazloženje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643464" w:rsidRPr="00D62D94">
        <w:rPr>
          <w:rFonts w:cs="Times New Roman"/>
          <w:szCs w:val="24"/>
        </w:rPr>
        <w:t>ZUM MEDIA d.o.o., OIB:13883655421, Avenija Dubrovnik 15, Zagreb,</w:t>
      </w:r>
      <w:r w:rsidR="00B3284A" w:rsidRPr="00D62D94">
        <w:rPr>
          <w:rFonts w:cs="Times New Roman"/>
          <w:szCs w:val="24"/>
        </w:rPr>
        <w:t xml:space="preserve"> te</w:t>
      </w:r>
      <w:r w:rsidRPr="00D62D94">
        <w:rPr>
          <w:rFonts w:cs="Times New Roman"/>
          <w:szCs w:val="24"/>
        </w:rPr>
        <w:t>meljem odredbe čl. 444. st. 1. Stečajnog zakona (Narodne novine, broj: 71/2015., dalje u tekstu: SZ), u vezi čl. 428. SZ-a.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Prema odredbi čl. 428 st. 1. SZ-a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Kako su navedene pretpostavke bile ispunjene, sud je temeljem odredbe čl. 430. SZ-a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lastRenderedPageBreak/>
        <w:tab/>
        <w:t xml:space="preserve">Vjerovnik </w:t>
      </w:r>
      <w:r w:rsidR="00643464" w:rsidRPr="00D62D94">
        <w:rPr>
          <w:rFonts w:cs="Times New Roman"/>
          <w:szCs w:val="24"/>
        </w:rPr>
        <w:t>HRVATSKA RADITELEVIZIJA, Zagreb, Prisavlje 3, OIB:</w:t>
      </w:r>
      <w:r w:rsidR="00D62D94">
        <w:rPr>
          <w:rFonts w:cs="Times New Roman"/>
          <w:szCs w:val="24"/>
        </w:rPr>
        <w:t xml:space="preserve"> </w:t>
      </w:r>
      <w:r w:rsidR="00643464" w:rsidRPr="00D62D94">
        <w:rPr>
          <w:rFonts w:cs="Times New Roman"/>
          <w:szCs w:val="24"/>
        </w:rPr>
        <w:t xml:space="preserve">68419124305, </w:t>
      </w:r>
      <w:r w:rsidRPr="00D62D94">
        <w:rPr>
          <w:rFonts w:cs="Times New Roman"/>
          <w:szCs w:val="24"/>
        </w:rPr>
        <w:t xml:space="preserve"> je predložio otvaranje stečajnog postupka nad dužnikom, navodeći da prema istom ima tražbinu u iznosu od </w:t>
      </w:r>
      <w:r w:rsidR="00643464" w:rsidRPr="00D62D94">
        <w:rPr>
          <w:rFonts w:cs="Times New Roman"/>
          <w:szCs w:val="24"/>
        </w:rPr>
        <w:t>434.854,60</w:t>
      </w:r>
      <w:r w:rsidRPr="00D62D94">
        <w:rPr>
          <w:rFonts w:cs="Times New Roman"/>
          <w:szCs w:val="24"/>
        </w:rPr>
        <w:t xml:space="preserve"> kn.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</w:t>
      </w:r>
      <w:r w:rsidR="00C973DB" w:rsidRPr="00D62D94">
        <w:rPr>
          <w:rFonts w:cs="Times New Roman"/>
          <w:szCs w:val="24"/>
        </w:rPr>
        <w:t>5</w:t>
      </w:r>
      <w:r w:rsidRPr="00D62D94">
        <w:rPr>
          <w:rFonts w:cs="Times New Roman"/>
          <w:szCs w:val="24"/>
        </w:rPr>
        <w:t>.000,00 kn.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Naime, sukladno odredbi čl. 94. st. 1. SZ-a stečajni upravitelj ima pravo na nagradu za svoj rad i naknadu stvarnih troškova.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Odredbom čl. 4. st. 1. i 2. Uredbe o kriterijima i načinu obračuna i plaćanja nagrade stečajnim upraviteljima (Narodne novine, broj: 105/2015)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Zatraženi iznos dodatnog predujma dostatan je za namirenje troškova prethodnog postupka koji se sastoje od nagrade privremenom stečajnom upravitelju u iznosu od </w:t>
      </w:r>
      <w:r w:rsidR="00C973DB" w:rsidRPr="00D62D94">
        <w:rPr>
          <w:rFonts w:cs="Times New Roman"/>
          <w:szCs w:val="24"/>
        </w:rPr>
        <w:t>3</w:t>
      </w:r>
      <w:r w:rsidRPr="00D62D94">
        <w:rPr>
          <w:rFonts w:cs="Times New Roman"/>
          <w:szCs w:val="24"/>
        </w:rPr>
        <w:t xml:space="preserve">.000,00 kn bruto te predvidivih prosječnih troškova privremenog stečajnog upravitelja i to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D62D94" w:rsidP="00D62D94" w:rsidR="00D62D94">
      <w:pPr>
        <w:spacing w:lineRule="atLeast" w:line="240"/>
        <w:jc w:val="center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U Zagrebu</w:t>
      </w:r>
      <w:r w:rsidR="00D62D94">
        <w:rPr>
          <w:rFonts w:cs="Times New Roman"/>
          <w:szCs w:val="24"/>
        </w:rPr>
        <w:t>,</w:t>
      </w:r>
      <w:r w:rsidRPr="00D62D94">
        <w:rPr>
          <w:rFonts w:cs="Times New Roman"/>
          <w:szCs w:val="24"/>
        </w:rPr>
        <w:t xml:space="preserve"> </w:t>
      </w:r>
      <w:r w:rsidR="00643464" w:rsidRPr="00D62D94">
        <w:rPr>
          <w:rFonts w:cs="Times New Roman"/>
          <w:szCs w:val="24"/>
        </w:rPr>
        <w:t>20</w:t>
      </w:r>
      <w:r w:rsidRPr="00D62D94">
        <w:rPr>
          <w:rFonts w:cs="Times New Roman"/>
          <w:szCs w:val="24"/>
        </w:rPr>
        <w:t xml:space="preserve">. </w:t>
      </w:r>
      <w:r w:rsidR="00643464" w:rsidRPr="00D62D94">
        <w:rPr>
          <w:rFonts w:cs="Times New Roman"/>
          <w:szCs w:val="24"/>
        </w:rPr>
        <w:t>ožujka</w:t>
      </w:r>
      <w:r w:rsidRPr="00D62D94">
        <w:rPr>
          <w:rFonts w:cs="Times New Roman"/>
          <w:szCs w:val="24"/>
        </w:rPr>
        <w:t xml:space="preserve"> 201</w:t>
      </w:r>
      <w:r w:rsidR="00B3284A" w:rsidRPr="00D62D94">
        <w:rPr>
          <w:rFonts w:cs="Times New Roman"/>
          <w:szCs w:val="24"/>
        </w:rPr>
        <w:t>7</w:t>
      </w:r>
      <w:r w:rsidRPr="00D62D94">
        <w:rPr>
          <w:rFonts w:cs="Times New Roman"/>
          <w:szCs w:val="24"/>
        </w:rPr>
        <w:t>.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 xml:space="preserve">                        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  <w:t xml:space="preserve">              Sutkinja:</w:t>
      </w:r>
    </w:p>
    <w:p w:rsidRDefault="00B3284A" w:rsidP="00D62D94" w:rsidR="00A540BB" w:rsidRPr="00D62D94">
      <w:pPr>
        <w:spacing w:lineRule="atLeast" w:line="240"/>
        <w:jc w:val="right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Marija Krajnović</w:t>
      </w:r>
      <w:r w:rsidR="00D62D94">
        <w:rPr>
          <w:rFonts w:cs="Times New Roman"/>
          <w:szCs w:val="24"/>
        </w:rPr>
        <w:t>, v.r.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UPUTA O PRAVNOM LIJEKU: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Protiv zaključka žalba nije dopuštena (čl. 19. st.7. SZ-a).</w:t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</w:p>
    <w:p w:rsidRDefault="00D62D94" w:rsidP="005B56FD" w:rsidR="00A540BB" w:rsidRPr="00D62D94">
      <w:pPr>
        <w:spacing w:lineRule="atLeast" w:line="24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Za točnost otp</w:t>
      </w:r>
      <w:r w:rsidR="005B56FD">
        <w:rPr>
          <w:rFonts w:cs="Times New Roman"/>
          <w:szCs w:val="24"/>
        </w:rPr>
        <w:t>ravka – ovlašteni službenik:</w:t>
      </w:r>
    </w:p>
    <w:p w:rsidRDefault="005B56FD" w:rsidP="005B56FD" w:rsidR="00A540BB" w:rsidRPr="00D62D94">
      <w:pPr>
        <w:spacing w:lineRule="atLeast" w:line="24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Karmen Malkoč</w:t>
      </w:r>
    </w:p>
    <w:p w:rsidRDefault="00DF1D54" w:rsidP="00D62D94" w:rsidR="00DF1D54" w:rsidRPr="00D62D94">
      <w:pPr>
        <w:spacing w:lineRule="atLeast" w:line="240"/>
        <w:jc w:val="both"/>
        <w:rPr>
          <w:rFonts w:cs="Times New Roman"/>
          <w:szCs w:val="24"/>
        </w:rPr>
      </w:pPr>
    </w:p>
    <w:sectPr w:rsidSect="00A540BB" w:rsidR="00DF1D54" w:rsidRPr="00D62D9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8C1">
          <w:rPr>
            <w:noProof/>
          </w:rPr>
          <w:t>2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B3284A">
      <w:t>71</w:t>
    </w:r>
    <w:r>
      <w:t>. St-</w:t>
    </w:r>
    <w:r w:rsidR="00643464">
      <w:t>4466</w:t>
    </w:r>
    <w:r w:rsidR="00EA331D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200EE5"/>
    <w:rsid w:val="00317CEC"/>
    <w:rsid w:val="0034753A"/>
    <w:rsid w:val="003C6822"/>
    <w:rsid w:val="003F2860"/>
    <w:rsid w:val="0042510C"/>
    <w:rsid w:val="00457EF8"/>
    <w:rsid w:val="00474E1F"/>
    <w:rsid w:val="0053626B"/>
    <w:rsid w:val="005B56FD"/>
    <w:rsid w:val="00643464"/>
    <w:rsid w:val="007A1913"/>
    <w:rsid w:val="008400E7"/>
    <w:rsid w:val="0085059C"/>
    <w:rsid w:val="00950F54"/>
    <w:rsid w:val="009D3B13"/>
    <w:rsid w:val="00A53DC3"/>
    <w:rsid w:val="00A540BB"/>
    <w:rsid w:val="00B3284A"/>
    <w:rsid w:val="00B4105F"/>
    <w:rsid w:val="00C57C28"/>
    <w:rsid w:val="00C812B8"/>
    <w:rsid w:val="00C81BCE"/>
    <w:rsid w:val="00C973DB"/>
    <w:rsid w:val="00CA63C1"/>
    <w:rsid w:val="00D05353"/>
    <w:rsid w:val="00D62D94"/>
    <w:rsid w:val="00D90085"/>
    <w:rsid w:val="00DF1D54"/>
    <w:rsid w:val="00E92718"/>
    <w:rsid w:val="00EA331D"/>
    <w:rsid w:val="00ED28C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ED2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8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8C1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8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8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ED2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8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8C1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8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8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4466</izvorni_sadrzaj>
    <derivirana_varijabla naziv="DomainObject.Predmet.Broj_1">4466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St-4466/2015</izvorni_sadrzaj>
    <derivirana_varijabla naziv="DomainObject.Predmet.OznakaBroj_1">St-4466/2015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ZUM MEDIA d.o.o.</izvorni_sadrzaj>
    <derivirana_varijabla naziv="DomainObject.Predmet.ProtustrankaFormated_1">  ZUM MEDIA d.o.o.</derivirana_varijabla>
  </DomainObject.Predmet.ProtustrankaFormated>
  <DomainObject.Predmet.ProtustrankaFormatedOIB>
    <izvorni_sadrzaj>  ZUM MEDIA d.o.o., OIB 13883655421</izvorni_sadrzaj>
    <derivirana_varijabla naziv="DomainObject.Predmet.ProtustrankaFormatedOIB_1">  ZUM MEDIA d.o.o., OIB 13883655421</derivirana_varijabla>
  </DomainObject.Predmet.ProtustrankaFormatedOIB>
  <DomainObject.Predmet.ProtustrankaFormatedWithAdress>
    <izvorni_sadrzaj> ZUM MEDIA d.o.o., Avenija Dubrovnik 15, 10000 Zagreb</izvorni_sadrzaj>
    <derivirana_varijabla naziv="DomainObject.Predmet.ProtustrankaFormatedWithAdress_1"> ZUM MEDIA d.o.o., Avenija Dubrovnik 15, 10000 Zagreb</derivirana_varijabla>
  </DomainObject.Predmet.ProtustrankaFormatedWithAdress>
  <DomainObject.Predmet.ProtustrankaFormatedWithAdressOIB>
    <izvorni_sadrzaj> ZUM MEDIA d.o.o., OIB 13883655421, Avenija Dubrovnik 15, 10000 Zagreb</izvorni_sadrzaj>
    <derivirana_varijabla naziv="DomainObject.Predmet.ProtustrankaFormatedWithAdressOIB_1"> ZUM MEDIA d.o.o., OIB 13883655421, Avenija Dubrovnik 15, 10000 Zagreb</derivirana_varijabla>
  </DomainObject.Predmet.ProtustrankaFormatedWithAdressOIB>
  <DomainObject.Predmet.ProtustrankaWithAdress>
    <izvorni_sadrzaj>ZUM MEDIA d.o.o. Avenija Dubrovnik 15, 10000 Zagreb</izvorni_sadrzaj>
    <derivirana_varijabla naziv="DomainObject.Predmet.ProtustrankaWithAdress_1">ZUM MEDIA d.o.o. Avenija Dubrovnik 15, 10000 Zagreb</derivirana_varijabla>
  </DomainObject.Predmet.ProtustrankaWithAdress>
  <DomainObject.Predmet.ProtustrankaWithAdressOIB>
    <izvorni_sadrzaj>ZUM MEDIA d.o.o., OIB 13883655421, Avenija Dubrovnik 15, 10000 Zagreb</izvorni_sadrzaj>
    <derivirana_varijabla naziv="DomainObject.Predmet.ProtustrankaWithAdressOIB_1">ZUM MEDIA d.o.o., OIB 13883655421, Avenija Dubrovnik 15, 10000 Zagreb</derivirana_varijabla>
  </DomainObject.Predmet.ProtustrankaWithAdressOIB>
  <DomainObject.Predmet.ProtustrankaNazivFormated>
    <izvorni_sadrzaj>ZUM MEDIA d.o.o.</izvorni_sadrzaj>
    <derivirana_varijabla naziv="DomainObject.Predmet.ProtustrankaNazivFormated_1">ZUM MEDIA d.o.o.</derivirana_varijabla>
  </DomainObject.Predmet.ProtustrankaNazivFormated>
  <DomainObject.Predmet.ProtustrankaNazivFormatedOIB>
    <izvorni_sadrzaj>ZUM MEDIA d.o.o., OIB 13883655421</izvorni_sadrzaj>
    <derivirana_varijabla naziv="DomainObject.Predmet.ProtustrankaNazivFormatedOIB_1">ZUM MEDIA d.o.o., OIB 13883655421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ZUM MEDIA d.o.o.</item>
    </izvorni_sadrzaj>
    <derivirana_varijabla naziv="DomainObject.Predmet.ProtuStrankaListFormated_1">
      <item>ZUM MEDIA d.o.o.</item>
    </derivirana_varijabla>
  </DomainObject.Predmet.ProtuStrankaListFormated>
  <DomainObject.Predmet.ProtuStrankaListFormatedOIB>
    <izvorni_sadrzaj>
      <item>ZUM MEDIA d.o.o., OIB 13883655421</item>
    </izvorni_sadrzaj>
    <derivirana_varijabla naziv="DomainObject.Predmet.ProtuStrankaListFormatedOIB_1">
      <item>ZUM MEDIA d.o.o., OIB 13883655421</item>
    </derivirana_varijabla>
  </DomainObject.Predmet.ProtuStrankaListFormatedOIB>
  <DomainObject.Predmet.ProtuStrankaListFormatedWithAdress>
    <izvorni_sadrzaj>
      <item>ZUM MEDIA d.o.o., Avenija Dubrovnik 15, 10000 Zagreb</item>
    </izvorni_sadrzaj>
    <derivirana_varijabla naziv="DomainObject.Predmet.ProtuStrankaListFormatedWithAdress_1">
      <item>ZUM MEDIA d.o.o., Avenija Dubrovnik 15, 10000 Zagreb</item>
    </derivirana_varijabla>
  </DomainObject.Predmet.ProtuStrankaListFormatedWithAdress>
  <DomainObject.Predmet.ProtuStrankaListFormatedWithAdressOIB>
    <izvorni_sadrzaj>
      <item>ZUM MEDIA d.o.o., OIB 13883655421, Avenija Dubrovnik 15, 10000 Zagreb</item>
    </izvorni_sadrzaj>
    <derivirana_varijabla naziv="DomainObject.Predmet.ProtuStrankaListFormatedWithAdressOIB_1">
      <item>ZUM MEDIA d.o.o., OIB 13883655421, Avenija Dubrovnik 15, 10000 Zagreb</item>
    </derivirana_varijabla>
  </DomainObject.Predmet.ProtuStrankaListFormatedWithAdressOIB>
  <DomainObject.Predmet.ProtuStrankaListNazivFormated>
    <izvorni_sadrzaj>
      <item>ZUM MEDIA d.o.o.</item>
    </izvorni_sadrzaj>
    <derivirana_varijabla naziv="DomainObject.Predmet.ProtuStrankaListNazivFormated_1">
      <item>ZUM MEDIA d.o.o.</item>
    </derivirana_varijabla>
  </DomainObject.Predmet.ProtuStrankaListNazivFormated>
  <DomainObject.Predmet.ProtuStrankaListNazivFormatedOIB>
    <izvorni_sadrzaj>
      <item>ZUM MEDIA d.o.o., OIB 13883655421</item>
    </izvorni_sadrzaj>
    <derivirana_varijabla naziv="DomainObject.Predmet.ProtuStrankaListNazivFormatedOIB_1">
      <item>ZUM MEDIA d.o.o., OIB 13883655421</item>
    </derivirana_varijabla>
  </DomainObject.Predmet.ProtuStrankaListNazivFormatedOIB>
  <DomainObject.Predmet.OstaliListFormated>
    <izvorni_sadrzaj>
      <item>Dragan Lakić</item>
    </izvorni_sadrzaj>
    <derivirana_varijabla naziv="DomainObject.Predmet.OstaliListFormated_1">
      <item>Dragan Lakić</item>
    </derivirana_varijabla>
  </DomainObject.Predmet.OstaliListFormated>
  <DomainObject.Predmet.OstaliListFormatedOIB>
    <izvorni_sadrzaj>
      <item>Dragan Lakić, OIB 55430477845</item>
    </izvorni_sadrzaj>
    <derivirana_varijabla naziv="DomainObject.Predmet.OstaliListFormatedOIB_1">
      <item>Dragan Lakić, OIB 55430477845</item>
    </derivirana_varijabla>
  </DomainObject.Predmet.OstaliListFormatedOIB>
  <DomainObject.Predmet.OstaliListFormatedWithAdress>
    <izvorni_sadrzaj>
      <item>Dragan Lakić, Kać, Vojina Paleksića 12, Novi Sad</item>
    </izvorni_sadrzaj>
    <derivirana_varijabla naziv="DomainObject.Predmet.OstaliListFormatedWithAdress_1">
      <item>Dragan Lakić, Kać, Vojina Paleksića 12, Novi Sad</item>
    </derivirana_varijabla>
  </DomainObject.Predmet.OstaliListFormatedWithAdress>
  <DomainObject.Predmet.OstaliListFormatedWithAdressOIB>
    <izvorni_sadrzaj>
      <item>Dragan Lakić, OIB 55430477845, Kać, Vojina Paleksića 12, Novi Sad</item>
    </izvorni_sadrzaj>
    <derivirana_varijabla naziv="DomainObject.Predmet.OstaliListFormatedWithAdressOIB_1">
      <item>Dragan Lakić, OIB 55430477845, Kać, Vojina Paleksića 12, Novi Sad</item>
    </derivirana_varijabla>
  </DomainObject.Predmet.OstaliListFormatedWithAdressOIB>
  <DomainObject.Predmet.OstaliListNazivFormated>
    <izvorni_sadrzaj>
      <item>Dragan Lakić</item>
    </izvorni_sadrzaj>
    <derivirana_varijabla naziv="DomainObject.Predmet.OstaliListNazivFormated_1">
      <item>Dragan Lakić</item>
    </derivirana_varijabla>
  </DomainObject.Predmet.OstaliListNazivFormated>
  <DomainObject.Predmet.OstaliListNazivFormatedOIB>
    <izvorni_sadrzaj>
      <item>Dragan Lakić, OIB 55430477845</item>
    </izvorni_sadrzaj>
    <derivirana_varijabla naziv="DomainObject.Predmet.OstaliListNazivFormatedOIB_1">
      <item>Dragan Lakić, OIB 55430477845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ZUM MEDIA d.o.o.</izvorni_sadrzaj>
    <derivirana_varijabla naziv="DomainObject.Predmet.ProtustrankaIDrugi_1">ZUM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ZUM MEDIA d.o.o., OIB 13883655421, Avenija Dubrovnik 15, 10000 Zagreb</izvorni_sadrzaj>
    <derivirana_varijabla naziv="DomainObject.Predmet.ProtustrankaIDrugiAdressOIB_1">ZUM MEDIA d.o.o., OIB 13883655421,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 MEDIA d.o.o.</item>
      <item>FINA Regionalni centar Zagreb</item>
      <item>Dragan Lakić</item>
    </izvorni_sadrzaj>
    <derivirana_varijabla naziv="DomainObject.Predmet.SudioniciListNaziv_1">
      <item>ZUM MEDIA d.o.o.</item>
      <item>FINA Regionalni centar Zagreb</item>
      <item>Dragan Lakić</item>
    </derivirana_varijabla>
  </DomainObject.Predmet.SudioniciListNaziv>
  <DomainObject.Predmet.SudioniciListAdressOIB>
    <izvorni_sadrzaj>
      <item>ZUM MEDIA d.o.o., OIB 13883655421, Avenija Dubrovnik 15,10000 Zagreb</item>
      <item>FINA Regionalni centar Zagreb, OIB 85821130368, Trg svibanjskih žrtava 1995. 1,10000 Zagreb</item>
      <item>Dragan Lakić, OIB 55430477845, Kać, Vojina Paleksića 12,Novi Sad</item>
    </izvorni_sadrzaj>
    <derivirana_varijabla naziv="DomainObject.Predmet.SudioniciListAdressOIB_1">
      <item>ZUM MEDIA d.o.o., OIB 13883655421, Avenija Dubrovnik 15,10000 Zagreb</item>
      <item>FINA Regionalni centar Zagreb, OIB 85821130368, Trg svibanjskih žrtava 1995. 1,10000 Zagreb</item>
      <item>Dragan Lakić, OIB 55430477845, Kać, Vojina Paleksića 12,Novi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13883655421</item>
      <item>, OIB 85821130368</item>
      <item>, OIB 55430477845</item>
    </izvorni_sadrzaj>
    <derivirana_varijabla naziv="DomainObject.Predmet.SudioniciListNazivOIB_1">
      <item>, OIB 13883655421</item>
      <item>, OIB 85821130368</item>
      <item>, OIB 55430477845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4356</properties:Characters>
  <properties:Lines>90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2017-03-20T08:26:00Z</dcterms:created>
  <dc:creator>Ivana Manestar</dc:creator>
  <cp:lastModifiedBy>Karmen Malkoč</cp:lastModifiedBy>
  <cp:lastPrinted>2017-03-20T09:02:00Z</cp:lastPrinted>
  <dcterms:modified xmlns:xsi="http://www.w3.org/2001/XMLSchema-instance" xsi:type="dcterms:W3CDTF">2017-03-20T09:02:00Z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