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 xml:space="preserve">Zagreb, </w:t>
            </w:r>
            <w:proofErr w:type="spellStart"/>
            <w:r w:rsidRPr="00A77023">
              <w:t>Amruševa</w:t>
            </w:r>
            <w:proofErr w:type="spellEnd"/>
            <w:r w:rsidRPr="00A77023">
              <w:t xml:space="preserve"> 2/II</w:t>
            </w:r>
          </w:p>
        </w:tc>
      </w:tr>
    </w:tbl>
    <w:p w14:textId="aed047e" w14:paraId="aed047e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727D72">
        <w:rPr>
          <w:lang w:val="pt-BR"/>
        </w:rPr>
        <w:t xml:space="preserve">                              72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727D72">
        <w:rPr>
          <w:lang w:val="pt-BR"/>
        </w:rPr>
        <w:t>3705/2016</w:t>
      </w:r>
      <w:r w:rsidR="00567ADD">
        <w:rPr>
          <w:lang w:val="pt-BR"/>
        </w:rPr>
        <w:t>-46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727D72" w:rsidR="00727D72">
      <w:pPr>
        <w:jc w:val="both"/>
      </w:pPr>
      <w:r>
        <w:rPr>
          <w:lang w:val="pt-BR"/>
        </w:rPr>
        <w:tab/>
      </w:r>
      <w:r w:rsidR="00727D72" w:rsidRPr="000D7E78">
        <w:rPr>
          <w:lang w:val="pt-BR"/>
        </w:rPr>
        <w:t>Trgovački sud u Zagrebu, po sucu Nikoli Ribariću, kao stečajnom sucu, u stečajnom p</w:t>
      </w:r>
      <w:r w:rsidR="00727D72">
        <w:rPr>
          <w:lang w:val="pt-BR"/>
        </w:rPr>
        <w:t>ostupku</w:t>
      </w:r>
      <w:r w:rsidR="00727D72" w:rsidRPr="000D7E78">
        <w:rPr>
          <w:lang w:val="pt-BR"/>
        </w:rPr>
        <w:t xml:space="preserve"> nad stečajnim dužnikom </w:t>
      </w:r>
      <w:r w:rsidR="00727D72" w:rsidRPr="008662DA">
        <w:t>KATRAN GRADNJA d.o.o., Moščenica, Petra Krešimira 32, MBS: 120005077, OIB: 13652652030</w:t>
      </w:r>
      <w:r w:rsidR="00727D72" w:rsidRPr="000D7E78">
        <w:t xml:space="preserve">, </w:t>
      </w:r>
      <w:r w:rsidR="00727D72">
        <w:t>d</w:t>
      </w:r>
      <w:r w:rsidR="00727D72">
        <w:rPr>
          <w:lang w:val="pt-BR"/>
        </w:rPr>
        <w:t>ana 2</w:t>
      </w:r>
      <w:r w:rsidR="00FE5E74">
        <w:rPr>
          <w:lang w:val="pt-BR"/>
        </w:rPr>
        <w:t>3</w:t>
      </w:r>
      <w:r w:rsidR="00727D72">
        <w:rPr>
          <w:lang w:val="pt-BR"/>
        </w:rPr>
        <w:t>.</w:t>
      </w:r>
      <w:r w:rsidR="00FE5E74">
        <w:rPr>
          <w:lang w:val="pt-BR"/>
        </w:rPr>
        <w:t xml:space="preserve"> ožujka</w:t>
      </w:r>
      <w:r w:rsidR="00727D72">
        <w:rPr>
          <w:lang w:val="pt-BR"/>
        </w:rPr>
        <w:t xml:space="preserve"> 201</w:t>
      </w:r>
      <w:r w:rsidR="00056838">
        <w:rPr>
          <w:lang w:val="pt-BR"/>
        </w:rPr>
        <w:t>7</w:t>
      </w:r>
      <w:r w:rsidR="00727D72" w:rsidRPr="000D7E78">
        <w:rPr>
          <w:lang w:val="pt-BR"/>
        </w:rPr>
        <w:t>.,</w:t>
      </w:r>
      <w:r w:rsidR="00727D72" w:rsidRPr="000D7E78">
        <w:t xml:space="preserve">  </w:t>
      </w:r>
    </w:p>
    <w:p w:rsidRDefault="00727D72" w:rsidP="00727D72" w:rsidR="00727D72" w:rsidRPr="000D7E78">
      <w:pPr>
        <w:jc w:val="both"/>
      </w:pPr>
      <w:r w:rsidRPr="000D7E78">
        <w:t xml:space="preserve"> </w:t>
      </w:r>
    </w:p>
    <w:p w:rsidRDefault="008D0264" w:rsidP="00974456" w:rsidR="00F868C9" w:rsidRPr="00C66AF2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  <w:r w:rsidR="00877097" w:rsidRPr="00C66AF2">
        <w:t xml:space="preserve">z a k </w:t>
      </w:r>
      <w:proofErr w:type="spellStart"/>
      <w:r w:rsidR="00877097" w:rsidRPr="00C66AF2">
        <w:t>l</w:t>
      </w:r>
      <w:r w:rsidR="004270F7" w:rsidRPr="00C66AF2">
        <w:t>j</w:t>
      </w:r>
      <w:proofErr w:type="spellEnd"/>
      <w:r w:rsidR="004270F7" w:rsidRPr="00C66AF2">
        <w:t xml:space="preserve"> u č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 xml:space="preserve">e </w:t>
      </w:r>
      <w:r w:rsidR="00A806E8" w:rsidRPr="00C66AF2"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727D72" w:rsidR="00727D72">
      <w:pPr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727D72">
        <w:t>nekretnin</w:t>
      </w:r>
      <w:r w:rsidR="009D4C3B">
        <w:t>a</w:t>
      </w:r>
      <w:r w:rsidR="00727D72">
        <w:t xml:space="preserve"> stečajnog dužnika </w:t>
      </w:r>
      <w:r w:rsidR="00727D72" w:rsidRPr="008662DA">
        <w:t>KATRAN GRADNJA d.o.o., Moščenica, Petra Krešimira 32, MBS: 120005077, OIB: 13652652030</w:t>
      </w:r>
      <w:r w:rsidR="00727D72">
        <w:t>,</w:t>
      </w:r>
      <w:r w:rsidR="004C4841" w:rsidRPr="004C4841">
        <w:t xml:space="preserve"> </w:t>
      </w:r>
      <w:r w:rsidR="00727D72">
        <w:t>upisan</w:t>
      </w:r>
      <w:r w:rsidR="009D4C3B">
        <w:t>a</w:t>
      </w:r>
      <w:r w:rsidR="00727D72">
        <w:t xml:space="preserve"> u zemljišnim knjigama Općinskog suda u Sisku, Zemljišnoknjižni odjel Petrinja i to:</w:t>
      </w:r>
      <w:r w:rsidR="00727D72" w:rsidRPr="003B2EE0">
        <w:t xml:space="preserve"> </w:t>
      </w:r>
      <w:proofErr w:type="spellStart"/>
      <w:r w:rsidR="00727D72" w:rsidRPr="003B2EE0">
        <w:t>zk</w:t>
      </w:r>
      <w:proofErr w:type="spellEnd"/>
      <w:r w:rsidR="00727D72" w:rsidRPr="003B2EE0">
        <w:t xml:space="preserve">. ul. br. </w:t>
      </w:r>
      <w:r w:rsidR="00727D72">
        <w:t>132</w:t>
      </w:r>
      <w:r w:rsidR="00727D72" w:rsidRPr="003B2EE0">
        <w:t xml:space="preserve">, k.o. </w:t>
      </w:r>
      <w:r w:rsidR="00727D72">
        <w:t>Petrinja</w:t>
      </w:r>
      <w:r w:rsidR="00727D72" w:rsidRPr="003B2EE0">
        <w:t xml:space="preserve">, k. č. br. </w:t>
      </w:r>
      <w:r w:rsidR="00727D72">
        <w:t xml:space="preserve">93, </w:t>
      </w:r>
      <w:r w:rsidR="00727D72" w:rsidRPr="008D2264">
        <w:t>KUĆA I DVORIŠTE U NOVOJ CESTI</w:t>
      </w:r>
      <w:r w:rsidR="00727D72">
        <w:t>, površine 345m2,:</w:t>
      </w:r>
    </w:p>
    <w:p w:rsidRDefault="00727D72" w:rsidP="00727D72" w:rsidR="00727D72" w:rsidRPr="00056838">
      <w:pPr>
        <w:ind w:firstLine="680"/>
        <w:jc w:val="both"/>
      </w:pPr>
    </w:p>
    <w:p w:rsidRDefault="00727D72" w:rsidP="00727D72" w:rsidR="00727D72" w:rsidRPr="00056838">
      <w:pPr>
        <w:ind w:firstLine="680"/>
        <w:jc w:val="both"/>
      </w:pPr>
      <w:r w:rsidRPr="00056838">
        <w:t xml:space="preserve"> -2. Suvlasnički dio: 21/246 ETAŽNO VLASNIŠTVO (E-2)   </w:t>
      </w:r>
    </w:p>
    <w:p w:rsidRDefault="00727D72" w:rsidP="00727D72" w:rsidR="00727D72" w:rsidRPr="00056838">
      <w:pPr>
        <w:ind w:firstLine="680"/>
        <w:jc w:val="both"/>
      </w:pPr>
      <w:r w:rsidRPr="00056838">
        <w:t xml:space="preserve"> 1. 21/246 Dijela čest. br. 93 kuća i dvorište od 245 m2 sa kojim je povezan poseban dio I: POSLOVNI PROSTOR: prizemlje-poslovni prostor u površini od 13,16 m2 i skladište u površini od 7,65 m2, sveukupno 20,81 m2.   </w:t>
      </w:r>
    </w:p>
    <w:p w:rsidRDefault="00727D72" w:rsidP="00727D72" w:rsidR="00727D72" w:rsidRPr="001134FD">
      <w:pPr>
        <w:ind w:firstLine="680"/>
        <w:jc w:val="both"/>
        <w:rPr>
          <w:color w:val="FF0000"/>
        </w:rPr>
      </w:pPr>
      <w:r w:rsidRPr="001134FD">
        <w:rPr>
          <w:color w:val="FF0000"/>
        </w:rPr>
        <w:t xml:space="preserve">   </w:t>
      </w: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727D72">
        <w:t xml:space="preserve">Na </w:t>
      </w:r>
      <w:proofErr w:type="spellStart"/>
      <w:r w:rsidR="00727D72">
        <w:t>nekretni</w:t>
      </w:r>
      <w:proofErr w:type="spellEnd"/>
      <w:r w:rsidR="001A06C3">
        <w:t xml:space="preserve"> iz točke I. upisano je </w:t>
      </w:r>
      <w:proofErr w:type="spellStart"/>
      <w:r w:rsidR="001A06C3">
        <w:t>razlučno</w:t>
      </w:r>
      <w:proofErr w:type="spellEnd"/>
      <w:r w:rsidR="001A06C3">
        <w:t xml:space="preserve"> pravo za korist vjerovnika:</w:t>
      </w:r>
    </w:p>
    <w:p w:rsidRDefault="00727D72" w:rsidP="00727D72" w:rsidR="00727D72" w:rsidRPr="00BF73E1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BF73E1">
        <w:t>ERSTE &amp; STEIERMARKISCHE BANK D.D., RIJEKA, JADRANSKI TRG 3 A,</w:t>
      </w:r>
    </w:p>
    <w:p w:rsidRDefault="00727D72" w:rsidP="00727D72" w:rsidR="00727D72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BF73E1">
        <w:t>REPUBLIKA HRVATSKA</w:t>
      </w:r>
    </w:p>
    <w:p w:rsidRDefault="00727D72" w:rsidP="00727D72" w:rsidR="00727D72" w:rsidRPr="00BF73E1">
      <w:pPr>
        <w:pStyle w:val="Odlomakpopisa"/>
        <w:ind w:left="164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 w:rsidRPr="003D58B3">
      <w:pPr>
        <w:ind w:firstLine="708"/>
        <w:jc w:val="both"/>
      </w:pPr>
      <w:r w:rsidRPr="003D58B3">
        <w:t>1.</w:t>
      </w:r>
      <w:r w:rsidR="004C4841" w:rsidRPr="003D58B3">
        <w:t xml:space="preserve"> </w:t>
      </w:r>
      <w:r w:rsidR="008C538E" w:rsidRPr="003D58B3">
        <w:t xml:space="preserve">utvrđenja vrijednost nekretnine </w:t>
      </w:r>
      <w:r w:rsidRPr="003D58B3">
        <w:t xml:space="preserve"> iznosi </w:t>
      </w:r>
      <w:r w:rsidR="00056838" w:rsidRPr="003D58B3">
        <w:t>53.000,00 kuna</w:t>
      </w:r>
      <w:r w:rsidR="003D58B3" w:rsidRPr="003D58B3">
        <w:t xml:space="preserve">. Kupac plaća porez na promet nekretnina. </w:t>
      </w:r>
    </w:p>
    <w:p w:rsidRDefault="001C55B1" w:rsidP="00A07F9E" w:rsidR="0079096F">
      <w:pPr>
        <w:ind w:firstLine="708"/>
        <w:jc w:val="both"/>
      </w:pPr>
      <w:r w:rsidRPr="003D58B3">
        <w:t>2.</w:t>
      </w:r>
      <w:r w:rsidR="004C4841" w:rsidRPr="003D58B3">
        <w:t xml:space="preserve"> </w:t>
      </w:r>
      <w:r w:rsidRPr="003D58B3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lastRenderedPageBreak/>
        <w:t>5</w:t>
      </w:r>
      <w:r w:rsidR="00514E94">
        <w:t>.</w:t>
      </w:r>
      <w:r w:rsidR="004C4841">
        <w:t xml:space="preserve"> </w:t>
      </w:r>
      <w:r w:rsidR="00514E94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 xml:space="preserve">ok u kojem je kupac dužan položiti </w:t>
      </w:r>
      <w:proofErr w:type="spellStart"/>
      <w:r w:rsidR="00A07F9E">
        <w:t>kupovninu</w:t>
      </w:r>
      <w:proofErr w:type="spellEnd"/>
      <w:r w:rsidR="00A07F9E">
        <w:t xml:space="preserve">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 w:rsidRPr="00FE5E74">
      <w:pPr>
        <w:ind w:firstLine="708"/>
        <w:jc w:val="both"/>
      </w:pPr>
      <w:r>
        <w:t xml:space="preserve">7. </w:t>
      </w:r>
      <w:r w:rsidRPr="00A301DF">
        <w:t xml:space="preserve">kupac je dužan uplatiti </w:t>
      </w:r>
      <w:proofErr w:type="spellStart"/>
      <w:r w:rsidRPr="00A301DF">
        <w:t>kupovninu</w:t>
      </w:r>
      <w:proofErr w:type="spellEnd"/>
      <w:r w:rsidRPr="00A301DF">
        <w:t xml:space="preserve"> na </w:t>
      </w:r>
      <w:r w:rsidRPr="00FE5E74">
        <w:t>poseban račun Agencije otvoren za tu namjenu,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</w:t>
      </w:r>
      <w:proofErr w:type="spellStart"/>
      <w:r w:rsidR="003A0E59">
        <w:t>kupovninu</w:t>
      </w:r>
      <w:proofErr w:type="spellEnd"/>
      <w:r w:rsidR="003A0E59">
        <w:t>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</w:t>
      </w:r>
      <w:proofErr w:type="spellStart"/>
      <w:r>
        <w:t>kupovnine</w:t>
      </w:r>
      <w:proofErr w:type="spellEnd"/>
      <w:r>
        <w:t>. Sud će u tom rješenju najprije oglasiti nevažećom dosudu kupcu koji je ponudio višu cijenu.</w:t>
      </w:r>
    </w:p>
    <w:p w:rsidRDefault="008C538E" w:rsidP="001C55B1" w:rsidR="008C538E">
      <w:pPr>
        <w:ind w:firstLine="708" w:left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1C55B1" w:rsidR="001C55B1" w:rsidRPr="00D6335A">
      <w:pPr>
        <w:ind w:firstLine="708"/>
        <w:jc w:val="both"/>
      </w:pPr>
      <w:r>
        <w:tab/>
        <w:t>1</w:t>
      </w:r>
      <w:r w:rsidR="001C55B1" w:rsidRPr="00D6335A">
        <w:t>.</w:t>
      </w:r>
      <w:r>
        <w:t xml:space="preserve"> </w:t>
      </w:r>
      <w:r w:rsidR="001C55B1" w:rsidRPr="00D6335A">
        <w:t>kupac plaća sve poreze i pristojbe u vezi sa prodajom</w:t>
      </w:r>
      <w:r w:rsidR="00A07F9E">
        <w:t xml:space="preserve"> nekretnine</w:t>
      </w:r>
      <w:r>
        <w:t>,</w:t>
      </w:r>
    </w:p>
    <w:p w:rsidRDefault="00A07F9E" w:rsidP="0085361A" w:rsidR="000B35B4">
      <w:pPr>
        <w:ind w:left="1416"/>
        <w:jc w:val="both"/>
      </w:pPr>
      <w:r>
        <w:t>2</w:t>
      </w:r>
      <w:r w:rsidR="001C55B1" w:rsidRPr="00D6335A">
        <w:t>.</w:t>
      </w:r>
      <w:r w:rsidR="000B35B4">
        <w:t xml:space="preserve"> nekretninu stečajnog dužnika koja je predmet prodaje, te dokaz o vlasništvu nekretnine mogu se razgledati </w:t>
      </w:r>
      <w:r w:rsidR="00A301DF" w:rsidRPr="00A301DF">
        <w:t xml:space="preserve">u vrijeme dogovoreno sa stečajnim upraviteljem </w:t>
      </w:r>
      <w:r w:rsidR="000B35B4" w:rsidRPr="000A797F">
        <w:t xml:space="preserve">MARIJAN GUDELJ, Zagreb, </w:t>
      </w:r>
      <w:proofErr w:type="spellStart"/>
      <w:r w:rsidR="000B35B4" w:rsidRPr="000A797F">
        <w:t>Rebrovac</w:t>
      </w:r>
      <w:proofErr w:type="spellEnd"/>
      <w:r w:rsidR="000B35B4" w:rsidRPr="000A797F">
        <w:t xml:space="preserve"> 24, </w:t>
      </w:r>
      <w:r w:rsidR="000B35B4">
        <w:t>telefon: 098/347-810.</w:t>
      </w:r>
    </w:p>
    <w:p w:rsidRDefault="000B35B4" w:rsidP="000A3023" w:rsidR="000B35B4">
      <w:pPr>
        <w:ind w:firstLine="702" w:left="708"/>
        <w:jc w:val="both"/>
      </w:pP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</w:t>
      </w:r>
      <w:proofErr w:type="spellStart"/>
      <w:r w:rsidR="000A3023">
        <w:t>razlučno</w:t>
      </w:r>
      <w:proofErr w:type="spellEnd"/>
      <w:r w:rsidR="000A3023">
        <w:t xml:space="preserve"> pravo prodaje se u stečajnom postupku na prijedlog stečajnog upravitelja ili </w:t>
      </w:r>
      <w:proofErr w:type="spellStart"/>
      <w:r w:rsidR="000A3023">
        <w:t>razlučnog</w:t>
      </w:r>
      <w:proofErr w:type="spellEnd"/>
      <w:r w:rsidR="000A3023">
        <w:t xml:space="preserve">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C26D28">
        <w:t>13</w:t>
      </w:r>
      <w:r>
        <w:t>.</w:t>
      </w:r>
      <w:r w:rsidR="00C26D28">
        <w:t xml:space="preserve"> listopada</w:t>
      </w:r>
      <w:r>
        <w:t xml:space="preserve"> 2016.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</w:t>
      </w:r>
      <w:r w:rsidR="003B38C5">
        <w:t xml:space="preserve">no je kako </w:t>
      </w:r>
      <w:r w:rsidR="000A3023">
        <w:t>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</w:t>
      </w:r>
      <w:r w:rsidR="003B38C5">
        <w:t xml:space="preserve">temeljem nalaza i mišljenja ovlaštenog sudskog vještaka ING-EXPERT d.o.o. </w:t>
      </w:r>
      <w:r w:rsidR="00C66AF2">
        <w:t xml:space="preserve">od </w:t>
      </w:r>
      <w:r w:rsidR="003B38C5">
        <w:t>13</w:t>
      </w:r>
      <w:r w:rsidR="00C66AF2">
        <w:t>.</w:t>
      </w:r>
      <w:r w:rsidR="003B38C5">
        <w:t xml:space="preserve"> prosinca 2016. godine. 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lastRenderedPageBreak/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F60E77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V. zaključka).</w:t>
      </w:r>
    </w:p>
    <w:p w:rsidRDefault="00F60E77" w:rsidP="004242BE" w:rsidR="00F60E77">
      <w:pPr>
        <w:ind w:firstLine="708"/>
        <w:jc w:val="both"/>
      </w:pPr>
    </w:p>
    <w:p w:rsidRDefault="00F60E77" w:rsidP="004242BE" w:rsidR="00F60E77">
      <w:pPr>
        <w:ind w:firstLine="708"/>
        <w:jc w:val="both"/>
      </w:pPr>
      <w:r>
        <w:t>Točka VI zaključka temeljena je na odredbi članka 12. Stečajnog zakona.</w:t>
      </w:r>
    </w:p>
    <w:p w:rsidRDefault="00F60E77" w:rsidP="004242BE" w:rsidR="00F60E77">
      <w:pPr>
        <w:ind w:firstLine="708"/>
        <w:jc w:val="both"/>
      </w:pPr>
    </w:p>
    <w:p w:rsidRDefault="00F60E77" w:rsidP="004242BE" w:rsidR="003A0E59">
      <w:pPr>
        <w:ind w:firstLine="708"/>
        <w:jc w:val="both"/>
      </w:pPr>
      <w:r>
        <w:t>Slijedom navedenoga odlučeno je kao u izreci.</w:t>
      </w:r>
      <w:r w:rsidR="003A0E59">
        <w:t xml:space="preserve"> </w:t>
      </w:r>
    </w:p>
    <w:p w:rsidRDefault="00765530" w:rsidP="00C66AF2" w:rsidR="00765530" w:rsidRPr="00645508">
      <w:pPr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FE5E74">
        <w:t>23</w:t>
      </w:r>
      <w:r>
        <w:t>.</w:t>
      </w:r>
      <w:r w:rsidR="00FE5E74">
        <w:t xml:space="preserve"> ožujka</w:t>
      </w:r>
      <w:r>
        <w:t xml:space="preserve"> </w:t>
      </w:r>
      <w:r w:rsidR="00DC7D12">
        <w:t>201</w:t>
      </w:r>
      <w:r w:rsidR="00FE5E74">
        <w:t>7</w:t>
      </w:r>
      <w:r w:rsidR="001A1120">
        <w:t>.</w:t>
      </w:r>
    </w:p>
    <w:p w:rsidRDefault="00567ADD" w:rsidP="00567ADD" w:rsidR="00567AD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A84C1A" w:rsidRPr="00645508">
        <w:tab/>
      </w:r>
      <w:r w:rsidR="00A84C1A" w:rsidRPr="00645508">
        <w:tab/>
      </w:r>
      <w:r w:rsidR="00A84C1A" w:rsidRPr="00645508">
        <w:tab/>
      </w:r>
      <w:r w:rsidR="00A84C1A" w:rsidRPr="00645508">
        <w:tab/>
      </w:r>
      <w:r w:rsidR="00A84C1A" w:rsidRPr="00645508">
        <w:tab/>
      </w:r>
      <w:r w:rsidR="001F2EEE" w:rsidRPr="00FE5E74">
        <w:rPr>
          <w:rFonts w:hAnsi="Times New Roman" w:ascii="Times New Roman"/>
        </w:rPr>
        <w:t xml:space="preserve">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67ADD" w:rsidP="00E91121" w:rsidR="00567A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67ADD" w:rsidP="00E91121" w:rsidR="00567AD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67ADD" w:rsidP="00E91121" w:rsidR="00567AD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567ADD" w:rsidP="00E91121" w:rsidR="00567AD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67ADD" w:rsidP="00567ADD" w:rsidR="00567AD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F2EEE" w:rsidP="00567ADD" w:rsidR="001F2EEE" w:rsidRPr="00FE5E74">
      <w:pPr>
        <w:pStyle w:val="Tijeloteksta"/>
        <w:ind w:firstLine="612" w:left="5760"/>
        <w:rPr>
          <w:rFonts w:hAnsi="Times New Roman" w:ascii="Times New Roman"/>
        </w:rPr>
      </w:pP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1F2EEE" w:rsidR="001F2EEE"/>
    <w:p w:rsidRDefault="001F2EEE" w:rsidR="001F2EEE">
      <w:bookmarkStart w:name="_GoBack" w:id="0"/>
      <w:bookmarkEnd w:id="0"/>
    </w:p>
    <w:sectPr w:rsidSect="00167C21" w:rsidR="001F2EEE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AD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7</w:t>
    </w:r>
    <w:r w:rsidR="00056838">
      <w:rPr>
        <w:lang w:val="pt-BR"/>
      </w:rPr>
      <w:t>2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056838">
      <w:rPr>
        <w:lang w:val="pt-BR"/>
      </w:rPr>
      <w:t>3705/2016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0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6838"/>
    <w:rsid w:val="00062F3C"/>
    <w:rsid w:val="0008428F"/>
    <w:rsid w:val="00086EB8"/>
    <w:rsid w:val="000A3023"/>
    <w:rsid w:val="000B35B4"/>
    <w:rsid w:val="000D3E10"/>
    <w:rsid w:val="000E77FF"/>
    <w:rsid w:val="000F00A7"/>
    <w:rsid w:val="001026AD"/>
    <w:rsid w:val="00105DED"/>
    <w:rsid w:val="001134F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38C5"/>
    <w:rsid w:val="003B6F27"/>
    <w:rsid w:val="003D58B3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67ADD"/>
    <w:rsid w:val="00573FDC"/>
    <w:rsid w:val="00592CB5"/>
    <w:rsid w:val="005C2EB1"/>
    <w:rsid w:val="005D56F9"/>
    <w:rsid w:val="005F5633"/>
    <w:rsid w:val="0061272E"/>
    <w:rsid w:val="00613C43"/>
    <w:rsid w:val="00620B7F"/>
    <w:rsid w:val="00621277"/>
    <w:rsid w:val="00622282"/>
    <w:rsid w:val="00626F28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27D72"/>
    <w:rsid w:val="00736EF6"/>
    <w:rsid w:val="0074479B"/>
    <w:rsid w:val="0075380F"/>
    <w:rsid w:val="00765530"/>
    <w:rsid w:val="007678A2"/>
    <w:rsid w:val="0077271F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438E3"/>
    <w:rsid w:val="0085361A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D4C3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26D28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0E77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E5E74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Lj. Posavskog 5, 44000 Sisak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Lj. Posavskog 5, 44000 Sisak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Lj. Posavskog 5, 44000 Sisak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Lj. Posavskog 5, 44000 Sisak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Lj. Posavskog 5,44000 Sisak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Lj.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13652652030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</izvorni_sadrzaj>
    <derivirana_varijabla naziv="DomainObject.Predmet.SudioniciListNazivOIB_1">
      <item>, OIB 85821130368</item>
      <item>, OIB 13652652030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53870-66B9-4CCF-9E6A-6D40B4864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807</properties:Words>
  <properties:Characters>4441</properties:Characters>
  <properties:Lines>128</properties:Lines>
  <properties:Paragraphs>52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2017-03-23T08:25:00Z</dcterms:created>
  <dc:creator>BISERKA CALIC</dc:creator>
  <cp:lastModifiedBy>Jadranka Zelić</cp:lastModifiedBy>
  <cp:lastPrinted>2017-03-23T14:43:00Z</cp:lastPrinted>
  <dcterms:modified xmlns:xsi="http://www.w3.org/2001/XMLSchema-instance" xsi:type="dcterms:W3CDTF">2017-03-23T14:44:00Z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