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02e0" w14:paraId="47502e0" w:rsidRDefault="000A1CDD" w:rsidP="000A1CDD" w:rsidR="000A1CDD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0A1CDD" w:rsidP="000A1CDD" w:rsidR="000A1CDD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St-39</w:t>
      </w:r>
      <w:r w:rsidR="00FE182E">
        <w:rPr>
          <w:sz w:val="24"/>
          <w:szCs w:val="24"/>
        </w:rPr>
        <w:t>8</w:t>
      </w:r>
      <w:r>
        <w:rPr>
          <w:sz w:val="24"/>
          <w:szCs w:val="24"/>
        </w:rPr>
        <w:t>/2017-5</w:t>
      </w: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 w:left="708"/>
      </w:pPr>
    </w:p>
    <w:p w:rsidRDefault="000A1CDD" w:rsidP="000A1CDD" w:rsidR="000A1CD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0A1CDD" w:rsidP="000A1CDD" w:rsidR="000A1CDD">
      <w:pPr>
        <w:spacing w:lineRule="auto" w:line="240" w:after="0"/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 xml:space="preserve">Narodne novine” br. 71/15 ), </w:t>
      </w:r>
      <w:r>
        <w:rPr>
          <w:rFonts w:cs="Times New Roman" w:hAnsi="Times New Roman" w:ascii="Times New Roman"/>
          <w:szCs w:val="24"/>
          <w:lang w:val="hr-HR"/>
        </w:rPr>
        <w:t xml:space="preserve">dana  </w:t>
      </w:r>
      <w:r w:rsidR="00467B4F">
        <w:rPr>
          <w:rFonts w:cs="Times New Roman" w:hAnsi="Times New Roman" w:ascii="Times New Roman"/>
          <w:szCs w:val="24"/>
          <w:lang w:val="hr-HR"/>
        </w:rPr>
        <w:t>1. rujna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0A1CDD" w:rsidP="000A1CDD" w:rsidR="000A1CDD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A1CDD" w:rsidP="000A1CDD" w:rsidR="000A1CDD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FE182E">
        <w:rPr>
          <w:sz w:val="24"/>
          <w:szCs w:val="24"/>
        </w:rPr>
        <w:t xml:space="preserve"> </w:t>
      </w:r>
      <w:r w:rsidR="00FE182E" w:rsidRPr="00FE182E">
        <w:rPr>
          <w:sz w:val="24"/>
          <w:szCs w:val="24"/>
        </w:rPr>
        <w:t>BETON ZIBEROSKI d.o.o. KRK (Grad Krk), Šilo, Kostrij 64, MBS: 040136431, OIB: 74171201082</w:t>
      </w:r>
      <w:r>
        <w:rPr>
          <w:sz w:val="24"/>
          <w:szCs w:val="24"/>
        </w:rPr>
        <w:t xml:space="preserve">,  ima ukupan dug evidentiran na temelju neizvršenih osnova za plaćanje  u iznosu od </w:t>
      </w:r>
      <w:r w:rsidR="00FE182E">
        <w:rPr>
          <w:sz w:val="24"/>
          <w:szCs w:val="24"/>
        </w:rPr>
        <w:t>7.295,84</w:t>
      </w:r>
      <w:r>
        <w:rPr>
          <w:sz w:val="24"/>
          <w:szCs w:val="24"/>
        </w:rPr>
        <w:t xml:space="preserve"> kn. 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 se osoba ovlaštena za zastupanje dužnika po zakonu (</w:t>
      </w:r>
      <w:r w:rsidR="00FE182E">
        <w:rPr>
          <w:sz w:val="24"/>
          <w:szCs w:val="24"/>
        </w:rPr>
        <w:t>Fabio Sperandio, Italija, Scorze, Via Moglianese P.N. 270</w:t>
      </w:r>
      <w:r>
        <w:rPr>
          <w:sz w:val="24"/>
          <w:szCs w:val="24"/>
        </w:rPr>
        <w:t>) da u roku od 15 dana od dana objave oglasa podnese sudu, pozivom na posl. br. 11 St-39</w:t>
      </w:r>
      <w:r w:rsidR="00D11046">
        <w:rPr>
          <w:sz w:val="24"/>
          <w:szCs w:val="24"/>
        </w:rPr>
        <w:t>8</w:t>
      </w:r>
      <w:r>
        <w:rPr>
          <w:sz w:val="24"/>
          <w:szCs w:val="24"/>
        </w:rPr>
        <w:t>/2017 javnobilježnički ovjerovljen popis imovine i obveza na propisanom obrascu.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0A1CDD" w:rsidP="000A1CDD" w:rsidR="000A1CD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osoba ovlaštena za zastupanje dužnika po zakonu u roku od 15 dana ne podnese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/>
    <w:p w:rsidRDefault="000A1CDD" w:rsidP="000A1CDD" w:rsidR="000A1CDD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1DC"/>
    <w:rsid w:val="000A1CDD"/>
    <w:rsid w:val="001B5844"/>
    <w:rsid w:val="00467B4F"/>
    <w:rsid w:val="00503778"/>
    <w:rsid w:val="005547D3"/>
    <w:rsid w:val="00577661"/>
    <w:rsid w:val="007141A2"/>
    <w:rsid w:val="007C6241"/>
    <w:rsid w:val="00893A5D"/>
    <w:rsid w:val="008B51DC"/>
    <w:rsid w:val="008F54A1"/>
    <w:rsid w:val="00D11046"/>
    <w:rsid w:val="00F52919"/>
    <w:rsid w:val="00F9245C"/>
    <w:rsid w:val="00FE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1CDD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0A1CDD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7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B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B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B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B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1CDD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0A1CDD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7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B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B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B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B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BETON ZIBEROSKI d.o.o.</izvorni_sadrzaj>
    <derivirana_varijabla naziv="DomainObject.Predmet.ProtustrankaFormated_1">  BETON ZIBEROSKI d.o.o.</derivirana_varijabla>
  </DomainObject.Predmet.ProtustrankaFormated>
  <DomainObject.Predmet.ProtustrankaFormatedOIB>
    <izvorni_sadrzaj>  BETON ZIBEROSKI d.o.o., OIB 74171201082</izvorni_sadrzaj>
    <derivirana_varijabla naziv="DomainObject.Predmet.ProtustrankaFormatedOIB_1">  BETON ZIBEROSKI d.o.o., OIB 74171201082</derivirana_varijabla>
  </DomainObject.Predmet.ProtustrankaFormatedOIB>
  <DomainObject.Predmet.ProtustrankaFormatedWithAdress>
    <izvorni_sadrzaj> BETON ZIBEROSKI d.o.o., Kostrij 64, 51515 Šilo</izvorni_sadrzaj>
    <derivirana_varijabla naziv="DomainObject.Predmet.ProtustrankaFormatedWithAdress_1"> BETON ZIBEROSKI d.o.o., Kostrij 64, 51515 Šilo</derivirana_varijabla>
  </DomainObject.Predmet.ProtustrankaFormatedWithAdress>
  <DomainObject.Predmet.ProtustrankaFormatedWithAdressOIB>
    <izvorni_sadrzaj> BETON ZIBEROSKI d.o.o., OIB 74171201082, Kostrij 64, 51515 Šilo</izvorni_sadrzaj>
    <derivirana_varijabla naziv="DomainObject.Predmet.ProtustrankaFormatedWithAdressOIB_1"> BETON ZIBEROSKI d.o.o., OIB 74171201082, Kostrij 64, 51515 Šilo</derivirana_varijabla>
  </DomainObject.Predmet.ProtustrankaFormatedWithAdressOIB>
  <DomainObject.Predmet.ProtustrankaWithAdress>
    <izvorni_sadrzaj>BETON ZIBEROSKI d.o.o. Kostrij 64, 51515 Šilo</izvorni_sadrzaj>
    <derivirana_varijabla naziv="DomainObject.Predmet.ProtustrankaWithAdress_1">BETON ZIBEROSKI d.o.o. Kostrij 64, 51515 Šilo</derivirana_varijabla>
  </DomainObject.Predmet.ProtustrankaWithAdress>
  <DomainObject.Predmet.ProtustrankaWithAdressOIB>
    <izvorni_sadrzaj>BETON ZIBEROSKI d.o.o., OIB 74171201082, Kostrij 64, 51515 Šilo</izvorni_sadrzaj>
    <derivirana_varijabla naziv="DomainObject.Predmet.ProtustrankaWithAdressOIB_1">BETON ZIBEROSKI d.o.o., OIB 74171201082, Kostrij 64, 51515 Šilo</derivirana_varijabla>
  </DomainObject.Predmet.ProtustrankaWithAdressOIB>
  <DomainObject.Predmet.ProtustrankaNazivFormated>
    <izvorni_sadrzaj>BETON ZIBEROSKI d.o.o.</izvorni_sadrzaj>
    <derivirana_varijabla naziv="DomainObject.Predmet.ProtustrankaNazivFormated_1">BETON ZIBEROSKI d.o.o.</derivirana_varijabla>
  </DomainObject.Predmet.ProtustrankaNazivFormated>
  <DomainObject.Predmet.ProtustrankaNazivFormatedOIB>
    <izvorni_sadrzaj>BETON ZIBEROSKI d.o.o., OIB 74171201082</izvorni_sadrzaj>
    <derivirana_varijabla naziv="DomainObject.Predmet.ProtustrankaNazivFormatedOIB_1">BETON ZIBEROSKI d.o.o., OIB 74171201082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3, 51000 Rijeka</izvorni_sadrzaj>
    <derivirana_varijabla naziv="DomainObject.Predmet.StrankaFormatedWithAdress_1"> Financijska agencija, Frana Kurelca 3, 51000 Rijeka</derivirana_varijabla>
  </DomainObject.Predmet.StrankaFormatedWithAdress>
  <DomainObject.Predmet.StrankaFormatedWithAdressOIB>
    <izvorni_sadrzaj> Financijska agencija, OIB 85821130368, Frana Kurelca 3, 51000 Rijeka</izvorni_sadrzaj>
    <derivirana_varijabla naziv="DomainObject.Predmet.StrankaFormatedWithAdressOIB_1"> Financijska agencija, OIB 85821130368, Frana Kurelca 3, 51000 Rijeka</derivirana_varijabla>
  </DomainObject.Predmet.StrankaFormatedWithAdressOIB>
  <DomainObject.Predmet.StrankaWithAdress>
    <izvorni_sadrzaj>Financijska agencija Frana Kurelca 3,51000 Rijeka</izvorni_sadrzaj>
    <derivirana_varijabla naziv="DomainObject.Predmet.StrankaWithAdress_1">Financijska agencija Frana Kurelca 3,51000 Rijeka</derivirana_varijabla>
  </DomainObject.Predmet.StrankaWithAdress>
  <DomainObject.Predmet.StrankaWithAdressOIB>
    <izvorni_sadrzaj>Financijska agencija, OIB 85821130368, Frana Kurelca 3,51000 Rijeka</izvorni_sadrzaj>
    <derivirana_varijabla naziv="DomainObject.Predmet.StrankaWithAdressOIB_1">Financijska agencija, OIB 85821130368, Frana 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3, 51000 Rijeka</item>
    </izvorni_sadrzaj>
    <derivirana_varijabla naziv="DomainObject.Predmet.StrankaListFormatedWithAdress_1">
      <item>Financijska agencija, Frana Kurelca 3, 51000 Rijeka</item>
    </derivirana_varijabla>
  </DomainObject.Predmet.StrankaListFormatedWithAdress>
  <DomainObject.Predmet.StrankaListFormatedWithAdressOIB>
    <izvorni_sadrzaj>
      <item>Financijska agencija, OIB 85821130368, Frana Kurelca 3, 51000 Rijeka</item>
    </izvorni_sadrzaj>
    <derivirana_varijabla naziv="DomainObject.Predmet.StrankaListFormatedWithAdressOIB_1">
      <item>Financijska agencija, OIB 85821130368, Frana 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BETON ZIBEROSKI d.o.o.</item>
    </izvorni_sadrzaj>
    <derivirana_varijabla naziv="DomainObject.Predmet.ProtuStrankaListFormated_1">
      <item>BETON ZIBEROSKI d.o.o.</item>
    </derivirana_varijabla>
  </DomainObject.Predmet.ProtuStrankaListFormated>
  <DomainObject.Predmet.ProtuStrankaListFormatedOIB>
    <izvorni_sadrzaj>
      <item>BETON ZIBEROSKI d.o.o., OIB 74171201082</item>
    </izvorni_sadrzaj>
    <derivirana_varijabla naziv="DomainObject.Predmet.ProtuStrankaListFormatedOIB_1">
      <item>BETON ZIBEROSKI d.o.o., OIB 74171201082</item>
    </derivirana_varijabla>
  </DomainObject.Predmet.ProtuStrankaListFormatedOIB>
  <DomainObject.Predmet.ProtuStrankaListFormatedWithAdress>
    <izvorni_sadrzaj>
      <item>BETON ZIBEROSKI d.o.o., Kostrij 64, 51515 Šilo</item>
    </izvorni_sadrzaj>
    <derivirana_varijabla naziv="DomainObject.Predmet.ProtuStrankaListFormatedWithAdress_1">
      <item>BETON ZIBEROSKI d.o.o., Kostrij 64, 51515 Šilo</item>
    </derivirana_varijabla>
  </DomainObject.Predmet.ProtuStrankaListFormatedWithAdress>
  <DomainObject.Predmet.ProtuStrankaListFormatedWithAdressOIB>
    <izvorni_sadrzaj>
      <item>BETON ZIBEROSKI d.o.o., OIB 74171201082, Kostrij 64, 51515 Šilo</item>
    </izvorni_sadrzaj>
    <derivirana_varijabla naziv="DomainObject.Predmet.ProtuStrankaListFormatedWithAdressOIB_1">
      <item>BETON ZIBEROSKI d.o.o., OIB 74171201082, Kostrij 64, 51515 Šilo</item>
    </derivirana_varijabla>
  </DomainObject.Predmet.ProtuStrankaListFormatedWithAdressOIB>
  <DomainObject.Predmet.ProtuStrankaListNazivFormated>
    <izvorni_sadrzaj>
      <item>BETON ZIBEROSKI d.o.o.</item>
    </izvorni_sadrzaj>
    <derivirana_varijabla naziv="DomainObject.Predmet.ProtuStrankaListNazivFormated_1">
      <item>BETON ZIBEROSKI d.o.o.</item>
    </derivirana_varijabla>
  </DomainObject.Predmet.ProtuStrankaListNazivFormated>
  <DomainObject.Predmet.ProtuStrankaListNazivFormatedOIB>
    <izvorni_sadrzaj>
      <item>BETON ZIBEROSKI d.o.o., OIB 74171201082</item>
    </izvorni_sadrzaj>
    <derivirana_varijabla naziv="DomainObject.Predmet.ProtuStrankaListNazivFormatedOIB_1">
      <item>BETON ZIBEROSKI d.o.o., OIB 74171201082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BETON ZIBEROSKI d.o.o.</izvorni_sadrzaj>
    <derivirana_varijabla naziv="DomainObject.Predmet.ProtustrankaIDrugi_1">BETON ZIBEROSKI d.o.o.</derivirana_varijabla>
  </DomainObject.Predmet.ProtustrankaIDrugi>
  <DomainObject.Predmet.StrankaIDrugiAdressOIB>
    <izvorni_sadrzaj>Financijska agencija, OIB 85821130368, Frana Kurelca 3, 51000 Rijeka</izvorni_sadrzaj>
    <derivirana_varijabla naziv="DomainObject.Predmet.StrankaIDrugiAdressOIB_1">Financijska agencija, OIB 85821130368, Frana Kurelca 3, 51000 Rijeka</derivirana_varijabla>
  </DomainObject.Predmet.StrankaIDrugiAdressOIB>
  <DomainObject.Predmet.ProtustrankaIDrugiAdressOIB>
    <izvorni_sadrzaj>BETON ZIBEROSKI d.o.o., OIB 74171201082, Kostrij 64, 51515 Šilo</izvorni_sadrzaj>
    <derivirana_varijabla naziv="DomainObject.Predmet.ProtustrankaIDrugiAdressOIB_1">BETON ZIBEROSKI d.o.o., OIB 74171201082, Kostrij 64,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BETON ZIBEROSKI d.o.o.</item>
    </izvorni_sadrzaj>
    <derivirana_varijabla naziv="DomainObject.Predmet.SudioniciListNaziv_1">
      <item>Financijska agencija</item>
      <item>BETON ZIBEROSKI d.o.o.</item>
    </derivirana_varijabla>
  </DomainObject.Predmet.SudioniciListNaziv>
  <DomainObject.Predmet.SudioniciListAdressOIB>
    <izvorni_sadrzaj>
      <item>Financijska agencija, OIB 85821130368, Frana Kurelca 3,51000 Rijeka</item>
      <item>BETON ZIBEROSKI d.o.o., OIB 74171201082, Kostrij 64,51515 Šilo</item>
    </izvorni_sadrzaj>
    <derivirana_varijabla naziv="DomainObject.Predmet.SudioniciListAdressOIB_1">
      <item>Financijska agencija, OIB 85821130368, Frana Kurelca 3,51000 Rijeka</item>
      <item>BETON ZIBEROSKI d.o.o., OIB 74171201082, Kostrij 64,51515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74171201082</item>
    </izvorni_sadrzaj>
    <derivirana_varijabla naziv="DomainObject.Predmet.SudioniciListNazivOIB_1">
      <item>, OIB 85821130368</item>
      <item>, OIB 74171201082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234</properties:Words>
  <properties:Characters>1298</properties:Characters>
  <properties:Lines>36</properties:Lines>
  <properties:Paragraphs>7</properties:Paragraphs>
  <properties:TotalTime>7</properties:TotalTime>
  <properties:ScaleCrop>false</properties:ScaleCrop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2017-08-28T07:51:00Z</dcterms:created>
  <dc:creator>Timjana Baričević</dc:creator>
  <dc:description/>
  <cp:keywords/>
  <cp:lastModifiedBy>Timjana Baričević</cp:lastModifiedBy>
  <dcterms:modified xmlns:xsi="http://www.w3.org/2001/XMLSchema-instance" xsi:type="dcterms:W3CDTF">2017-09-01T06:44:00Z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