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0ef8a94" w14:paraId="0ef8a94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5B1AAE">
        <w:rPr>
          <w:sz w:val="24"/>
          <w:szCs w:val="24"/>
        </w:rPr>
        <w:t>5360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5B1AAE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AGRACOM d.o.o. Zagreb, Pantovčak 50, OIB:06374502770, MBS:030135639,</w:t>
      </w:r>
      <w:r w:rsidR="00FB100F">
        <w:rPr>
          <w:sz w:val="24"/>
          <w:szCs w:val="24"/>
        </w:rPr>
        <w:t xml:space="preserve"> </w:t>
      </w:r>
      <w:r w:rsidR="00710FBF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336" w:rsidR="00222336">
      <w:r>
        <w:separator/>
      </w:r>
    </w:p>
  </w:endnote>
  <w:endnote w:id="0" w:type="continuationSeparator">
    <w:p w:rsidRDefault="00222336" w:rsidR="00222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336" w:rsidR="00222336">
      <w:r>
        <w:separator/>
      </w:r>
    </w:p>
  </w:footnote>
  <w:footnote w:id="0" w:type="continuationSeparator">
    <w:p w:rsidRDefault="00222336" w:rsidR="00222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1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5B1AAE">
      <w:rPr>
        <w:sz w:val="24"/>
        <w:szCs w:val="24"/>
      </w:rPr>
      <w:t>5360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336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E5436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1BA8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1AAE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5178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C613B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1F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4A1A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01960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DF3EE0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100F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1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1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1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1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1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1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1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1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5360</izvorni_sadrzaj>
    <derivirana_varijabla naziv="DomainObject.Predmet.Broj_1">5360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St-5360/2015</izvorni_sadrzaj>
    <derivirana_varijabla naziv="DomainObject.Predmet.OznakaBroj_1">St-5360/2015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AGRACOM d.o.o.</izvorni_sadrzaj>
    <derivirana_varijabla naziv="DomainObject.Predmet.ProtustrankaFormated_1">  AGRACOM d.o.o.</derivirana_varijabla>
  </DomainObject.Predmet.ProtustrankaFormated>
  <DomainObject.Predmet.ProtustrankaFormatedOIB>
    <izvorni_sadrzaj>  AGRACOM d.o.o., OIB 06374502770</izvorni_sadrzaj>
    <derivirana_varijabla naziv="DomainObject.Predmet.ProtustrankaFormatedOIB_1">  AGRACOM d.o.o., OIB 06374502770</derivirana_varijabla>
  </DomainObject.Predmet.ProtustrankaFormatedOIB>
  <DomainObject.Predmet.ProtustrankaFormatedWithAdress>
    <izvorni_sadrzaj> AGRACOM d.o.o., Pantovčak 50, 10000 Zagreb</izvorni_sadrzaj>
    <derivirana_varijabla naziv="DomainObject.Predmet.ProtustrankaFormatedWithAdress_1"> AGRACOM d.o.o., Pantovčak 50, 10000 Zagreb</derivirana_varijabla>
  </DomainObject.Predmet.ProtustrankaFormatedWithAdress>
  <DomainObject.Predmet.ProtustrankaFormatedWithAdressOIB>
    <izvorni_sadrzaj> AGRACOM d.o.o., OIB 06374502770, Pantovčak 50, 10000 Zagreb</izvorni_sadrzaj>
    <derivirana_varijabla naziv="DomainObject.Predmet.ProtustrankaFormatedWithAdressOIB_1"> AGRACOM d.o.o., OIB 06374502770, Pantovčak 50, 10000 Zagreb</derivirana_varijabla>
  </DomainObject.Predmet.ProtustrankaFormatedWithAdressOIB>
  <DomainObject.Predmet.ProtustrankaWithAdress>
    <izvorni_sadrzaj>AGRACOM d.o.o. Pantovčak 50, 10000 Zagreb</izvorni_sadrzaj>
    <derivirana_varijabla naziv="DomainObject.Predmet.ProtustrankaWithAdress_1">AGRACOM d.o.o. Pantovčak 50, 10000 Zagreb</derivirana_varijabla>
  </DomainObject.Predmet.ProtustrankaWithAdress>
  <DomainObject.Predmet.ProtustrankaWithAdressOIB>
    <izvorni_sadrzaj>AGRACOM d.o.o., OIB 06374502770, Pantovčak 50, 10000 Zagreb</izvorni_sadrzaj>
    <derivirana_varijabla naziv="DomainObject.Predmet.ProtustrankaWithAdressOIB_1">AGRACOM d.o.o., OIB 06374502770, Pantovčak 50, 10000 Zagreb</derivirana_varijabla>
  </DomainObject.Predmet.ProtustrankaWithAdressOIB>
  <DomainObject.Predmet.ProtustrankaNazivFormated>
    <izvorni_sadrzaj>AGRACOM d.o.o.</izvorni_sadrzaj>
    <derivirana_varijabla naziv="DomainObject.Predmet.ProtustrankaNazivFormated_1">AGRACOM d.o.o.</derivirana_varijabla>
  </DomainObject.Predmet.ProtustrankaNazivFormated>
  <DomainObject.Predmet.ProtustrankaNazivFormatedOIB>
    <izvorni_sadrzaj>AGRACOM d.o.o., OIB 06374502770</izvorni_sadrzaj>
    <derivirana_varijabla naziv="DomainObject.Predmet.ProtustrankaNazivFormatedOIB_1">AGRACOM d.o.o., OIB 06374502770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AGRACOM d.o.o.</item>
    </izvorni_sadrzaj>
    <derivirana_varijabla naziv="DomainObject.Predmet.ProtuStrankaListFormated_1">
      <item>AGRACOM d.o.o.</item>
    </derivirana_varijabla>
  </DomainObject.Predmet.ProtuStrankaListFormated>
  <DomainObject.Predmet.ProtuStrankaListFormatedOIB>
    <izvorni_sadrzaj>
      <item>AGRACOM d.o.o., OIB 06374502770</item>
    </izvorni_sadrzaj>
    <derivirana_varijabla naziv="DomainObject.Predmet.ProtuStrankaListFormatedOIB_1">
      <item>AGRACOM d.o.o., OIB 06374502770</item>
    </derivirana_varijabla>
  </DomainObject.Predmet.ProtuStrankaListFormatedOIB>
  <DomainObject.Predmet.ProtuStrankaListFormatedWithAdress>
    <izvorni_sadrzaj>
      <item>AGRACOM d.o.o., Pantovčak 50, 10000 Zagreb</item>
    </izvorni_sadrzaj>
    <derivirana_varijabla naziv="DomainObject.Predmet.ProtuStrankaListFormatedWithAdress_1">
      <item>AGRACOM d.o.o., Pantovčak 50, 10000 Zagreb</item>
    </derivirana_varijabla>
  </DomainObject.Predmet.ProtuStrankaListFormatedWithAdress>
  <DomainObject.Predmet.ProtuStrankaListFormatedWithAdressOIB>
    <izvorni_sadrzaj>
      <item>AGRACOM d.o.o., OIB 06374502770, Pantovčak 50, 10000 Zagreb</item>
    </izvorni_sadrzaj>
    <derivirana_varijabla naziv="DomainObject.Predmet.ProtuStrankaListFormatedWithAdressOIB_1">
      <item>AGRACOM d.o.o., OIB 06374502770, Pantovčak 50, 10000 Zagreb</item>
    </derivirana_varijabla>
  </DomainObject.Predmet.ProtuStrankaListFormatedWithAdressOIB>
  <DomainObject.Predmet.ProtuStrankaListNazivFormated>
    <izvorni_sadrzaj>
      <item>AGRACOM d.o.o.</item>
    </izvorni_sadrzaj>
    <derivirana_varijabla naziv="DomainObject.Predmet.ProtuStrankaListNazivFormated_1">
      <item>AGRACOM d.o.o.</item>
    </derivirana_varijabla>
  </DomainObject.Predmet.ProtuStrankaListNazivFormated>
  <DomainObject.Predmet.ProtuStrankaListNazivFormatedOIB>
    <izvorni_sadrzaj>
      <item>AGRACOM d.o.o., OIB 06374502770</item>
    </izvorni_sadrzaj>
    <derivirana_varijabla naziv="DomainObject.Predmet.ProtuStrankaListNazivFormatedOIB_1">
      <item>AGRACOM d.o.o., OIB 06374502770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AGRACOM d.o.o.</izvorni_sadrzaj>
    <derivirana_varijabla naziv="DomainObject.Predmet.ProtustrankaIDrugi_1">AGRACOM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AGRACOM d.o.o., OIB 06374502770, Pantovčak 50, 10000 Zagreb</izvorni_sadrzaj>
    <derivirana_varijabla naziv="DomainObject.Predmet.ProtustrankaIDrugiAdressOIB_1">AGRACOM d.o.o., OIB 06374502770,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AGRACOM d.o.o.</item>
      <item>FINA Regionalni centar Zagreb</item>
      <item>Ivan Podrug</item>
    </izvorni_sadrzaj>
    <derivirana_varijabla naziv="DomainObject.Predmet.SudioniciListNaziv_1">
      <item>AGRACOM d.o.o.</item>
      <item>FINA Regionalni centar Zagreb</item>
      <item>Ivan Podrug</item>
    </derivirana_varijabla>
  </DomainObject.Predmet.SudioniciListNaziv>
  <DomainObject.Predmet.SudioniciListAdressOIB>
    <izvorni_sadrzaj>
      <item>AGRACOM d.o.o., OIB 06374502770,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AGRACOM d.o.o., OIB 06374502770,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06374502770</item>
      <item>, OIB 85821130368</item>
      <item>, OIB 33636732659</item>
    </izvorni_sadrzaj>
    <derivirana_varijabla naziv="DomainObject.Predmet.SudioniciListNazivOIB_1">
      <item>, OIB 06374502770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576A6-AE97-4EDA-9568-77B727FED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2016-02-05T10:13:00Z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