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638f" w14:paraId="e27638f" w:rsidRDefault="00EE69BD" w:rsidP="007C366A" w:rsidR="007C366A">
      <w:pPr>
        <w:pStyle w:val="Tijeloteksta"/>
        <w:jc w:val="right"/>
        <w15:collapsed w:val="false"/>
      </w:pPr>
      <w:bookmarkStart w:name="_GoBack" w:id="0"/>
      <w:bookmarkEnd w:id="0"/>
      <w:r>
        <w:t>13 St-946/16-99</w:t>
      </w:r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301679" w:rsidP="007C366A" w:rsidR="00301679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>
      <w:pPr>
        <w:pStyle w:val="Tijeloteksta"/>
        <w:jc w:val="center"/>
        <w:rPr>
          <w:bCs/>
        </w:rPr>
      </w:pPr>
    </w:p>
    <w:p w:rsidRDefault="00B93EC0" w:rsidP="00B93EC0" w:rsidR="00B93EC0">
      <w:pPr>
        <w:jc w:val="both"/>
      </w:pPr>
      <w:r>
        <w:tab/>
        <w:t xml:space="preserve">Trgovački sud u Osijeku, po stečajnom sucu Jadranki Herman, u postupku nad </w:t>
      </w:r>
      <w:r w:rsidR="00EE69BD">
        <w:t xml:space="preserve"> stečajnom masom iza </w:t>
      </w:r>
      <w:r w:rsidR="00EE69BD" w:rsidRPr="002D6DD6">
        <w:rPr>
          <w:bCs/>
        </w:rPr>
        <w:t xml:space="preserve">EX COMPACTO d.o.o. za graditeljstvo i usluge </w:t>
      </w:r>
      <w:r w:rsidR="00EE69BD">
        <w:rPr>
          <w:bCs/>
        </w:rPr>
        <w:t xml:space="preserve">u stečaju, </w:t>
      </w:r>
      <w:r w:rsidR="00EE69BD" w:rsidRPr="002D6DD6">
        <w:rPr>
          <w:bCs/>
        </w:rPr>
        <w:t>Vinkovci</w:t>
      </w:r>
      <w:r w:rsidR="00EE69BD">
        <w:rPr>
          <w:bCs/>
        </w:rPr>
        <w:t>, Glagoljaška 52, OIB 92753444877, MBS 030175919</w:t>
      </w:r>
      <w:r>
        <w:t xml:space="preserve">, </w:t>
      </w:r>
      <w:r w:rsidRPr="00874128">
        <w:t xml:space="preserve"> dana </w:t>
      </w:r>
      <w:r w:rsidR="00EE69BD">
        <w:t>30. studenog</w:t>
      </w:r>
      <w:r>
        <w:t xml:space="preserve"> 2018. </w:t>
      </w:r>
    </w:p>
    <w:p w:rsidRDefault="007C366A" w:rsidP="007C366A" w:rsidR="00D1070A">
      <w:pPr>
        <w:ind w:firstLine="708"/>
        <w:jc w:val="both"/>
      </w:pPr>
      <w:r>
        <w:t xml:space="preserve">                                                    </w:t>
      </w:r>
    </w:p>
    <w:p w:rsidRDefault="007C366A" w:rsidP="007C366A" w:rsidR="007C366A">
      <w:pPr>
        <w:ind w:firstLine="708"/>
        <w:jc w:val="both"/>
      </w:pPr>
      <w:r>
        <w:t xml:space="preserve">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>j upraviteljici</w:t>
      </w:r>
      <w:r w:rsidR="00B93EC0">
        <w:t xml:space="preserve"> Nadi Gagro odvjetnici u Vinkovcima, Glagoljaška 52, OIB 04212100945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</w:t>
      </w:r>
      <w:r w:rsidR="00EE69BD">
        <w:t xml:space="preserve">nad stečajnom masom iza </w:t>
      </w:r>
      <w:r w:rsidR="00EE69BD" w:rsidRPr="002D6DD6">
        <w:rPr>
          <w:bCs/>
        </w:rPr>
        <w:t xml:space="preserve">EX COMPACTO d.o.o. za graditeljstvo i usluge </w:t>
      </w:r>
      <w:r w:rsidR="00EE69BD">
        <w:rPr>
          <w:bCs/>
        </w:rPr>
        <w:t xml:space="preserve">u stečaju, </w:t>
      </w:r>
      <w:r w:rsidR="00EE69BD" w:rsidRPr="002D6DD6">
        <w:rPr>
          <w:bCs/>
        </w:rPr>
        <w:t>Vinkovci</w:t>
      </w:r>
      <w:r w:rsidR="00EE69BD">
        <w:rPr>
          <w:bCs/>
        </w:rPr>
        <w:t>, Glagoljaška 52, OIB 92753444877, MBS 030175919</w:t>
      </w:r>
      <w:r w:rsidR="00B93EC0">
        <w:t xml:space="preserve">, </w:t>
      </w:r>
      <w:r>
        <w:t xml:space="preserve">u iznosu od </w:t>
      </w:r>
      <w:r w:rsidR="00EE69BD">
        <w:t>54.100,00</w:t>
      </w:r>
      <w:r w:rsidR="004D78A7">
        <w:t xml:space="preserve"> k</w:t>
      </w:r>
      <w:r>
        <w:t>n bruto</w:t>
      </w:r>
      <w:r w:rsidR="008D745C">
        <w:t>.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D1070A" w:rsidP="00B33BD6" w:rsidR="00D1070A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D1070A" w:rsidP="00B77EFB" w:rsidR="00D1070A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r w:rsidR="00BE1105">
        <w:t>5/08-42 od 21. studenog 2008</w:t>
      </w:r>
      <w:r w:rsidR="004B081E">
        <w:t xml:space="preserve">. godine </w:t>
      </w:r>
      <w:r w:rsidR="00BE1105">
        <w:t>obustavljen je i zaključen  stečajni postupak nad dužnikom</w:t>
      </w:r>
      <w:r w:rsidR="00EE69BD">
        <w:t xml:space="preserve"> </w:t>
      </w:r>
      <w:r w:rsidR="00EE69BD" w:rsidRPr="002D6DD6">
        <w:rPr>
          <w:bCs/>
        </w:rPr>
        <w:t xml:space="preserve">EX COMPACTO d.o.o. </w:t>
      </w:r>
      <w:r w:rsidR="00BE1105">
        <w:rPr>
          <w:bCs/>
        </w:rPr>
        <w:t xml:space="preserve">u stečaju Vinkovci, Duga 24, zbog nedostatnosti mase za pokriće troškova stečajnog postupka.     </w:t>
      </w:r>
    </w:p>
    <w:p w:rsidRDefault="007F5443" w:rsidP="00B77EFB" w:rsidR="007F5443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r w:rsidR="004B081E">
        <w:t>9</w:t>
      </w:r>
      <w:r w:rsidR="00BE1105">
        <w:t>46/16-62 od 31. svibnja</w:t>
      </w:r>
      <w:r w:rsidR="004B081E">
        <w:t xml:space="preserve"> 2016</w:t>
      </w:r>
      <w:r w:rsidR="00D8507A">
        <w:t xml:space="preserve">. </w:t>
      </w:r>
      <w:r w:rsidR="00446AA2">
        <w:t>godine o</w:t>
      </w:r>
      <w:r w:rsidR="004E20E1">
        <w:t>dređen je nastavak</w:t>
      </w:r>
      <w:r w:rsidR="00D8507A">
        <w:t xml:space="preserve"> stečajnog postupka </w:t>
      </w:r>
      <w:r w:rsidR="00BE1105">
        <w:t xml:space="preserve">nad stečajnom masom iza </w:t>
      </w:r>
      <w:r w:rsidR="00BE1105" w:rsidRPr="002D6DD6">
        <w:rPr>
          <w:bCs/>
        </w:rPr>
        <w:t xml:space="preserve">EX COMPACTO d.o.o. za graditeljstvo i usluge </w:t>
      </w:r>
      <w:r w:rsidR="00BE1105">
        <w:rPr>
          <w:bCs/>
        </w:rPr>
        <w:t xml:space="preserve">u stečaju, </w:t>
      </w:r>
      <w:r w:rsidR="00BE1105" w:rsidRPr="002D6DD6">
        <w:rPr>
          <w:bCs/>
        </w:rPr>
        <w:t>Vinkovci</w:t>
      </w:r>
      <w:r w:rsidR="00BE1105">
        <w:rPr>
          <w:bCs/>
        </w:rPr>
        <w:t>, Glagoljaška 52</w:t>
      </w:r>
      <w:r w:rsidR="004B081E">
        <w:rPr>
          <w:bCs/>
        </w:rPr>
        <w:t>,</w:t>
      </w:r>
      <w:r w:rsidR="00D8507A">
        <w:t xml:space="preserve"> </w:t>
      </w:r>
      <w:r w:rsidR="004B081E">
        <w:t xml:space="preserve"> radi naknadno pronađene imo</w:t>
      </w:r>
      <w:r w:rsidR="001D39D2">
        <w:t>vine koja ulazi u stečajnu masu.</w:t>
      </w:r>
    </w:p>
    <w:p w:rsidRDefault="001D39D2" w:rsidP="00B77EFB" w:rsidR="001D39D2">
      <w:pPr>
        <w:jc w:val="both"/>
      </w:pPr>
    </w:p>
    <w:p w:rsidRDefault="001D39D2" w:rsidP="00436689" w:rsidR="00894B11">
      <w:pPr>
        <w:jc w:val="both"/>
      </w:pPr>
      <w:r>
        <w:tab/>
        <w:t>Podneskom od 29. studenog 2018., nakon što je unovčena stečajna masa dužnika, nekretnine, stečajna upraviteljica stečajne mase zatražila je određivanje nagrade za rad u stečajnom postupku. U nastavku stečajnog postupka nad stečajnom masom unovčene su nekretnine</w:t>
      </w:r>
      <w:r w:rsidR="00B85672">
        <w:t xml:space="preserve">, </w:t>
      </w:r>
      <w:r>
        <w:t xml:space="preserve"> koje su činile stečajnu ma</w:t>
      </w:r>
      <w:r w:rsidR="00B85672">
        <w:t>su, za kupovninu u iznosu od 441.000,00 kn</w:t>
      </w:r>
      <w:r w:rsidR="00D0227C">
        <w:t xml:space="preserve">. </w:t>
      </w:r>
      <w:r w:rsidR="00B85672">
        <w:t xml:space="preserve"> </w:t>
      </w:r>
    </w:p>
    <w:p w:rsidRDefault="00CF2AEC" w:rsidP="00525F16" w:rsidR="00CF2AEC">
      <w:pPr>
        <w:ind w:firstLine="708"/>
        <w:jc w:val="both"/>
      </w:pPr>
    </w:p>
    <w:p w:rsidRDefault="00301679" w:rsidP="00525F16" w:rsidR="00301679">
      <w:pPr>
        <w:ind w:firstLine="708"/>
        <w:jc w:val="both"/>
      </w:pPr>
    </w:p>
    <w:p w:rsidRDefault="00301679" w:rsidP="00525F16" w:rsidR="00301679">
      <w:pPr>
        <w:ind w:firstLine="708"/>
        <w:jc w:val="both"/>
      </w:pPr>
    </w:p>
    <w:p w:rsidRDefault="00301679" w:rsidP="00525F16" w:rsidR="00301679">
      <w:pPr>
        <w:ind w:firstLine="708"/>
        <w:jc w:val="both"/>
      </w:pPr>
    </w:p>
    <w:p w:rsidRDefault="00301679" w:rsidP="00301679" w:rsidR="00301679">
      <w:pPr>
        <w:ind w:firstLine="708"/>
        <w:jc w:val="center"/>
      </w:pPr>
      <w:r>
        <w:lastRenderedPageBreak/>
        <w:t>2</w:t>
      </w:r>
    </w:p>
    <w:p w:rsidRDefault="00301679" w:rsidP="00301679" w:rsidR="00301679">
      <w:pPr>
        <w:pStyle w:val="Tijeloteksta"/>
        <w:jc w:val="right"/>
      </w:pPr>
      <w:r>
        <w:t>13 St-946/16-99</w:t>
      </w:r>
    </w:p>
    <w:p w:rsidRDefault="00301679" w:rsidP="00301679" w:rsidR="00301679">
      <w:pPr>
        <w:ind w:firstLine="708"/>
        <w:jc w:val="center"/>
      </w:pPr>
    </w:p>
    <w:p w:rsidRDefault="00301679" w:rsidP="00301679" w:rsidR="00301679">
      <w:pPr>
        <w:ind w:firstLine="708"/>
        <w:jc w:val="center"/>
      </w:pPr>
    </w:p>
    <w:p w:rsidRDefault="00301679" w:rsidP="00301679" w:rsidR="00301679">
      <w:pPr>
        <w:ind w:firstLine="708"/>
        <w:jc w:val="center"/>
      </w:pPr>
    </w:p>
    <w:p w:rsidRDefault="00301679" w:rsidP="00301679" w:rsidR="00301679">
      <w:pPr>
        <w:ind w:firstLine="708"/>
        <w:jc w:val="center"/>
      </w:pPr>
    </w:p>
    <w:p w:rsidRDefault="00CF2AEC" w:rsidP="00525F16" w:rsidR="00CF2AEC">
      <w:pPr>
        <w:ind w:firstLine="708"/>
        <w:jc w:val="both"/>
      </w:pPr>
      <w:r>
        <w:t xml:space="preserve">Člankom 13. Uredbe o kriterijima i načinu obračuna i plaćanja nagrade stečajnim </w:t>
      </w:r>
      <w:r w:rsidR="00223623">
        <w:t>upraviteljima (Narodne novine 105</w:t>
      </w:r>
      <w:r>
        <w:t xml:space="preserve">/15)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13. Uredbe o kriterijima i načinu obračuna i plaćanja nagrade stečajnim upraviteljima, uzimajući u obzir iznos</w:t>
      </w:r>
      <w:r w:rsidR="008F4C97">
        <w:t xml:space="preserve"> od </w:t>
      </w:r>
      <w:r w:rsidR="00BF2863">
        <w:t>4</w:t>
      </w:r>
      <w:r w:rsidR="00D0227C">
        <w:t>41.000,00</w:t>
      </w:r>
      <w:r w:rsidR="00DD53B2">
        <w:t xml:space="preserve">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</w:t>
      </w:r>
      <w:r w:rsidR="00D0227C">
        <w:t xml:space="preserve">za koji iznos je namiren razlučni vjerovnik Nikola Križanac iz Vinkovaca, M. J. Zagorke 43, </w:t>
      </w:r>
      <w:r w:rsidR="00281775">
        <w:t xml:space="preserve">pripadala bi nagrada </w:t>
      </w:r>
      <w:r w:rsidR="00861F59">
        <w:t xml:space="preserve">kako slijedi: za iznos od </w:t>
      </w:r>
      <w:r w:rsidR="00725F76">
        <w:t>100.000,00</w:t>
      </w:r>
      <w:r w:rsidR="00861F59">
        <w:t xml:space="preserve"> kn 16 % što iznosi </w:t>
      </w:r>
      <w:r w:rsidR="00725F76">
        <w:t xml:space="preserve">16.000,00 kn, za daljnji iznos od 200.000,00 kn 12 % što iznosi 24.000,00 kn, za daljnji iznos od </w:t>
      </w:r>
      <w:r w:rsidR="00223623">
        <w:t>141</w:t>
      </w:r>
      <w:r w:rsidR="00725F76">
        <w:t>.000,00 kn 10 % što iznosi 1</w:t>
      </w:r>
      <w:r w:rsidR="00223623">
        <w:t>4.1</w:t>
      </w:r>
      <w:r w:rsidR="00725F76">
        <w:t>00,00 kn, što ukupno iznosi 5</w:t>
      </w:r>
      <w:r w:rsidR="00223623">
        <w:t>4.1</w:t>
      </w:r>
      <w:r w:rsidR="00725F76">
        <w:t xml:space="preserve">00,00 kn bruto. 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F65CCC">
        <w:t>članka 94</w:t>
      </w:r>
      <w:r w:rsidR="009F6035">
        <w:t xml:space="preserve">. </w:t>
      </w:r>
      <w:r w:rsidR="00F65CCC">
        <w:t xml:space="preserve">u vezi s člankom 441. </w:t>
      </w:r>
      <w:r w:rsidR="009F6035">
        <w:t>Stečajn</w:t>
      </w:r>
      <w:r w:rsidR="00F65CCC">
        <w:t xml:space="preserve">og zakona (Narodne novine broj </w:t>
      </w:r>
      <w:r w:rsidR="009F6035">
        <w:t>71/15</w:t>
      </w:r>
      <w:r w:rsidR="00F65CCC">
        <w:t>, 104/17</w:t>
      </w:r>
      <w:r w:rsidR="009F6035">
        <w:t xml:space="preserve">) i članka 13. </w:t>
      </w:r>
      <w:r w:rsidR="00B00774">
        <w:t xml:space="preserve">u vezi s člankom 15.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>U Osijeku</w:t>
      </w:r>
      <w:r w:rsidR="00223623">
        <w:t xml:space="preserve"> 30. studeni</w:t>
      </w:r>
      <w:r w:rsidR="00725F76">
        <w:t xml:space="preserve"> 2018.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r w:rsidR="00436689">
        <w:t>94</w:t>
      </w:r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436689">
        <w:t xml:space="preserve">ica  </w:t>
      </w:r>
      <w:r w:rsidR="00725F76">
        <w:t>Nada Gagro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23623" w:rsidP="00B77EFB" w:rsidR="004D78A7">
      <w:pPr>
        <w:numPr>
          <w:ilvl w:val="0"/>
          <w:numId w:val="3"/>
        </w:numPr>
      </w:pPr>
      <w:r>
        <w:t xml:space="preserve">kal. </w:t>
      </w:r>
      <w:r w:rsidR="00301679">
        <w:t>17/12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D1070A" w:rsidR="002F71F9">
      <w:pgSz w:code="9" w:h="16838" w:w="11906"/>
      <w:pgMar w:gutter="0" w:footer="709" w:header="709" w:left="1704" w:bottom="426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83006"/>
    <w:rsid w:val="00092D87"/>
    <w:rsid w:val="000A066D"/>
    <w:rsid w:val="000B13EE"/>
    <w:rsid w:val="000C05FC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1D39D2"/>
    <w:rsid w:val="002137B8"/>
    <w:rsid w:val="00223623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01679"/>
    <w:rsid w:val="0032250B"/>
    <w:rsid w:val="00324FD3"/>
    <w:rsid w:val="00343DFF"/>
    <w:rsid w:val="003B6B24"/>
    <w:rsid w:val="003E1CC7"/>
    <w:rsid w:val="003E551A"/>
    <w:rsid w:val="003E6A42"/>
    <w:rsid w:val="00402070"/>
    <w:rsid w:val="00436689"/>
    <w:rsid w:val="00446AA2"/>
    <w:rsid w:val="004569C8"/>
    <w:rsid w:val="00485A71"/>
    <w:rsid w:val="004909AC"/>
    <w:rsid w:val="0049290D"/>
    <w:rsid w:val="004B081E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5F4499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25F76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C366A"/>
    <w:rsid w:val="007D2538"/>
    <w:rsid w:val="007D2913"/>
    <w:rsid w:val="007F544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33E9F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33DB4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85672"/>
    <w:rsid w:val="00B93EC0"/>
    <w:rsid w:val="00BB1F54"/>
    <w:rsid w:val="00BB210D"/>
    <w:rsid w:val="00BB2F5E"/>
    <w:rsid w:val="00BD0679"/>
    <w:rsid w:val="00BE1105"/>
    <w:rsid w:val="00BF2863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0227C"/>
    <w:rsid w:val="00D1070A"/>
    <w:rsid w:val="00D267B2"/>
    <w:rsid w:val="00D3593A"/>
    <w:rsid w:val="00D54285"/>
    <w:rsid w:val="00D8507A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EE69BD"/>
    <w:rsid w:val="00F1706F"/>
    <w:rsid w:val="00F3776A"/>
    <w:rsid w:val="00F51A8B"/>
    <w:rsid w:val="00F560E7"/>
    <w:rsid w:val="00F65CCC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Stečajna masa iza EX COMPACTO d.o.o. za graditeljstvo i usluge u stečaju</izvorni_sadrzaj>
    <derivirana_varijabla naziv="DomainObject.Predmet.ProtustrankaFormated_1">  Stečajna masa iza EX COMPACTO d.o.o. za graditeljstvo i usluge u stečaju</derivirana_varijabla>
  </DomainObject.Predmet.ProtustrankaFormated>
  <DomainObject.Predmet.ProtustrankaFormatedOIB>
    <izvorni_sadrzaj>  Stečajna masa iza EX COMPACTO d.o.o. za graditeljstvo i usluge u stečaju, OIB 92753444877</izvorni_sadrzaj>
    <derivirana_varijabla naziv="DomainObject.Predmet.ProtustrankaFormatedOIB_1">  Stečajna masa iza EX COMPACTO d.o.o. za graditeljstvo i usluge u stečaju, OIB 92753444877</derivirana_varijabla>
  </DomainObject.Predmet.ProtustrankaFormatedOIB>
  <DomainObject.Predmet.ProtustrankaFormatedWithAdress>
    <izvorni_sadrzaj> Stečajna masa iza EX COMPACTO d.o.o. za graditeljstvo i usluge u stečaju, Glagoljaška 52, 32100 Vinkovci</izvorni_sadrzaj>
    <derivirana_varijabla naziv="DomainObject.Predmet.ProtustrankaFormatedWithAdress_1"> Stečajna masa iza EX COMPACTO d.o.o. za graditeljstvo i usluge u stečaju, Glagoljaška 52, 32100 Vinkovci</derivirana_varijabla>
  </DomainObject.Predmet.ProtustrankaFormatedWithAdress>
  <DomainObject.Predmet.ProtustrankaFormatedWithAdressOIB>
    <izvorni_sadrzaj> Stečajna masa iza EX COMPACTO d.o.o. za graditeljstvo i usluge u stečaju, OIB 92753444877, Glagoljaška 52, 32100 Vinkovci</izvorni_sadrzaj>
    <derivirana_varijabla naziv="DomainObject.Predmet.ProtustrankaFormatedWithAdressOIB_1"> Stečajna masa iza EX COMPACTO d.o.o. za graditeljstvo i usluge u stečaju, OIB 92753444877, Glagoljaška 52, 32100 Vinkovci</derivirana_varijabla>
  </DomainObject.Predmet.ProtustrankaFormatedWithAdressOIB>
  <DomainObject.Predmet.ProtustrankaWithAdress>
    <izvorni_sadrzaj>Stečajna masa iza EX COMPACTO d.o.o. za graditeljstvo i usluge u stečaju Glagoljaška 52, 32100 Vinkovci</izvorni_sadrzaj>
    <derivirana_varijabla naziv="DomainObject.Predmet.ProtustrankaWithAdress_1">Stečajna masa iza EX COMPACTO d.o.o. za graditeljstvo i usluge u stečaju Glagoljaška 52, 32100 Vinkovci</derivirana_varijabla>
  </DomainObject.Predmet.ProtustrankaWithAdress>
  <DomainObject.Predmet.ProtustrankaWithAdressOIB>
    <izvorni_sadrzaj>Stečajna masa iza EX COMPACTO d.o.o. za graditeljstvo i usluge u stečaju, OIB 92753444877, Glagoljaška 52, 32100 Vinkovci</izvorni_sadrzaj>
    <derivirana_varijabla naziv="DomainObject.Predmet.ProtustrankaWithAdressOIB_1">Stečajna masa iza EX COMPACTO d.o.o. za graditeljstvo i usluge u stečaju, OIB 92753444877, Glagoljaška 52, 32100 Vinkovci</derivirana_varijabla>
  </DomainObject.Predmet.ProtustrankaWithAdressOIB>
  <DomainObject.Predmet.ProtustrankaNazivFormated>
    <izvorni_sadrzaj>Stečajna masa iza EX COMPACTO d.o.o. za graditeljstvo i usluge u stečaju</izvorni_sadrzaj>
    <derivirana_varijabla naziv="DomainObject.Predmet.ProtustrankaNazivFormated_1">Stečajna masa iza EX COMPACTO d.o.o. za graditeljstvo i usluge u stečaju</derivirana_varijabla>
  </DomainObject.Predmet.ProtustrankaNazivFormated>
  <DomainObject.Predmet.ProtustrankaNazivFormatedOIB>
    <izvorni_sadrzaj>Stečajna masa iza EX COMPACTO d.o.o. za graditeljstvo i usluge u stečaju, OIB 92753444877</izvorni_sadrzaj>
    <derivirana_varijabla naziv="DomainObject.Predmet.ProtustrankaNazivFormatedOIB_1">Stečajna masa iza EX COMPACTO d.o.o. za graditeljstvo i usluge u stečaju, OIB 92753444877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Stečajna masa iza EX COMPACTO d.o.o. za graditeljstvo i usluge u stečaju</item>
    </izvorni_sadrzaj>
    <derivirana_varijabla naziv="DomainObject.Predmet.ProtuStrankaListFormated_1">
      <item>Stečajna masa iza EX COMPACTO d.o.o. za graditeljstvo i usluge u stečaju</item>
    </derivirana_varijabla>
  </DomainObject.Predmet.ProtuStrankaListFormated>
  <DomainObject.Predmet.ProtuStrankaListFormatedOIB>
    <izvorni_sadrzaj>
      <item>Stečajna masa iza EX COMPACTO d.o.o. za graditeljstvo i usluge u stečaju, OIB 92753444877</item>
    </izvorni_sadrzaj>
    <derivirana_varijabla naziv="DomainObject.Predmet.ProtuStrankaListFormatedOIB_1">
      <item>Stečajna masa iza EX COMPACTO d.o.o. za graditeljstvo i usluge u stečaju, OIB 92753444877</item>
    </derivirana_varijabla>
  </DomainObject.Predmet.ProtuStrankaListFormatedOIB>
  <DomainObject.Predmet.ProtuStrankaListFormatedWithAdress>
    <izvorni_sadrzaj>
      <item>Stečajna masa iza EX COMPACTO d.o.o. za graditeljstvo i usluge u stečaju, Glagoljaška 52, 32100 Vinkovci</item>
    </izvorni_sadrzaj>
    <derivirana_varijabla naziv="DomainObject.Predmet.ProtuStrankaListFormatedWithAdress_1">
      <item>Stečajna masa iza EX COMPACTO d.o.o. za graditeljstvo i usluge u stečaju, Glagoljaška 52, 32100 Vinkovci</item>
    </derivirana_varijabla>
  </DomainObject.Predmet.ProtuStrankaListFormatedWithAdress>
  <DomainObject.Predmet.ProtuStrankaListFormatedWithAdressOIB>
    <izvorni_sadrzaj>
      <item>Stečajna masa iza EX COMPACTO d.o.o. za graditeljstvo i usluge u stečaju, OIB 92753444877, Glagoljaška 52, 32100 Vinkovci</item>
    </izvorni_sadrzaj>
    <derivirana_varijabla naziv="DomainObject.Predmet.ProtuStrankaListFormatedWithAdressOIB_1">
      <item>Stečajna masa iza EX COMPACTO d.o.o. za graditeljstvo i usluge u stečaju, OIB 92753444877, Glagoljaška 52, 32100 Vinkovci</item>
    </derivirana_varijabla>
  </DomainObject.Predmet.ProtuStrankaListFormatedWithAdressOIB>
  <DomainObject.Predmet.ProtuStrankaListNazivFormated>
    <izvorni_sadrzaj>
      <item>Stečajna masa iza EX COMPACTO d.o.o. za graditeljstvo i usluge u stečaju</item>
    </izvorni_sadrzaj>
    <derivirana_varijabla naziv="DomainObject.Predmet.ProtuStrankaListNazivFormated_1">
      <item>Stečajna masa iza EX COMPACTO d.o.o. za graditeljstvo i usluge u stečaju</item>
    </derivirana_varijabla>
  </DomainObject.Predmet.ProtuStrankaListNazivFormated>
  <DomainObject.Predmet.ProtuStrankaListNazivFormatedOIB>
    <izvorni_sadrzaj>
      <item>Stečajna masa iza EX COMPACTO d.o.o. za graditeljstvo i usluge u stečaju, OIB 92753444877</item>
    </izvorni_sadrzaj>
    <derivirana_varijabla naziv="DomainObject.Predmet.ProtuStrankaListNazivFormatedOIB_1">
      <item>Stečajna masa iza EX COMPACTO d.o.o. za graditeljstvo i usluge u stečaju, OIB 92753444877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Stečajna masa iza EX COMPACTO d.o.o. za graditeljstvo i usluge u stečaju</izvorni_sadrzaj>
    <derivirana_varijabla naziv="DomainObject.Predmet.ProtustrankaIDrugi_1">Stečajna masa iza EX COMPACTO d.o.o. za graditeljstvo i usluge u stečaju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Stečajna masa iza EX COMPACTO d.o.o. za graditeljstvo i usluge u stečaju, OIB 92753444877, Glagoljaška 52, 32100 Vinkovci</izvorni_sadrzaj>
    <derivirana_varijabla naziv="DomainObject.Predmet.ProtustrankaIDrugiAdressOIB_1">Stečajna masa iza EX COMPACTO d.o.o. za graditeljstvo i usluge u stečaju, OIB 92753444877,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Gagro</item>
      <item>Stečajna masa iza EX COMPACTO d.o.o. za graditeljstvo i usluge u stečaju</item>
    </izvorni_sadrzaj>
    <derivirana_varijabla naziv="DomainObject.Predmet.SudioniciListNaziv_1">
      <item>Nada Gagro</item>
      <item>Stečajna masa iza EX COMPACTO d.o.o. za graditeljstvo i usluge u stečaju</item>
    </derivirana_varijabla>
  </DomainObject.Predmet.SudioniciListNaziv>
  <DomainObject.Predmet.SudioniciListAdressOIB>
    <izvorni_sadrzaj>
      <item>Nada Gagro, OIB 04212100945, Josipa Juraja Strossmayera 3,32100 Vinkovci</item>
      <item>Stečajna masa iza EX COMPACTO d.o.o. za graditeljstvo i usluge u stečaju, OIB 92753444877, Glagoljaška 52,32100 Vinkovci</item>
    </izvorni_sadrzaj>
    <derivirana_varijabla naziv="DomainObject.Predmet.SudioniciListAdressOIB_1">
      <item>Nada Gagro, OIB 04212100945, Josipa Juraja Strossmayera 3,32100 Vinkovci</item>
      <item>Stečajna masa iza EX COMPACTO d.o.o. za graditeljstvo i usluge u stečaju, OIB 92753444877,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04212100945</item>
      <item>, OIB 92753444877</item>
    </izvorni_sadrzaj>
    <derivirana_varijabla naziv="DomainObject.Predmet.SudioniciListNazivOIB_1">
      <item>, OIB 04212100945</item>
      <item>, OIB 92753444877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St-946/2016-96</izvorni_sadrzaj>
    <derivirana_varijabla naziv="DomainObject.PredzadnjaOdlukaIzPredmeta.Oznaka_1">St-946/2016-96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26073-83A8-4DBC-B777-9B78DF34F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2951</properties:Characters>
  <properties:Lines>96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2018-11-30T07:07:00Z</dcterms:created>
  <dc:creator>..</dc:creator>
  <cp:lastModifiedBy>Maja Kocijan</cp:lastModifiedBy>
  <cp:lastPrinted>2018-11-30T07:20:00Z</cp:lastPrinted>
  <dcterms:modified xmlns:xsi="http://www.w3.org/2001/XMLSchema-instance" xsi:type="dcterms:W3CDTF">2018-11-30T12:02:00Z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