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d674" w14:paraId="bced674" w:rsidRDefault="002D49EC" w:rsidP="003F6C53" w:rsidR="002D49EC" w:rsidRPr="00444D1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444D1C">
      <w:pPr>
        <w:rPr>
          <w:sz w:val="22"/>
          <w:szCs w:val="22"/>
        </w:rPr>
      </w:pPr>
    </w:p>
    <w:p w:rsidRDefault="00721F79" w:rsidP="004B557B" w:rsidR="00721F79" w:rsidRPr="00444D1C">
      <w:pPr>
        <w:rPr>
          <w:sz w:val="22"/>
          <w:szCs w:val="22"/>
        </w:rPr>
      </w:pPr>
    </w:p>
    <w:p w:rsidRDefault="003C5ED2" w:rsidP="004B557B" w:rsidR="003C5ED2" w:rsidRPr="00444D1C">
      <w:pPr>
        <w:rPr>
          <w:sz w:val="22"/>
          <w:szCs w:val="22"/>
        </w:rPr>
      </w:pPr>
    </w:p>
    <w:p w:rsidRDefault="00721F79" w:rsidP="00721F79" w:rsidR="00721F79" w:rsidRPr="00444D1C">
      <w:pPr>
        <w:rPr>
          <w:b/>
          <w:sz w:val="22"/>
          <w:szCs w:val="22"/>
        </w:rPr>
      </w:pPr>
      <w:r w:rsidRPr="00444D1C">
        <w:rPr>
          <w:b/>
          <w:sz w:val="22"/>
          <w:szCs w:val="22"/>
        </w:rPr>
        <w:t>REPUBLIKA HRVATSKA</w:t>
      </w:r>
    </w:p>
    <w:p w:rsidRDefault="00721F79" w:rsidP="00721F79" w:rsidR="002B5525" w:rsidRPr="00444D1C">
      <w:pPr>
        <w:rPr>
          <w:b/>
          <w:sz w:val="22"/>
          <w:szCs w:val="22"/>
        </w:rPr>
      </w:pPr>
      <w:r w:rsidRPr="00444D1C">
        <w:rPr>
          <w:b/>
          <w:sz w:val="22"/>
          <w:szCs w:val="22"/>
        </w:rPr>
        <w:t>TRGOVAČKI SUD U ZADRU</w:t>
      </w:r>
      <w:r w:rsidRPr="00444D1C">
        <w:rPr>
          <w:b/>
          <w:sz w:val="22"/>
          <w:szCs w:val="22"/>
        </w:rPr>
        <w:tab/>
      </w:r>
    </w:p>
    <w:p w:rsidRDefault="002B5525" w:rsidP="00721F79" w:rsidR="00721F79" w:rsidRPr="00444D1C">
      <w:pPr>
        <w:rPr>
          <w:sz w:val="22"/>
          <w:szCs w:val="22"/>
        </w:rPr>
      </w:pPr>
      <w:r w:rsidRPr="00444D1C">
        <w:rPr>
          <w:sz w:val="22"/>
          <w:szCs w:val="22"/>
        </w:rPr>
        <w:t>Dr. Franje Tuđmana 35</w:t>
      </w:r>
      <w:r w:rsidR="00721F79" w:rsidRPr="00444D1C">
        <w:rPr>
          <w:sz w:val="22"/>
          <w:szCs w:val="22"/>
        </w:rPr>
        <w:tab/>
      </w:r>
      <w:r w:rsidR="00721F79" w:rsidRPr="00444D1C">
        <w:rPr>
          <w:sz w:val="22"/>
          <w:szCs w:val="22"/>
        </w:rPr>
        <w:tab/>
      </w:r>
      <w:r w:rsidR="00721F79" w:rsidRPr="00444D1C">
        <w:rPr>
          <w:sz w:val="22"/>
          <w:szCs w:val="22"/>
        </w:rPr>
        <w:tab/>
      </w:r>
      <w:r w:rsidR="00721F79" w:rsidRPr="00444D1C">
        <w:rPr>
          <w:sz w:val="22"/>
          <w:szCs w:val="22"/>
        </w:rPr>
        <w:tab/>
      </w:r>
      <w:r w:rsidR="00721F79" w:rsidRPr="00444D1C">
        <w:rPr>
          <w:sz w:val="22"/>
          <w:szCs w:val="22"/>
        </w:rPr>
        <w:tab/>
      </w:r>
    </w:p>
    <w:p w:rsidRDefault="002B5525" w:rsidP="00B0143C" w:rsidR="002B5525" w:rsidRPr="00444D1C">
      <w:pPr>
        <w:rPr>
          <w:sz w:val="22"/>
          <w:szCs w:val="22"/>
        </w:rPr>
      </w:pPr>
    </w:p>
    <w:p w:rsidRDefault="00AA1AD1" w:rsidP="00AA1AD1" w:rsidR="00AA1AD1" w:rsidRPr="00444D1C">
      <w:pPr>
        <w:jc w:val="center"/>
        <w:rPr>
          <w:b/>
          <w:sz w:val="22"/>
          <w:szCs w:val="22"/>
        </w:rPr>
      </w:pPr>
      <w:r w:rsidRPr="00444D1C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444D1C">
      <w:pPr>
        <w:rPr>
          <w:b/>
          <w:sz w:val="22"/>
          <w:szCs w:val="22"/>
        </w:rPr>
      </w:pPr>
    </w:p>
    <w:p w:rsidRDefault="00721F79" w:rsidP="00360AB6" w:rsidR="00721F79" w:rsidRPr="00444D1C">
      <w:pPr>
        <w:jc w:val="center"/>
        <w:rPr>
          <w:b/>
          <w:sz w:val="22"/>
          <w:szCs w:val="22"/>
        </w:rPr>
      </w:pPr>
      <w:r w:rsidRPr="00444D1C">
        <w:rPr>
          <w:b/>
          <w:sz w:val="22"/>
          <w:szCs w:val="22"/>
        </w:rPr>
        <w:t>R J E Š E N J E</w:t>
      </w:r>
    </w:p>
    <w:p w:rsidRDefault="002B5525" w:rsidP="00721F79" w:rsidR="002B5525" w:rsidRPr="00444D1C">
      <w:pPr>
        <w:jc w:val="both"/>
        <w:rPr>
          <w:sz w:val="22"/>
          <w:szCs w:val="22"/>
        </w:rPr>
      </w:pPr>
    </w:p>
    <w:p w:rsidRDefault="00360AB6" w:rsidP="00444D1C" w:rsidR="004270AE" w:rsidRPr="00444D1C">
      <w:pPr>
        <w:pStyle w:val="Tijeloteksta"/>
        <w:ind w:firstLine="708"/>
        <w:rPr>
          <w:sz w:val="22"/>
          <w:szCs w:val="22"/>
        </w:rPr>
      </w:pPr>
      <w:r w:rsidRPr="00444D1C">
        <w:rPr>
          <w:sz w:val="22"/>
          <w:szCs w:val="22"/>
        </w:rPr>
        <w:t>Trgovački sud u Zadru, po su</w:t>
      </w:r>
      <w:r w:rsidR="00B0143C" w:rsidRPr="00444D1C">
        <w:rPr>
          <w:sz w:val="22"/>
          <w:szCs w:val="22"/>
        </w:rPr>
        <w:t>tkinji</w:t>
      </w:r>
      <w:r w:rsidRPr="00444D1C">
        <w:rPr>
          <w:sz w:val="22"/>
          <w:szCs w:val="22"/>
        </w:rPr>
        <w:t xml:space="preserve"> Ani Markač, povodom prijedloga za otvaranje stečajnog postupka nad dužnikom </w:t>
      </w:r>
      <w:r w:rsidR="000F4F20" w:rsidRPr="00444D1C">
        <w:rPr>
          <w:sz w:val="22"/>
          <w:szCs w:val="22"/>
          <w:lang w:val="en-AU"/>
        </w:rPr>
        <w:t xml:space="preserve">PLAY </w:t>
      </w:r>
      <w:proofErr w:type="spellStart"/>
      <w:r w:rsidR="000F4F20" w:rsidRPr="00444D1C">
        <w:rPr>
          <w:sz w:val="22"/>
          <w:szCs w:val="22"/>
          <w:lang w:val="en-AU"/>
        </w:rPr>
        <w:t>j.d.o.o</w:t>
      </w:r>
      <w:proofErr w:type="spellEnd"/>
      <w:r w:rsidR="000F4F20" w:rsidRPr="00444D1C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F4F20" w:rsidRPr="00444D1C">
        <w:rPr>
          <w:sz w:val="22"/>
          <w:szCs w:val="22"/>
          <w:lang w:val="en-AU"/>
        </w:rPr>
        <w:t>za</w:t>
      </w:r>
      <w:proofErr w:type="spellEnd"/>
      <w:proofErr w:type="gramEnd"/>
      <w:r w:rsidR="000F4F20" w:rsidRPr="00444D1C">
        <w:rPr>
          <w:sz w:val="22"/>
          <w:szCs w:val="22"/>
          <w:lang w:val="en-AU"/>
        </w:rPr>
        <w:t xml:space="preserve"> </w:t>
      </w:r>
      <w:proofErr w:type="spellStart"/>
      <w:r w:rsidR="000F4F20" w:rsidRPr="00444D1C">
        <w:rPr>
          <w:sz w:val="22"/>
          <w:szCs w:val="22"/>
          <w:lang w:val="en-AU"/>
        </w:rPr>
        <w:t>ugostiteljstvo</w:t>
      </w:r>
      <w:proofErr w:type="spellEnd"/>
      <w:r w:rsidR="000F4F20" w:rsidRPr="00444D1C">
        <w:rPr>
          <w:sz w:val="22"/>
          <w:szCs w:val="22"/>
          <w:lang w:val="en-AU"/>
        </w:rPr>
        <w:t>,</w:t>
      </w:r>
      <w:r w:rsidR="00444D1C" w:rsidRPr="00444D1C">
        <w:rPr>
          <w:sz w:val="22"/>
          <w:szCs w:val="22"/>
          <w:lang w:val="en-AU"/>
        </w:rPr>
        <w:t xml:space="preserve"> Zadar, </w:t>
      </w:r>
      <w:proofErr w:type="spellStart"/>
      <w:r w:rsidR="00444D1C" w:rsidRPr="00444D1C">
        <w:rPr>
          <w:sz w:val="22"/>
          <w:szCs w:val="22"/>
          <w:lang w:val="en-AU"/>
        </w:rPr>
        <w:t>Franje</w:t>
      </w:r>
      <w:proofErr w:type="spellEnd"/>
      <w:r w:rsidR="00444D1C" w:rsidRPr="00444D1C">
        <w:rPr>
          <w:sz w:val="22"/>
          <w:szCs w:val="22"/>
          <w:lang w:val="en-AU"/>
        </w:rPr>
        <w:t xml:space="preserve"> </w:t>
      </w:r>
      <w:proofErr w:type="spellStart"/>
      <w:r w:rsidR="00444D1C" w:rsidRPr="00444D1C">
        <w:rPr>
          <w:sz w:val="22"/>
          <w:szCs w:val="22"/>
          <w:lang w:val="en-AU"/>
        </w:rPr>
        <w:t>Fanceva</w:t>
      </w:r>
      <w:proofErr w:type="spellEnd"/>
      <w:r w:rsidR="00444D1C" w:rsidRPr="00444D1C">
        <w:rPr>
          <w:sz w:val="22"/>
          <w:szCs w:val="22"/>
          <w:lang w:val="en-AU"/>
        </w:rPr>
        <w:t xml:space="preserve"> 45, OIB:</w:t>
      </w:r>
      <w:r w:rsidR="000F4F20" w:rsidRPr="00444D1C">
        <w:rPr>
          <w:sz w:val="22"/>
          <w:szCs w:val="22"/>
          <w:lang w:val="en-AU"/>
        </w:rPr>
        <w:t>51548370919</w:t>
      </w:r>
      <w:r w:rsidRPr="00444D1C">
        <w:rPr>
          <w:sz w:val="22"/>
          <w:szCs w:val="22"/>
        </w:rPr>
        <w:t xml:space="preserve">, dana </w:t>
      </w:r>
      <w:r w:rsidR="00444D1C" w:rsidRPr="00444D1C">
        <w:rPr>
          <w:sz w:val="22"/>
          <w:szCs w:val="22"/>
        </w:rPr>
        <w:t>25</w:t>
      </w:r>
      <w:r w:rsidR="005A7FDB" w:rsidRPr="00444D1C">
        <w:rPr>
          <w:sz w:val="22"/>
          <w:szCs w:val="22"/>
        </w:rPr>
        <w:t xml:space="preserve">. </w:t>
      </w:r>
      <w:r w:rsidR="00444D1C" w:rsidRPr="00444D1C">
        <w:rPr>
          <w:sz w:val="22"/>
          <w:szCs w:val="22"/>
        </w:rPr>
        <w:t>kolovoza</w:t>
      </w:r>
      <w:r w:rsidR="00DE4EDD" w:rsidRPr="00444D1C">
        <w:rPr>
          <w:sz w:val="22"/>
          <w:szCs w:val="22"/>
        </w:rPr>
        <w:t xml:space="preserve"> </w:t>
      </w:r>
      <w:r w:rsidR="009B73AC" w:rsidRPr="00444D1C">
        <w:rPr>
          <w:sz w:val="22"/>
          <w:szCs w:val="22"/>
        </w:rPr>
        <w:t>2017</w:t>
      </w:r>
      <w:r w:rsidRPr="00444D1C">
        <w:rPr>
          <w:sz w:val="22"/>
          <w:szCs w:val="22"/>
        </w:rPr>
        <w:t xml:space="preserve">. </w:t>
      </w:r>
    </w:p>
    <w:p w:rsidRDefault="00721F79" w:rsidP="00721F79" w:rsidR="00721F79" w:rsidRPr="00444D1C">
      <w:pPr>
        <w:jc w:val="center"/>
        <w:rPr>
          <w:sz w:val="22"/>
          <w:szCs w:val="22"/>
        </w:rPr>
      </w:pPr>
      <w:r w:rsidRPr="00444D1C">
        <w:rPr>
          <w:sz w:val="22"/>
          <w:szCs w:val="22"/>
        </w:rPr>
        <w:t>r i j e š i o  j e</w:t>
      </w:r>
    </w:p>
    <w:p w:rsidRDefault="00D44689" w:rsidP="0063724D" w:rsidR="00D44689" w:rsidRPr="00444D1C">
      <w:pPr>
        <w:rPr>
          <w:sz w:val="22"/>
          <w:szCs w:val="22"/>
        </w:rPr>
      </w:pPr>
    </w:p>
    <w:p w:rsidRDefault="00CC3921" w:rsidP="00CC3921" w:rsidR="00CC3921" w:rsidRPr="00444D1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444D1C">
        <w:rPr>
          <w:sz w:val="22"/>
          <w:szCs w:val="22"/>
        </w:rPr>
        <w:t>Pokreće se prethodni postupak radi utvrđivanja</w:t>
      </w:r>
      <w:r w:rsidR="00456801" w:rsidRPr="00444D1C">
        <w:rPr>
          <w:sz w:val="22"/>
          <w:szCs w:val="22"/>
        </w:rPr>
        <w:t xml:space="preserve"> pretpostavki za otvaranje stečajnog</w:t>
      </w:r>
      <w:r w:rsidR="00DE7329" w:rsidRPr="00444D1C">
        <w:rPr>
          <w:sz w:val="22"/>
          <w:szCs w:val="22"/>
        </w:rPr>
        <w:t xml:space="preserve"> postupka</w:t>
      </w:r>
      <w:r w:rsidR="00456801" w:rsidRPr="00444D1C">
        <w:rPr>
          <w:sz w:val="22"/>
          <w:szCs w:val="22"/>
        </w:rPr>
        <w:t xml:space="preserve"> nad</w:t>
      </w:r>
      <w:r w:rsidR="00DE7329" w:rsidRPr="00444D1C">
        <w:rPr>
          <w:sz w:val="22"/>
          <w:szCs w:val="22"/>
        </w:rPr>
        <w:t xml:space="preserve"> stečajnim dužnikom</w:t>
      </w:r>
      <w:r w:rsidR="005A7FDB" w:rsidRPr="00444D1C">
        <w:rPr>
          <w:sz w:val="22"/>
          <w:szCs w:val="22"/>
        </w:rPr>
        <w:t xml:space="preserve"> </w:t>
      </w:r>
      <w:r w:rsidRPr="00444D1C">
        <w:rPr>
          <w:sz w:val="22"/>
          <w:szCs w:val="22"/>
        </w:rPr>
        <w:t xml:space="preserve"> </w:t>
      </w:r>
      <w:r w:rsidR="000F4F20" w:rsidRPr="00444D1C">
        <w:rPr>
          <w:sz w:val="22"/>
          <w:szCs w:val="22"/>
          <w:lang w:val="en-AU"/>
        </w:rPr>
        <w:t xml:space="preserve">PLAY </w:t>
      </w:r>
      <w:proofErr w:type="spellStart"/>
      <w:r w:rsidR="000F4F20" w:rsidRPr="00444D1C">
        <w:rPr>
          <w:sz w:val="22"/>
          <w:szCs w:val="22"/>
          <w:lang w:val="en-AU"/>
        </w:rPr>
        <w:t>j.d.o.o</w:t>
      </w:r>
      <w:proofErr w:type="spellEnd"/>
      <w:r w:rsidR="000F4F20" w:rsidRPr="00444D1C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F4F20" w:rsidRPr="00444D1C">
        <w:rPr>
          <w:sz w:val="22"/>
          <w:szCs w:val="22"/>
          <w:lang w:val="en-AU"/>
        </w:rPr>
        <w:t>za</w:t>
      </w:r>
      <w:proofErr w:type="spellEnd"/>
      <w:proofErr w:type="gramEnd"/>
      <w:r w:rsidR="000F4F20" w:rsidRPr="00444D1C">
        <w:rPr>
          <w:sz w:val="22"/>
          <w:szCs w:val="22"/>
          <w:lang w:val="en-AU"/>
        </w:rPr>
        <w:t xml:space="preserve"> </w:t>
      </w:r>
      <w:proofErr w:type="spellStart"/>
      <w:r w:rsidR="000F4F20" w:rsidRPr="00444D1C">
        <w:rPr>
          <w:sz w:val="22"/>
          <w:szCs w:val="22"/>
          <w:lang w:val="en-AU"/>
        </w:rPr>
        <w:t>ugostiteljstvo</w:t>
      </w:r>
      <w:proofErr w:type="spellEnd"/>
      <w:r w:rsidR="000F4F20" w:rsidRPr="00444D1C">
        <w:rPr>
          <w:sz w:val="22"/>
          <w:szCs w:val="22"/>
          <w:lang w:val="en-AU"/>
        </w:rPr>
        <w:t>,</w:t>
      </w:r>
      <w:r w:rsidR="00444D1C" w:rsidRPr="00444D1C">
        <w:rPr>
          <w:sz w:val="22"/>
          <w:szCs w:val="22"/>
          <w:lang w:val="en-AU"/>
        </w:rPr>
        <w:t xml:space="preserve"> Zadar, </w:t>
      </w:r>
      <w:proofErr w:type="spellStart"/>
      <w:r w:rsidR="00444D1C" w:rsidRPr="00444D1C">
        <w:rPr>
          <w:sz w:val="22"/>
          <w:szCs w:val="22"/>
          <w:lang w:val="en-AU"/>
        </w:rPr>
        <w:t>Franje</w:t>
      </w:r>
      <w:proofErr w:type="spellEnd"/>
      <w:r w:rsidR="00444D1C" w:rsidRPr="00444D1C">
        <w:rPr>
          <w:sz w:val="22"/>
          <w:szCs w:val="22"/>
          <w:lang w:val="en-AU"/>
        </w:rPr>
        <w:t xml:space="preserve"> </w:t>
      </w:r>
      <w:proofErr w:type="spellStart"/>
      <w:r w:rsidR="00444D1C" w:rsidRPr="00444D1C">
        <w:rPr>
          <w:sz w:val="22"/>
          <w:szCs w:val="22"/>
          <w:lang w:val="en-AU"/>
        </w:rPr>
        <w:t>Fanceva</w:t>
      </w:r>
      <w:proofErr w:type="spellEnd"/>
      <w:r w:rsidR="00444D1C" w:rsidRPr="00444D1C">
        <w:rPr>
          <w:sz w:val="22"/>
          <w:szCs w:val="22"/>
          <w:lang w:val="en-AU"/>
        </w:rPr>
        <w:t xml:space="preserve"> 45, OIB:</w:t>
      </w:r>
      <w:r w:rsidR="000F4F20" w:rsidRPr="00444D1C">
        <w:rPr>
          <w:sz w:val="22"/>
          <w:szCs w:val="22"/>
          <w:lang w:val="en-AU"/>
        </w:rPr>
        <w:t>51548370919</w:t>
      </w:r>
      <w:r w:rsidR="009B73AC" w:rsidRPr="00444D1C">
        <w:rPr>
          <w:sz w:val="22"/>
          <w:szCs w:val="22"/>
        </w:rPr>
        <w:t>.</w:t>
      </w:r>
    </w:p>
    <w:p w:rsidRDefault="009B73AC" w:rsidP="009B73AC" w:rsidR="009B73AC" w:rsidRPr="00444D1C">
      <w:pPr>
        <w:jc w:val="both"/>
        <w:rPr>
          <w:sz w:val="22"/>
          <w:szCs w:val="22"/>
        </w:rPr>
      </w:pPr>
    </w:p>
    <w:p w:rsidRDefault="00444D1C" w:rsidP="00444D1C" w:rsidR="00444D1C" w:rsidRPr="00444D1C">
      <w:pPr>
        <w:ind w:firstLine="708"/>
        <w:jc w:val="both"/>
        <w:rPr>
          <w:sz w:val="22"/>
          <w:szCs w:val="22"/>
        </w:rPr>
      </w:pPr>
      <w:r w:rsidRPr="00444D1C">
        <w:rPr>
          <w:sz w:val="22"/>
          <w:szCs w:val="22"/>
        </w:rPr>
        <w:t xml:space="preserve">II. </w:t>
      </w:r>
      <w:r w:rsidRPr="00444D1C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Pr="00444D1C">
        <w:rPr>
          <w:b/>
          <w:sz w:val="22"/>
          <w:szCs w:val="22"/>
        </w:rPr>
        <w:t>26. rujna 2017. u 8,50</w:t>
      </w:r>
      <w:r w:rsidRPr="00444D1C">
        <w:rPr>
          <w:sz w:val="22"/>
          <w:szCs w:val="22"/>
        </w:rPr>
        <w:t xml:space="preserve"> </w:t>
      </w:r>
      <w:r w:rsidRPr="00444D1C">
        <w:rPr>
          <w:b/>
          <w:bCs/>
          <w:sz w:val="22"/>
          <w:szCs w:val="22"/>
        </w:rPr>
        <w:t>sati</w:t>
      </w:r>
      <w:r w:rsidRPr="00444D1C">
        <w:rPr>
          <w:sz w:val="22"/>
          <w:szCs w:val="22"/>
        </w:rPr>
        <w:t xml:space="preserve"> kod ovog suda, Ulica Franje Tuđmana br. 35, sudnica </w:t>
      </w:r>
      <w:proofErr w:type="spellStart"/>
      <w:r w:rsidRPr="00444D1C">
        <w:rPr>
          <w:sz w:val="22"/>
          <w:szCs w:val="22"/>
        </w:rPr>
        <w:t>br</w:t>
      </w:r>
      <w:proofErr w:type="spellEnd"/>
      <w:r w:rsidRPr="00444D1C">
        <w:rPr>
          <w:sz w:val="22"/>
          <w:szCs w:val="22"/>
        </w:rPr>
        <w:t>, 14/I.</w:t>
      </w:r>
    </w:p>
    <w:p w:rsidRDefault="00444D1C" w:rsidP="00444D1C" w:rsidR="00444D1C" w:rsidRPr="00444D1C">
      <w:pPr>
        <w:jc w:val="both"/>
        <w:rPr>
          <w:sz w:val="22"/>
          <w:szCs w:val="22"/>
        </w:rPr>
      </w:pPr>
    </w:p>
    <w:p w:rsidRDefault="00444D1C" w:rsidP="00444D1C" w:rsidR="00444D1C" w:rsidRPr="00444D1C">
      <w:pPr>
        <w:ind w:firstLine="708"/>
        <w:jc w:val="both"/>
        <w:rPr>
          <w:sz w:val="22"/>
          <w:szCs w:val="22"/>
        </w:rPr>
      </w:pPr>
      <w:r w:rsidRPr="00444D1C">
        <w:rPr>
          <w:sz w:val="22"/>
          <w:szCs w:val="22"/>
        </w:rPr>
        <w:t>III.</w:t>
      </w:r>
      <w:r w:rsidRPr="00444D1C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444D1C" w:rsidP="00444D1C" w:rsidR="00444D1C" w:rsidRPr="00444D1C">
      <w:pPr>
        <w:jc w:val="both"/>
        <w:rPr>
          <w:sz w:val="22"/>
          <w:szCs w:val="22"/>
        </w:rPr>
      </w:pPr>
    </w:p>
    <w:p w:rsidRDefault="000F4F20" w:rsidP="00444D1C" w:rsidR="000F4F20" w:rsidRPr="00444D1C">
      <w:pPr>
        <w:ind w:firstLine="708"/>
        <w:jc w:val="both"/>
        <w:rPr>
          <w:sz w:val="22"/>
          <w:szCs w:val="22"/>
        </w:rPr>
      </w:pPr>
      <w:r w:rsidRPr="00444D1C">
        <w:rPr>
          <w:sz w:val="22"/>
          <w:szCs w:val="22"/>
        </w:rPr>
        <w:t>V.</w:t>
      </w:r>
      <w:r w:rsidRPr="00444D1C">
        <w:rPr>
          <w:sz w:val="22"/>
          <w:szCs w:val="22"/>
        </w:rPr>
        <w:tab/>
        <w:t>Upozorava se osoba ovlaštena za zastupanje dužnika po zakonu Zvonimir Brković</w:t>
      </w:r>
      <w:r w:rsidR="00444D1C" w:rsidRPr="00444D1C">
        <w:rPr>
          <w:sz w:val="22"/>
          <w:szCs w:val="22"/>
        </w:rPr>
        <w:t xml:space="preserve"> iz Zadra, da u slučaju </w:t>
      </w:r>
      <w:r w:rsidRPr="00444D1C">
        <w:rPr>
          <w:sz w:val="22"/>
          <w:szCs w:val="22"/>
        </w:rPr>
        <w:t xml:space="preserve">neodazivanja istoga ovom pozivu, Sud će temeljem čl. 180. u svezi čl. 178. Stečajnog zakona odrediti njegovo prisilno dovođenje. </w:t>
      </w:r>
    </w:p>
    <w:p w:rsidRDefault="00D44689" w:rsidP="00DE7329" w:rsidR="00D44689" w:rsidRPr="00444D1C">
      <w:pPr>
        <w:rPr>
          <w:sz w:val="22"/>
          <w:szCs w:val="22"/>
        </w:rPr>
      </w:pPr>
    </w:p>
    <w:p w:rsidRDefault="00721F79" w:rsidP="00721F79" w:rsidR="00721F79" w:rsidRPr="00444D1C">
      <w:pPr>
        <w:jc w:val="center"/>
        <w:rPr>
          <w:sz w:val="22"/>
          <w:szCs w:val="22"/>
        </w:rPr>
      </w:pPr>
      <w:r w:rsidRPr="00444D1C">
        <w:rPr>
          <w:sz w:val="22"/>
          <w:szCs w:val="22"/>
        </w:rPr>
        <w:t>Obrazloženje</w:t>
      </w:r>
    </w:p>
    <w:p w:rsidRDefault="00D44689" w:rsidP="00360AB6" w:rsidR="00D44689" w:rsidRPr="00444D1C">
      <w:pPr>
        <w:rPr>
          <w:sz w:val="22"/>
          <w:szCs w:val="22"/>
        </w:rPr>
      </w:pPr>
    </w:p>
    <w:p w:rsidRDefault="00721F79" w:rsidP="00ED6162" w:rsidR="00245588" w:rsidRPr="00444D1C">
      <w:pPr>
        <w:jc w:val="both"/>
        <w:rPr>
          <w:sz w:val="22"/>
          <w:szCs w:val="22"/>
        </w:rPr>
      </w:pPr>
      <w:r w:rsidRPr="00444D1C">
        <w:rPr>
          <w:sz w:val="22"/>
          <w:szCs w:val="22"/>
        </w:rPr>
        <w:tab/>
      </w:r>
      <w:r w:rsidR="00245588" w:rsidRPr="00444D1C">
        <w:rPr>
          <w:sz w:val="22"/>
          <w:szCs w:val="22"/>
        </w:rPr>
        <w:t>Financijska agencija</w:t>
      </w:r>
      <w:r w:rsidR="00D44689" w:rsidRPr="00444D1C">
        <w:rPr>
          <w:sz w:val="22"/>
          <w:szCs w:val="22"/>
        </w:rPr>
        <w:t xml:space="preserve"> </w:t>
      </w:r>
      <w:r w:rsidR="00ED6162" w:rsidRPr="00444D1C">
        <w:rPr>
          <w:sz w:val="22"/>
          <w:szCs w:val="22"/>
        </w:rPr>
        <w:t>dostavi</w:t>
      </w:r>
      <w:r w:rsidR="00245588" w:rsidRPr="00444D1C">
        <w:rPr>
          <w:sz w:val="22"/>
          <w:szCs w:val="22"/>
        </w:rPr>
        <w:t>la</w:t>
      </w:r>
      <w:r w:rsidR="00ED6162" w:rsidRPr="00444D1C">
        <w:rPr>
          <w:sz w:val="22"/>
          <w:szCs w:val="22"/>
        </w:rPr>
        <w:t xml:space="preserve"> </w:t>
      </w:r>
      <w:r w:rsidR="005C0456" w:rsidRPr="00444D1C">
        <w:rPr>
          <w:sz w:val="22"/>
          <w:szCs w:val="22"/>
        </w:rPr>
        <w:t xml:space="preserve">je ovom </w:t>
      </w:r>
      <w:r w:rsidR="00444D1C" w:rsidRPr="00444D1C">
        <w:rPr>
          <w:sz w:val="22"/>
          <w:szCs w:val="22"/>
        </w:rPr>
        <w:t>s</w:t>
      </w:r>
      <w:r w:rsidR="00ED6162" w:rsidRPr="00444D1C">
        <w:rPr>
          <w:sz w:val="22"/>
          <w:szCs w:val="22"/>
        </w:rPr>
        <w:t xml:space="preserve">udu prijedlog za </w:t>
      </w:r>
      <w:r w:rsidR="00245588" w:rsidRPr="00444D1C">
        <w:rPr>
          <w:sz w:val="22"/>
          <w:szCs w:val="22"/>
        </w:rPr>
        <w:t>otvaranje</w:t>
      </w:r>
      <w:r w:rsidR="00ED6162" w:rsidRPr="00444D1C">
        <w:rPr>
          <w:sz w:val="22"/>
          <w:szCs w:val="22"/>
        </w:rPr>
        <w:t xml:space="preserve"> stečajnog postupka nad stečajnim dužnikom </w:t>
      </w:r>
      <w:r w:rsidR="000F4F20" w:rsidRPr="00444D1C">
        <w:rPr>
          <w:sz w:val="22"/>
          <w:szCs w:val="22"/>
          <w:lang w:val="en-AU"/>
        </w:rPr>
        <w:t xml:space="preserve">PLAY </w:t>
      </w:r>
      <w:proofErr w:type="spellStart"/>
      <w:r w:rsidR="000F4F20" w:rsidRPr="00444D1C">
        <w:rPr>
          <w:sz w:val="22"/>
          <w:szCs w:val="22"/>
          <w:lang w:val="en-AU"/>
        </w:rPr>
        <w:t>j.d.o.o</w:t>
      </w:r>
      <w:proofErr w:type="spellEnd"/>
      <w:r w:rsidR="000F4F20" w:rsidRPr="00444D1C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F4F20" w:rsidRPr="00444D1C">
        <w:rPr>
          <w:sz w:val="22"/>
          <w:szCs w:val="22"/>
          <w:lang w:val="en-AU"/>
        </w:rPr>
        <w:t>za</w:t>
      </w:r>
      <w:proofErr w:type="spellEnd"/>
      <w:proofErr w:type="gramEnd"/>
      <w:r w:rsidR="000F4F20" w:rsidRPr="00444D1C">
        <w:rPr>
          <w:sz w:val="22"/>
          <w:szCs w:val="22"/>
          <w:lang w:val="en-AU"/>
        </w:rPr>
        <w:t xml:space="preserve"> </w:t>
      </w:r>
      <w:proofErr w:type="spellStart"/>
      <w:r w:rsidR="000F4F20" w:rsidRPr="00444D1C">
        <w:rPr>
          <w:sz w:val="22"/>
          <w:szCs w:val="22"/>
          <w:lang w:val="en-AU"/>
        </w:rPr>
        <w:t>ugostiteljstvo</w:t>
      </w:r>
      <w:proofErr w:type="spellEnd"/>
      <w:r w:rsidR="000F4F20" w:rsidRPr="00444D1C">
        <w:rPr>
          <w:sz w:val="22"/>
          <w:szCs w:val="22"/>
          <w:lang w:val="en-AU"/>
        </w:rPr>
        <w:t>, Zadar</w:t>
      </w:r>
      <w:r w:rsidR="000B79D0" w:rsidRPr="00444D1C">
        <w:rPr>
          <w:sz w:val="22"/>
          <w:szCs w:val="22"/>
          <w:lang w:val="en-AU"/>
        </w:rPr>
        <w:t xml:space="preserve">, </w:t>
      </w:r>
      <w:r w:rsidR="00ED6162" w:rsidRPr="00444D1C">
        <w:rPr>
          <w:sz w:val="22"/>
          <w:szCs w:val="22"/>
        </w:rPr>
        <w:t>navodeći da</w:t>
      </w:r>
      <w:r w:rsidR="005F65CA" w:rsidRPr="00444D1C">
        <w:rPr>
          <w:sz w:val="22"/>
          <w:szCs w:val="22"/>
        </w:rPr>
        <w:t xml:space="preserve"> dužnik na dan </w:t>
      </w:r>
      <w:r w:rsidR="000F4F20" w:rsidRPr="00444D1C">
        <w:rPr>
          <w:sz w:val="22"/>
          <w:szCs w:val="22"/>
        </w:rPr>
        <w:t>1</w:t>
      </w:r>
      <w:r w:rsidR="00245588" w:rsidRPr="00444D1C">
        <w:rPr>
          <w:sz w:val="22"/>
          <w:szCs w:val="22"/>
        </w:rPr>
        <w:t xml:space="preserve">. </w:t>
      </w:r>
      <w:r w:rsidR="000F4F20" w:rsidRPr="00444D1C">
        <w:rPr>
          <w:sz w:val="22"/>
          <w:szCs w:val="22"/>
        </w:rPr>
        <w:t>lipnja</w:t>
      </w:r>
      <w:r w:rsidR="00460108" w:rsidRPr="00444D1C">
        <w:rPr>
          <w:sz w:val="22"/>
          <w:szCs w:val="22"/>
        </w:rPr>
        <w:t xml:space="preserve">  </w:t>
      </w:r>
      <w:r w:rsidR="00245588" w:rsidRPr="00444D1C">
        <w:rPr>
          <w:sz w:val="22"/>
          <w:szCs w:val="22"/>
        </w:rPr>
        <w:t>201</w:t>
      </w:r>
      <w:r w:rsidR="000F4F20" w:rsidRPr="00444D1C">
        <w:rPr>
          <w:sz w:val="22"/>
          <w:szCs w:val="22"/>
        </w:rPr>
        <w:t>7</w:t>
      </w:r>
      <w:r w:rsidR="00245588" w:rsidRPr="00444D1C">
        <w:rPr>
          <w:sz w:val="22"/>
          <w:szCs w:val="22"/>
        </w:rPr>
        <w:t>.</w:t>
      </w:r>
      <w:r w:rsidR="00444D1C" w:rsidRPr="00444D1C">
        <w:rPr>
          <w:sz w:val="22"/>
          <w:szCs w:val="22"/>
        </w:rPr>
        <w:t xml:space="preserve"> </w:t>
      </w:r>
      <w:r w:rsidR="00245588" w:rsidRPr="00444D1C">
        <w:rPr>
          <w:sz w:val="22"/>
          <w:szCs w:val="22"/>
        </w:rPr>
        <w:t xml:space="preserve"> u Očevidniku redoslijeda osnova za plaćanje ima evidentirane neizvršene osnove za plaćanje u neprekinutom razdoblju od </w:t>
      </w:r>
      <w:r w:rsidR="00DE4EDD" w:rsidRPr="00444D1C">
        <w:rPr>
          <w:sz w:val="22"/>
          <w:szCs w:val="22"/>
        </w:rPr>
        <w:t>120</w:t>
      </w:r>
      <w:r w:rsidR="00245588" w:rsidRPr="00444D1C">
        <w:rPr>
          <w:sz w:val="22"/>
          <w:szCs w:val="22"/>
        </w:rPr>
        <w:t xml:space="preserve"> dana u iznosu od </w:t>
      </w:r>
      <w:r w:rsidR="000F4F20" w:rsidRPr="00444D1C">
        <w:rPr>
          <w:sz w:val="22"/>
          <w:szCs w:val="22"/>
        </w:rPr>
        <w:t>33</w:t>
      </w:r>
      <w:r w:rsidR="000B79D0" w:rsidRPr="00444D1C">
        <w:rPr>
          <w:sz w:val="22"/>
          <w:szCs w:val="22"/>
        </w:rPr>
        <w:t>.</w:t>
      </w:r>
      <w:r w:rsidR="000F4F20" w:rsidRPr="00444D1C">
        <w:rPr>
          <w:sz w:val="22"/>
          <w:szCs w:val="22"/>
        </w:rPr>
        <w:t>100,15</w:t>
      </w:r>
      <w:r w:rsidR="00730BF7" w:rsidRPr="00444D1C">
        <w:rPr>
          <w:sz w:val="22"/>
          <w:szCs w:val="22"/>
        </w:rPr>
        <w:t xml:space="preserve"> </w:t>
      </w:r>
      <w:r w:rsidR="00444D1C" w:rsidRPr="00444D1C">
        <w:rPr>
          <w:sz w:val="22"/>
          <w:szCs w:val="22"/>
        </w:rPr>
        <w:t>kuna</w:t>
      </w:r>
      <w:r w:rsidR="004B71CF" w:rsidRPr="00444D1C">
        <w:rPr>
          <w:sz w:val="22"/>
          <w:szCs w:val="22"/>
        </w:rPr>
        <w:t xml:space="preserve">, te da </w:t>
      </w:r>
      <w:r w:rsidR="00730D12" w:rsidRPr="00444D1C">
        <w:rPr>
          <w:sz w:val="22"/>
          <w:szCs w:val="22"/>
        </w:rPr>
        <w:t xml:space="preserve">ima </w:t>
      </w:r>
      <w:r w:rsidR="00C90E94" w:rsidRPr="00444D1C">
        <w:rPr>
          <w:sz w:val="22"/>
          <w:szCs w:val="22"/>
        </w:rPr>
        <w:t>jednog zaposlenog</w:t>
      </w:r>
      <w:r w:rsidR="00245588" w:rsidRPr="00444D1C">
        <w:rPr>
          <w:sz w:val="22"/>
          <w:szCs w:val="22"/>
        </w:rPr>
        <w:t xml:space="preserve">. </w:t>
      </w:r>
    </w:p>
    <w:p w:rsidRDefault="00ED6162" w:rsidP="00ED6162" w:rsidR="00ED6162" w:rsidRPr="00444D1C">
      <w:pPr>
        <w:jc w:val="both"/>
        <w:rPr>
          <w:sz w:val="22"/>
          <w:szCs w:val="22"/>
        </w:rPr>
      </w:pPr>
      <w:r w:rsidRPr="00444D1C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444D1C">
        <w:rPr>
          <w:sz w:val="22"/>
          <w:szCs w:val="22"/>
        </w:rPr>
        <w:t xml:space="preserve"> predviđenog u čl. 6. st. 2. alineja </w:t>
      </w:r>
      <w:r w:rsidR="00067D16" w:rsidRPr="00444D1C">
        <w:rPr>
          <w:sz w:val="22"/>
          <w:szCs w:val="22"/>
        </w:rPr>
        <w:t>1</w:t>
      </w:r>
      <w:r w:rsidR="002A72E9" w:rsidRPr="00444D1C">
        <w:rPr>
          <w:sz w:val="22"/>
          <w:szCs w:val="22"/>
        </w:rPr>
        <w:t>. Stečajnog zakona</w:t>
      </w:r>
      <w:r w:rsidR="00067D16" w:rsidRPr="00444D1C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44D1C">
        <w:rPr>
          <w:sz w:val="22"/>
          <w:szCs w:val="22"/>
        </w:rPr>
        <w:t xml:space="preserve"> </w:t>
      </w:r>
    </w:p>
    <w:p w:rsidRDefault="000F4F20" w:rsidP="00ED6162" w:rsidR="005A3991" w:rsidRPr="00444D1C">
      <w:pPr>
        <w:rPr>
          <w:sz w:val="22"/>
          <w:szCs w:val="22"/>
        </w:rPr>
      </w:pPr>
      <w:r w:rsidRPr="00444D1C">
        <w:rPr>
          <w:sz w:val="22"/>
          <w:szCs w:val="22"/>
        </w:rPr>
        <w:t xml:space="preserve"> </w:t>
      </w:r>
    </w:p>
    <w:p w:rsidRDefault="00242F45" w:rsidP="00B0143C" w:rsidR="003C5ED2" w:rsidRPr="00444D1C">
      <w:pPr>
        <w:jc w:val="center"/>
        <w:rPr>
          <w:sz w:val="22"/>
          <w:szCs w:val="22"/>
        </w:rPr>
      </w:pPr>
      <w:r w:rsidRPr="00444D1C">
        <w:rPr>
          <w:sz w:val="22"/>
          <w:szCs w:val="22"/>
        </w:rPr>
        <w:t xml:space="preserve">U Zadru </w:t>
      </w:r>
      <w:r w:rsidR="00444D1C" w:rsidRPr="00444D1C">
        <w:rPr>
          <w:sz w:val="22"/>
          <w:szCs w:val="22"/>
        </w:rPr>
        <w:t>25</w:t>
      </w:r>
      <w:r w:rsidR="005A7FDB" w:rsidRPr="00444D1C">
        <w:rPr>
          <w:sz w:val="22"/>
          <w:szCs w:val="22"/>
        </w:rPr>
        <w:t xml:space="preserve">. </w:t>
      </w:r>
      <w:r w:rsidR="00444D1C" w:rsidRPr="00444D1C">
        <w:rPr>
          <w:sz w:val="22"/>
          <w:szCs w:val="22"/>
        </w:rPr>
        <w:t>kolovoza</w:t>
      </w:r>
      <w:r w:rsidR="00DE4EDD" w:rsidRPr="00444D1C">
        <w:rPr>
          <w:sz w:val="22"/>
          <w:szCs w:val="22"/>
        </w:rPr>
        <w:t xml:space="preserve"> </w:t>
      </w:r>
      <w:r w:rsidR="00F72F6B" w:rsidRPr="00444D1C">
        <w:rPr>
          <w:sz w:val="22"/>
          <w:szCs w:val="22"/>
        </w:rPr>
        <w:t>2017</w:t>
      </w:r>
      <w:r w:rsidR="001A5792" w:rsidRPr="00444D1C">
        <w:rPr>
          <w:sz w:val="22"/>
          <w:szCs w:val="22"/>
        </w:rPr>
        <w:t>.</w:t>
      </w:r>
      <w:r w:rsidR="00721F79" w:rsidRPr="00444D1C">
        <w:rPr>
          <w:sz w:val="22"/>
          <w:szCs w:val="22"/>
        </w:rPr>
        <w:t xml:space="preserve"> </w:t>
      </w:r>
      <w:r w:rsidR="00360AB6" w:rsidRPr="00444D1C">
        <w:rPr>
          <w:sz w:val="22"/>
          <w:szCs w:val="22"/>
        </w:rPr>
        <w:t xml:space="preserve"> </w:t>
      </w:r>
    </w:p>
    <w:p w:rsidRDefault="00B0143C" w:rsidP="007133CD" w:rsidR="00B0143C" w:rsidRPr="00444D1C">
      <w:pPr>
        <w:jc w:val="right"/>
        <w:rPr>
          <w:sz w:val="22"/>
          <w:szCs w:val="22"/>
        </w:rPr>
      </w:pPr>
    </w:p>
    <w:p w:rsidRDefault="005A7FDB" w:rsidP="005C0456" w:rsidR="00794DBD" w:rsidRPr="00444D1C">
      <w:pPr>
        <w:jc w:val="right"/>
        <w:rPr>
          <w:sz w:val="22"/>
          <w:szCs w:val="22"/>
        </w:rPr>
      </w:pPr>
      <w:r w:rsidRPr="00444D1C">
        <w:rPr>
          <w:sz w:val="22"/>
          <w:szCs w:val="22"/>
        </w:rPr>
        <w:tab/>
      </w:r>
      <w:r w:rsidRPr="00444D1C">
        <w:rPr>
          <w:sz w:val="22"/>
          <w:szCs w:val="22"/>
        </w:rPr>
        <w:tab/>
      </w:r>
      <w:r w:rsidRPr="00444D1C">
        <w:rPr>
          <w:sz w:val="22"/>
          <w:szCs w:val="22"/>
        </w:rPr>
        <w:tab/>
      </w:r>
      <w:r w:rsidRPr="00444D1C">
        <w:rPr>
          <w:sz w:val="22"/>
          <w:szCs w:val="22"/>
        </w:rPr>
        <w:tab/>
      </w:r>
      <w:r w:rsidRPr="00444D1C">
        <w:rPr>
          <w:sz w:val="22"/>
          <w:szCs w:val="22"/>
        </w:rPr>
        <w:tab/>
        <w:t xml:space="preserve">        </w:t>
      </w:r>
      <w:r w:rsidR="00B0143C" w:rsidRPr="00444D1C">
        <w:rPr>
          <w:sz w:val="22"/>
          <w:szCs w:val="22"/>
        </w:rPr>
        <w:t>S</w:t>
      </w:r>
      <w:r w:rsidR="00360AB6" w:rsidRPr="00444D1C">
        <w:rPr>
          <w:sz w:val="22"/>
          <w:szCs w:val="22"/>
        </w:rPr>
        <w:t>utkinja</w:t>
      </w:r>
    </w:p>
    <w:p w:rsidRDefault="007133CD" w:rsidP="00444D1C" w:rsidR="00F72F6B" w:rsidRPr="00444D1C">
      <w:pPr>
        <w:jc w:val="right"/>
        <w:rPr>
          <w:sz w:val="22"/>
          <w:szCs w:val="22"/>
        </w:rPr>
      </w:pPr>
      <w:r w:rsidRPr="00444D1C">
        <w:rPr>
          <w:sz w:val="22"/>
          <w:szCs w:val="22"/>
        </w:rPr>
        <w:tab/>
      </w:r>
      <w:r w:rsidRPr="00444D1C">
        <w:rPr>
          <w:sz w:val="22"/>
          <w:szCs w:val="22"/>
        </w:rPr>
        <w:tab/>
      </w:r>
      <w:r w:rsidR="00B0143C" w:rsidRPr="00444D1C">
        <w:rPr>
          <w:sz w:val="22"/>
          <w:szCs w:val="22"/>
        </w:rPr>
        <w:tab/>
      </w:r>
      <w:r w:rsidR="00B0143C" w:rsidRPr="00444D1C">
        <w:rPr>
          <w:sz w:val="22"/>
          <w:szCs w:val="22"/>
        </w:rPr>
        <w:tab/>
      </w:r>
      <w:r w:rsidR="00B0143C" w:rsidRPr="00444D1C">
        <w:rPr>
          <w:sz w:val="22"/>
          <w:szCs w:val="22"/>
        </w:rPr>
        <w:tab/>
      </w:r>
      <w:r w:rsidR="00B0143C" w:rsidRPr="00444D1C">
        <w:rPr>
          <w:sz w:val="22"/>
          <w:szCs w:val="22"/>
        </w:rPr>
        <w:tab/>
      </w:r>
      <w:r w:rsidR="00B0143C" w:rsidRPr="00444D1C">
        <w:rPr>
          <w:sz w:val="22"/>
          <w:szCs w:val="22"/>
        </w:rPr>
        <w:tab/>
      </w:r>
      <w:r w:rsidR="005A7FDB" w:rsidRPr="00444D1C">
        <w:rPr>
          <w:sz w:val="22"/>
          <w:szCs w:val="22"/>
        </w:rPr>
        <w:t xml:space="preserve">                 </w:t>
      </w:r>
      <w:r w:rsidR="00B0143C" w:rsidRPr="00444D1C">
        <w:rPr>
          <w:sz w:val="22"/>
          <w:szCs w:val="22"/>
        </w:rPr>
        <w:t>Ana Markač</w:t>
      </w:r>
    </w:p>
    <w:p w:rsidRDefault="00F72F6B" w:rsidP="00721F79" w:rsidR="00F72F6B" w:rsidRPr="00444D1C">
      <w:pPr>
        <w:rPr>
          <w:sz w:val="22"/>
          <w:szCs w:val="22"/>
        </w:rPr>
      </w:pPr>
    </w:p>
    <w:p w:rsidRDefault="0020610B" w:rsidP="00721F79" w:rsidR="00721F79" w:rsidRPr="00444D1C">
      <w:pPr>
        <w:rPr>
          <w:sz w:val="22"/>
          <w:szCs w:val="22"/>
        </w:rPr>
      </w:pPr>
      <w:r w:rsidRPr="00444D1C">
        <w:rPr>
          <w:sz w:val="22"/>
          <w:szCs w:val="22"/>
        </w:rPr>
        <w:t>U</w:t>
      </w:r>
      <w:r w:rsidR="00721F79" w:rsidRPr="00444D1C">
        <w:rPr>
          <w:sz w:val="22"/>
          <w:szCs w:val="22"/>
        </w:rPr>
        <w:t xml:space="preserve">PUTA O PRAVNOM LIJEKU:  </w:t>
      </w:r>
    </w:p>
    <w:p w:rsidRDefault="00721F79" w:rsidP="005A7FDB" w:rsidR="005C0456">
      <w:pPr>
        <w:rPr>
          <w:sz w:val="22"/>
          <w:szCs w:val="22"/>
        </w:rPr>
      </w:pPr>
      <w:r w:rsidRPr="00444D1C">
        <w:rPr>
          <w:sz w:val="22"/>
          <w:szCs w:val="22"/>
        </w:rPr>
        <w:t>Protiv ovog rješenja nije dopuštena žalba.</w:t>
      </w:r>
    </w:p>
    <w:p w:rsidRDefault="00444D1C" w:rsidP="005A7FDB" w:rsidR="00444D1C" w:rsidRPr="00444D1C">
      <w:pPr>
        <w:rPr>
          <w:sz w:val="22"/>
          <w:szCs w:val="22"/>
        </w:rPr>
      </w:pPr>
    </w:p>
    <w:p w:rsidRDefault="0020610B" w:rsidP="0020610B" w:rsidR="0020610B" w:rsidRPr="00444D1C">
      <w:pPr>
        <w:ind w:firstLine="360"/>
        <w:rPr>
          <w:sz w:val="22"/>
          <w:szCs w:val="22"/>
        </w:rPr>
      </w:pPr>
      <w:r w:rsidRPr="00444D1C">
        <w:rPr>
          <w:sz w:val="22"/>
          <w:szCs w:val="22"/>
        </w:rPr>
        <w:t xml:space="preserve">Dostaviti: </w:t>
      </w:r>
    </w:p>
    <w:p w:rsidRDefault="00A10BFD" w:rsidP="0020610B" w:rsidR="0020610B" w:rsidRPr="00444D1C">
      <w:pPr>
        <w:numPr>
          <w:ilvl w:val="0"/>
          <w:numId w:val="3"/>
        </w:numPr>
        <w:rPr>
          <w:sz w:val="22"/>
          <w:szCs w:val="22"/>
        </w:rPr>
      </w:pPr>
      <w:r w:rsidRPr="00444D1C">
        <w:rPr>
          <w:sz w:val="22"/>
          <w:szCs w:val="22"/>
        </w:rPr>
        <w:t xml:space="preserve">dužniku </w:t>
      </w:r>
      <w:r w:rsidR="000F4F20" w:rsidRPr="00444D1C">
        <w:rPr>
          <w:sz w:val="22"/>
          <w:szCs w:val="22"/>
          <w:lang w:val="en-AU"/>
        </w:rPr>
        <w:t xml:space="preserve">PLAY </w:t>
      </w:r>
      <w:proofErr w:type="spellStart"/>
      <w:r w:rsidR="000F4F20" w:rsidRPr="00444D1C">
        <w:rPr>
          <w:sz w:val="22"/>
          <w:szCs w:val="22"/>
          <w:lang w:val="en-AU"/>
        </w:rPr>
        <w:t>j.d.o.o</w:t>
      </w:r>
      <w:proofErr w:type="spellEnd"/>
      <w:r w:rsidR="000F4F20" w:rsidRPr="00444D1C">
        <w:rPr>
          <w:sz w:val="22"/>
          <w:szCs w:val="22"/>
          <w:lang w:val="en-AU"/>
        </w:rPr>
        <w:t xml:space="preserve">. </w:t>
      </w:r>
      <w:proofErr w:type="spellStart"/>
      <w:r w:rsidR="000F4F20" w:rsidRPr="00444D1C">
        <w:rPr>
          <w:sz w:val="22"/>
          <w:szCs w:val="22"/>
          <w:lang w:val="en-AU"/>
        </w:rPr>
        <w:t>za</w:t>
      </w:r>
      <w:proofErr w:type="spellEnd"/>
      <w:r w:rsidR="000F4F20" w:rsidRPr="00444D1C">
        <w:rPr>
          <w:sz w:val="22"/>
          <w:szCs w:val="22"/>
          <w:lang w:val="en-AU"/>
        </w:rPr>
        <w:t xml:space="preserve"> </w:t>
      </w:r>
      <w:proofErr w:type="spellStart"/>
      <w:r w:rsidR="000F4F20" w:rsidRPr="00444D1C">
        <w:rPr>
          <w:sz w:val="22"/>
          <w:szCs w:val="22"/>
          <w:lang w:val="en-AU"/>
        </w:rPr>
        <w:t>ugostiteljstvo</w:t>
      </w:r>
      <w:proofErr w:type="spellEnd"/>
      <w:r w:rsidR="000F4F20" w:rsidRPr="00444D1C">
        <w:rPr>
          <w:sz w:val="22"/>
          <w:szCs w:val="22"/>
          <w:lang w:val="en-AU"/>
        </w:rPr>
        <w:t>, Zadar</w:t>
      </w:r>
    </w:p>
    <w:p w:rsidRDefault="000F4F20" w:rsidP="00360AB6" w:rsidR="0020610B" w:rsidRPr="00444D1C">
      <w:pPr>
        <w:pStyle w:val="Tijeloteksta"/>
        <w:numPr>
          <w:ilvl w:val="0"/>
          <w:numId w:val="3"/>
        </w:numPr>
        <w:rPr>
          <w:sz w:val="22"/>
          <w:szCs w:val="22"/>
        </w:rPr>
      </w:pPr>
      <w:proofErr w:type="spellStart"/>
      <w:r w:rsidRPr="00444D1C">
        <w:rPr>
          <w:sz w:val="22"/>
          <w:szCs w:val="22"/>
          <w:lang w:val="en-AU"/>
        </w:rPr>
        <w:t>Zvonimir</w:t>
      </w:r>
      <w:proofErr w:type="spellEnd"/>
      <w:r w:rsidRPr="00444D1C">
        <w:rPr>
          <w:sz w:val="22"/>
          <w:szCs w:val="22"/>
          <w:lang w:val="en-AU"/>
        </w:rPr>
        <w:t xml:space="preserve"> </w:t>
      </w:r>
      <w:proofErr w:type="spellStart"/>
      <w:r w:rsidRPr="00444D1C">
        <w:rPr>
          <w:sz w:val="22"/>
          <w:szCs w:val="22"/>
          <w:lang w:val="en-AU"/>
        </w:rPr>
        <w:t>Brković</w:t>
      </w:r>
      <w:proofErr w:type="spellEnd"/>
      <w:r w:rsidR="000B79D0" w:rsidRPr="00444D1C">
        <w:rPr>
          <w:sz w:val="22"/>
          <w:szCs w:val="22"/>
        </w:rPr>
        <w:t xml:space="preserve">, </w:t>
      </w:r>
      <w:r w:rsidR="000B79D0" w:rsidRPr="00444D1C">
        <w:rPr>
          <w:sz w:val="22"/>
          <w:szCs w:val="22"/>
          <w:lang w:val="en-AU"/>
        </w:rPr>
        <w:t>Zadar</w:t>
      </w:r>
      <w:r w:rsidR="000B79D0" w:rsidRPr="00444D1C">
        <w:rPr>
          <w:sz w:val="22"/>
          <w:szCs w:val="22"/>
        </w:rPr>
        <w:t xml:space="preserve">, </w:t>
      </w:r>
      <w:proofErr w:type="spellStart"/>
      <w:r w:rsidRPr="00444D1C">
        <w:rPr>
          <w:sz w:val="22"/>
          <w:szCs w:val="22"/>
          <w:lang w:val="en-AU"/>
        </w:rPr>
        <w:t>Franje</w:t>
      </w:r>
      <w:proofErr w:type="spellEnd"/>
      <w:r w:rsidRPr="00444D1C">
        <w:rPr>
          <w:sz w:val="22"/>
          <w:szCs w:val="22"/>
          <w:lang w:val="en-AU"/>
        </w:rPr>
        <w:t xml:space="preserve"> </w:t>
      </w:r>
      <w:proofErr w:type="spellStart"/>
      <w:r w:rsidRPr="00444D1C">
        <w:rPr>
          <w:sz w:val="22"/>
          <w:szCs w:val="22"/>
          <w:lang w:val="en-AU"/>
        </w:rPr>
        <w:t>Fanceva</w:t>
      </w:r>
      <w:proofErr w:type="spellEnd"/>
      <w:r w:rsidRPr="00444D1C">
        <w:rPr>
          <w:sz w:val="22"/>
          <w:szCs w:val="22"/>
          <w:lang w:val="en-AU"/>
        </w:rPr>
        <w:t xml:space="preserve"> 45</w:t>
      </w:r>
    </w:p>
    <w:p w:rsidRDefault="0020610B" w:rsidP="00242F45" w:rsidR="00AB76CD" w:rsidRPr="00444D1C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44D1C">
        <w:rPr>
          <w:sz w:val="22"/>
          <w:szCs w:val="22"/>
        </w:rPr>
        <w:t>FINA</w:t>
      </w:r>
      <w:r w:rsidR="00F835AE" w:rsidRPr="00444D1C">
        <w:rPr>
          <w:sz w:val="22"/>
          <w:szCs w:val="22"/>
        </w:rPr>
        <w:t xml:space="preserve"> </w:t>
      </w:r>
      <w:r w:rsidR="00004F3B" w:rsidRPr="00444D1C">
        <w:rPr>
          <w:sz w:val="22"/>
          <w:szCs w:val="22"/>
        </w:rPr>
        <w:t xml:space="preserve"> </w:t>
      </w:r>
    </w:p>
    <w:p w:rsidRDefault="00917A5C" w:rsidP="0020610B" w:rsidR="0020610B" w:rsidRPr="00444D1C">
      <w:pPr>
        <w:numPr>
          <w:ilvl w:val="0"/>
          <w:numId w:val="3"/>
        </w:numPr>
        <w:rPr>
          <w:sz w:val="22"/>
          <w:szCs w:val="22"/>
        </w:rPr>
      </w:pPr>
      <w:r w:rsidRPr="00444D1C">
        <w:rPr>
          <w:sz w:val="22"/>
          <w:szCs w:val="22"/>
        </w:rPr>
        <w:t>Porezna uprava</w:t>
      </w:r>
      <w:r w:rsidR="0020610B" w:rsidRPr="00444D1C">
        <w:rPr>
          <w:sz w:val="22"/>
          <w:szCs w:val="22"/>
        </w:rPr>
        <w:t xml:space="preserve"> </w:t>
      </w:r>
      <w:r w:rsidR="00D44689" w:rsidRPr="00444D1C">
        <w:rPr>
          <w:sz w:val="22"/>
          <w:szCs w:val="22"/>
        </w:rPr>
        <w:t>Zadar</w:t>
      </w:r>
      <w:r w:rsidR="00F835AE" w:rsidRPr="00444D1C">
        <w:rPr>
          <w:sz w:val="22"/>
          <w:szCs w:val="22"/>
        </w:rPr>
        <w:t xml:space="preserve"> </w:t>
      </w:r>
    </w:p>
    <w:p w:rsidRDefault="002B5525" w:rsidP="00444D1C" w:rsidR="00444D1C">
      <w:pPr>
        <w:numPr>
          <w:ilvl w:val="0"/>
          <w:numId w:val="3"/>
        </w:numPr>
        <w:rPr>
          <w:sz w:val="22"/>
          <w:szCs w:val="22"/>
        </w:rPr>
      </w:pPr>
      <w:r w:rsidRPr="00444D1C">
        <w:rPr>
          <w:sz w:val="22"/>
          <w:szCs w:val="22"/>
        </w:rPr>
        <w:t>e-</w:t>
      </w:r>
      <w:r w:rsidR="0020610B" w:rsidRPr="00444D1C">
        <w:rPr>
          <w:sz w:val="22"/>
          <w:szCs w:val="22"/>
        </w:rPr>
        <w:t>oglasna ploča</w:t>
      </w:r>
    </w:p>
    <w:p w:rsidRDefault="0020610B" w:rsidP="00444D1C" w:rsidR="0020610B" w:rsidRPr="00444D1C">
      <w:pPr>
        <w:numPr>
          <w:ilvl w:val="0"/>
          <w:numId w:val="3"/>
        </w:numPr>
        <w:rPr>
          <w:sz w:val="22"/>
          <w:szCs w:val="22"/>
        </w:rPr>
      </w:pPr>
      <w:r w:rsidRPr="00444D1C">
        <w:rPr>
          <w:sz w:val="22"/>
          <w:szCs w:val="22"/>
        </w:rPr>
        <w:t>u spis</w:t>
      </w:r>
    </w:p>
    <w:p w:rsidRDefault="0020610B" w:rsidP="005A3991" w:rsidR="0020610B" w:rsidRPr="00444D1C">
      <w:pPr>
        <w:ind w:firstLine="360"/>
        <w:rPr>
          <w:sz w:val="22"/>
          <w:szCs w:val="22"/>
        </w:rPr>
      </w:pPr>
    </w:p>
    <w:sectPr w:rsidSect="005A7FDB" w:rsidR="0020610B" w:rsidRPr="00444D1C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44D1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0F4F20">
      <w:t>283/17</w:t>
    </w:r>
    <w:r w:rsidR="0026239C">
      <w:t>-</w:t>
    </w:r>
    <w:r w:rsidR="00444D1C">
      <w:t>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444D1C">
    <w:pPr>
      <w:pStyle w:val="Zaglavlje"/>
      <w:jc w:val="right"/>
      <w:rPr>
        <w:sz w:val="22"/>
        <w:szCs w:val="22"/>
      </w:rPr>
    </w:pPr>
    <w:r w:rsidRPr="00444D1C">
      <w:rPr>
        <w:sz w:val="22"/>
        <w:szCs w:val="22"/>
      </w:rPr>
      <w:t>P</w:t>
    </w:r>
    <w:r w:rsidR="00071C23" w:rsidRPr="00444D1C">
      <w:rPr>
        <w:sz w:val="22"/>
        <w:szCs w:val="22"/>
      </w:rPr>
      <w:t>oslovni broj: 2 St-</w:t>
    </w:r>
    <w:r w:rsidR="000F4F20" w:rsidRPr="00444D1C">
      <w:rPr>
        <w:sz w:val="22"/>
        <w:szCs w:val="22"/>
      </w:rPr>
      <w:t>283/17</w:t>
    </w:r>
    <w:r w:rsidR="00444D1C" w:rsidRPr="00444D1C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0C2F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D1C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8434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3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34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34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34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34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34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34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34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j.d.o.o. za ugostiteljstvo</izvorni_sadrzaj>
    <derivirana_varijabla naziv="DomainObject.Predmet.ProtustrankaFormated_1">  PLAY j.d.o.o. za ugostiteljstvo</derivirana_varijabla>
  </DomainObject.Predmet.ProtustrankaFormated>
  <DomainObject.Predmet.ProtustrankaFormatedOIB>
    <izvorni_sadrzaj>  PLAY j.d.o.o. za ugostiteljstvo, OIB 51548370919</izvorni_sadrzaj>
    <derivirana_varijabla naziv="DomainObject.Predmet.ProtustrankaFormatedOIB_1">  PLAY j.d.o.o. za ugostiteljstvo, OIB 51548370919</derivirana_varijabla>
  </DomainObject.Predmet.ProtustrankaFormatedOIB>
  <DomainObject.Predmet.ProtustrankaFormatedWithAdress>
    <izvorni_sadrzaj> PLAY j.d.o.o. za ugostiteljstvo, Franje Fanceva 45, 23000 Zadar</izvorni_sadrzaj>
    <derivirana_varijabla naziv="DomainObject.Predmet.ProtustrankaFormatedWithAdress_1"> PLAY j.d.o.o. za ugostiteljstvo, Franje Fanceva 45, 23000 Zadar</derivirana_varijabla>
  </DomainObject.Predmet.ProtustrankaFormatedWithAdress>
  <DomainObject.Predmet.ProtustrankaFormatedWithAdressOIB>
    <izvorni_sadrzaj> PLAY j.d.o.o. za ugostiteljstvo, OIB 51548370919, Franje Fanceva 45, 23000 Zadar</izvorni_sadrzaj>
    <derivirana_varijabla naziv="DomainObject.Predmet.ProtustrankaFormatedWithAdressOIB_1"> PLAY j.d.o.o. za ugostiteljstvo, OIB 51548370919, Franje Fanceva 45, 23000 Zadar</derivirana_varijabla>
  </DomainObject.Predmet.ProtustrankaFormatedWithAdressOIB>
  <DomainObject.Predmet.ProtustrankaWithAdress>
    <izvorni_sadrzaj>PLAY j.d.o.o. za ugostiteljstvo Franje Fanceva 45, 23000 Zadar</izvorni_sadrzaj>
    <derivirana_varijabla naziv="DomainObject.Predmet.ProtustrankaWithAdress_1">PLAY j.d.o.o. za ugostiteljstvo Franje Fanceva 45, 23000 Zadar</derivirana_varijabla>
  </DomainObject.Predmet.ProtustrankaWithAdress>
  <DomainObject.Predmet.ProtustrankaWithAdressOIB>
    <izvorni_sadrzaj>PLAY j.d.o.o. za ugostiteljstvo, OIB 51548370919, Franje Fanceva 45, 23000 Zadar</izvorni_sadrzaj>
    <derivirana_varijabla naziv="DomainObject.Predmet.ProtustrankaWithAdressOIB_1">PLAY j.d.o.o. za ugostiteljstvo, OIB 51548370919, Franje Fanceva 45, 23000 Zadar</derivirana_varijabla>
  </DomainObject.Predmet.ProtustrankaWithAdressOIB>
  <DomainObject.Predmet.ProtustrankaNazivFormated>
    <izvorni_sadrzaj>PLAY j.d.o.o. za ugostiteljstvo</izvorni_sadrzaj>
    <derivirana_varijabla naziv="DomainObject.Predmet.ProtustrankaNazivFormated_1">PLAY j.d.o.o. za ugostiteljstvo</derivirana_varijabla>
  </DomainObject.Predmet.ProtustrankaNazivFormated>
  <DomainObject.Predmet.ProtustrankaNazivFormatedOIB>
    <izvorni_sadrzaj>PLAY j.d.o.o. za ugostiteljstvo, OIB 51548370919</izvorni_sadrzaj>
    <derivirana_varijabla naziv="DomainObject.Predmet.ProtustrankaNazivFormatedOIB_1">PLAY j.d.o.o. za ugostiteljstvo, OIB 51548370919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33100.15</izvorni_sadrzaj>
    <derivirana_varijabla naziv="DomainObject.Predmet.TrenutnaVrijednost_1">33100.15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PLAY j.d.o.o. za ugostiteljstvo</item>
    </izvorni_sadrzaj>
    <derivirana_varijabla naziv="DomainObject.Predmet.ProtuStrankaListFormated_1">
      <item>PLAY j.d.o.o. za ugostiteljstvo</item>
    </derivirana_varijabla>
  </DomainObject.Predmet.ProtuStrankaListFormated>
  <DomainObject.Predmet.ProtuStrankaListFormatedOIB>
    <izvorni_sadrzaj>
      <item>PLAY j.d.o.o. za ugostiteljstvo, OIB 51548370919</item>
    </izvorni_sadrzaj>
    <derivirana_varijabla naziv="DomainObject.Predmet.ProtuStrankaListFormatedOIB_1">
      <item>PLAY j.d.o.o. za ugostiteljstvo, OIB 51548370919</item>
    </derivirana_varijabla>
  </DomainObject.Predmet.ProtuStrankaListFormatedOIB>
  <DomainObject.Predmet.ProtuStrankaListFormatedWithAdress>
    <izvorni_sadrzaj>
      <item>PLAY j.d.o.o. za ugostiteljstvo, Franje Fanceva 45, 23000 Zadar</item>
    </izvorni_sadrzaj>
    <derivirana_varijabla naziv="DomainObject.Predmet.ProtuStrankaListFormatedWithAdress_1">
      <item>PLAY j.d.o.o. za ugostiteljstvo, Franje Fanceva 45, 23000 Zadar</item>
    </derivirana_varijabla>
  </DomainObject.Predmet.ProtuStrankaListFormatedWithAdress>
  <DomainObject.Predmet.ProtuStrankaListFormatedWithAdressOIB>
    <izvorni_sadrzaj>
      <item>PLAY j.d.o.o. za ugostiteljstvo, OIB 51548370919, Franje Fanceva 45, 23000 Zadar</item>
    </izvorni_sadrzaj>
    <derivirana_varijabla naziv="DomainObject.Predmet.ProtuStrankaListFormatedWithAdressOIB_1">
      <item>PLAY j.d.o.o. za ugostiteljstvo, OIB 51548370919, Franje Fanceva 45, 23000 Zadar</item>
    </derivirana_varijabla>
  </DomainObject.Predmet.ProtuStrankaListFormatedWithAdressOIB>
  <DomainObject.Predmet.ProtuStrankaListNazivFormated>
    <izvorni_sadrzaj>
      <item>PLAY j.d.o.o. za ugostiteljstvo</item>
    </izvorni_sadrzaj>
    <derivirana_varijabla naziv="DomainObject.Predmet.ProtuStrankaListNazivFormated_1">
      <item>PLAY j.d.o.o. za ugostiteljstvo</item>
    </derivirana_varijabla>
  </DomainObject.Predmet.ProtuStrankaListNazivFormated>
  <DomainObject.Predmet.ProtuStrankaListNazivFormatedOIB>
    <izvorni_sadrzaj>
      <item>PLAY j.d.o.o. za ugostiteljstvo, OIB 51548370919</item>
    </izvorni_sadrzaj>
    <derivirana_varijabla naziv="DomainObject.Predmet.ProtuStrankaListNazivFormatedOIB_1">
      <item>PLAY j.d.o.o. za ugostiteljstvo, OIB 51548370919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PLAY j.d.o.o. za ugostiteljstvo</izvorni_sadrzaj>
    <derivirana_varijabla naziv="DomainObject.Predmet.ProtustrankaIDrugi_1">PLAY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PLAY j.d.o.o. za ugostiteljstvo, OIB 51548370919, Franje Fanceva 45, 23000 Zadar</izvorni_sadrzaj>
    <derivirana_varijabla naziv="DomainObject.Predmet.ProtustrankaIDrugiAdressOIB_1">PLAY j.d.o.o. za ugostiteljstvo, OIB 51548370919, Franje Fanceva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PLAY j.d.o.o. za ugostiteljstvo</item>
    </izvorni_sadrzaj>
    <derivirana_varijabla naziv="DomainObject.Predmet.SudioniciListNaziv_1">
      <item>Financijska agencija, Podružnica Zadar</item>
      <item>PLAY j.d.o.o. za ugostiteljstvo</item>
    </derivirana_varijabla>
  </DomainObject.Predmet.SudioniciListNaziv>
  <DomainObject.Predmet.SudioniciListAdressOIB>
    <izvorni_sadrzaj>
      <item>Financijska agencija, Podružnica Zadar, OIB 85821130368</item>
      <item>PLAY j.d.o.o. za ugostiteljstvo, OIB 51548370919, Franje Fanceva 45,23000 Zadar</item>
    </izvorni_sadrzaj>
    <derivirana_varijabla naziv="DomainObject.Predmet.SudioniciListAdressOIB_1">
      <item>Financijska agencija, Podružnica Zadar, OIB 85821130368</item>
      <item>PLAY j.d.o.o. za ugostiteljstvo, OIB 51548370919, Franje Fanceva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51548370919</item>
    </izvorni_sadrzaj>
    <derivirana_varijabla naziv="DomainObject.Predmet.SudioniciListNazivOIB_1">
      <item>, OIB 85821130368</item>
      <item>, OIB 51548370919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BB524-5244-42AD-A0DF-F22E12766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1848</properties:Characters>
  <properties:Lines>58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2017-06-06T06:02:00Z</dcterms:created>
  <dc:creator>Administrator</dc:creator>
  <cp:lastModifiedBy>Marijana Žuža</cp:lastModifiedBy>
  <cp:lastPrinted>2017-08-23T06:31:00Z</cp:lastPrinted>
  <dcterms:modified xmlns:xsi="http://www.w3.org/2001/XMLSchema-instance" xsi:type="dcterms:W3CDTF">2017-08-28T06:47:00Z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