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6e75" w14:paraId="a3e6e75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619FC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</w:t>
      </w:r>
      <w:r w:rsidR="000A7529">
        <w:rPr>
          <w:lang w:val="hr-HR"/>
        </w:rPr>
        <w:t xml:space="preserve">       </w:t>
      </w:r>
      <w:r>
        <w:rPr>
          <w:lang w:val="hr-HR"/>
        </w:rPr>
        <w:t xml:space="preserve">     </w:t>
      </w:r>
      <w:r w:rsidR="00627B3E">
        <w:rPr>
          <w:lang w:val="hr-HR"/>
        </w:rPr>
        <w:t xml:space="preserve">   </w:t>
      </w:r>
      <w:r w:rsidR="000A7529"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0A7529">
        <w:rPr>
          <w:lang w:val="hr-HR"/>
        </w:rPr>
        <w:t>St-</w:t>
      </w:r>
      <w:r w:rsidR="00AF6680">
        <w:rPr>
          <w:lang w:val="hr-HR"/>
        </w:rPr>
        <w:t>112</w:t>
      </w:r>
      <w:r w:rsidR="00CA664B">
        <w:rPr>
          <w:lang w:val="hr-HR"/>
        </w:rPr>
        <w:t>/2017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AF6680">
        <w:rPr>
          <w:lang w:val="hr-HR"/>
        </w:rPr>
        <w:t>KAZALIŠNA DRUŽINA GRABANCIJAŠ TEATAR</w:t>
      </w:r>
      <w:r w:rsidR="00F619FC">
        <w:rPr>
          <w:lang w:val="hr-HR"/>
        </w:rPr>
        <w:t xml:space="preserve">, </w:t>
      </w:r>
      <w:r w:rsidR="00CA664B">
        <w:rPr>
          <w:lang w:val="hr-HR"/>
        </w:rPr>
        <w:t>Zagreb</w:t>
      </w:r>
      <w:r w:rsidR="00F619FC">
        <w:rPr>
          <w:lang w:val="hr-HR"/>
        </w:rPr>
        <w:t>,</w:t>
      </w:r>
      <w:r w:rsidR="00CA664B">
        <w:rPr>
          <w:lang w:val="hr-HR"/>
        </w:rPr>
        <w:t xml:space="preserve"> </w:t>
      </w:r>
      <w:proofErr w:type="spellStart"/>
      <w:r w:rsidR="00AF6680">
        <w:rPr>
          <w:lang w:val="hr-HR"/>
        </w:rPr>
        <w:t>Gundulićeva</w:t>
      </w:r>
      <w:proofErr w:type="spellEnd"/>
      <w:r w:rsidR="00AF6680">
        <w:rPr>
          <w:lang w:val="hr-HR"/>
        </w:rPr>
        <w:t xml:space="preserve"> 54</w:t>
      </w:r>
      <w:r w:rsidR="00CA664B">
        <w:rPr>
          <w:lang w:val="hr-HR"/>
        </w:rPr>
        <w:t>,</w:t>
      </w:r>
      <w:r w:rsidR="00B03B51">
        <w:rPr>
          <w:lang w:val="hr-HR"/>
        </w:rPr>
        <w:t xml:space="preserve">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AF6680">
        <w:rPr>
          <w:lang w:val="hr-HR"/>
        </w:rPr>
        <w:t>13697776032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AF6680">
        <w:rPr>
          <w:lang w:val="hr-HR"/>
        </w:rPr>
        <w:t>112</w:t>
      </w:r>
      <w:r w:rsidR="00CA664B">
        <w:rPr>
          <w:lang w:val="hr-HR"/>
        </w:rPr>
        <w:t>/2017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AF6680">
        <w:rPr>
          <w:lang w:val="hr-HR"/>
        </w:rPr>
        <w:t>30. rujna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AF6680">
        <w:rPr>
          <w:lang w:val="hr-HR"/>
        </w:rPr>
        <w:t>6.141,66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6E61F8">
        <w:rPr>
          <w:lang w:val="hr-HR"/>
        </w:rPr>
        <w:t xml:space="preserve"> </w:t>
      </w:r>
      <w:r w:rsidR="005E4A21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CD01C7">
        <w:rPr>
          <w:lang w:val="hr-HR"/>
        </w:rPr>
        <w:t>20. ožujka</w:t>
      </w:r>
      <w:r w:rsidR="00F619FC">
        <w:rPr>
          <w:lang w:val="hr-HR"/>
        </w:rPr>
        <w:t xml:space="preserve"> 2017. 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9E69F8">
        <w:rPr>
          <w:lang w:val="hr-HR"/>
        </w:rPr>
        <w:t xml:space="preserve">                 </w:t>
      </w:r>
      <w:r w:rsidR="007B6AD8">
        <w:rPr>
          <w:lang w:val="hr-HR"/>
        </w:rPr>
        <w:t xml:space="preserve">   MIROSLAV LOVREKOVIĆ</w:t>
      </w:r>
      <w:r w:rsidR="009E69F8">
        <w:rPr>
          <w:lang w:val="hr-HR"/>
        </w:rPr>
        <w:t>,v.r.</w:t>
      </w:r>
    </w:p>
    <w:p w:rsidRDefault="009E69F8" w:rsidP="007B6AD8" w:rsidR="009E69F8">
      <w:pPr>
        <w:ind w:firstLine="142" w:left="-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Za točnost otpravka-ovlašteni službenik</w:t>
      </w:r>
    </w:p>
    <w:p w:rsidRDefault="009E69F8" w:rsidP="007B6AD8" w:rsidR="009E69F8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ED652A" w:rsidP="00ED652A" w:rsidR="00ED652A">
      <w:pPr>
        <w:rPr>
          <w:lang w:val="hr-HR"/>
        </w:rPr>
      </w:pPr>
    </w:p>
    <w:sectPr w:rsidR="00ED652A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D35" w:rsidR="00853D35">
      <w:r>
        <w:separator/>
      </w:r>
    </w:p>
  </w:endnote>
  <w:endnote w:id="0" w:type="continuationSeparator">
    <w:p w:rsidRDefault="00853D35" w:rsidR="00853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D35" w:rsidR="00853D35">
      <w:r>
        <w:separator/>
      </w:r>
    </w:p>
  </w:footnote>
  <w:footnote w:id="0" w:type="continuationSeparator">
    <w:p w:rsidRDefault="00853D35" w:rsidR="00853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4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29D9"/>
    <w:rsid w:val="000B6602"/>
    <w:rsid w:val="000C1CF1"/>
    <w:rsid w:val="000C6B0C"/>
    <w:rsid w:val="000D20C5"/>
    <w:rsid w:val="000E2229"/>
    <w:rsid w:val="000F3343"/>
    <w:rsid w:val="001138CA"/>
    <w:rsid w:val="00184DF0"/>
    <w:rsid w:val="001A19A3"/>
    <w:rsid w:val="001A3782"/>
    <w:rsid w:val="001A73A0"/>
    <w:rsid w:val="001A7B04"/>
    <w:rsid w:val="001E2A69"/>
    <w:rsid w:val="00210489"/>
    <w:rsid w:val="00216EB8"/>
    <w:rsid w:val="0022273B"/>
    <w:rsid w:val="002265DC"/>
    <w:rsid w:val="00226910"/>
    <w:rsid w:val="00226C09"/>
    <w:rsid w:val="00232444"/>
    <w:rsid w:val="0024112C"/>
    <w:rsid w:val="002613A0"/>
    <w:rsid w:val="00264395"/>
    <w:rsid w:val="002936CD"/>
    <w:rsid w:val="00293791"/>
    <w:rsid w:val="002C0132"/>
    <w:rsid w:val="003207CE"/>
    <w:rsid w:val="0033014C"/>
    <w:rsid w:val="00330371"/>
    <w:rsid w:val="00344123"/>
    <w:rsid w:val="00357202"/>
    <w:rsid w:val="00364EED"/>
    <w:rsid w:val="003822A7"/>
    <w:rsid w:val="00382F5F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64B9B"/>
    <w:rsid w:val="00491E6B"/>
    <w:rsid w:val="004B27A8"/>
    <w:rsid w:val="004D5239"/>
    <w:rsid w:val="005318A1"/>
    <w:rsid w:val="00536985"/>
    <w:rsid w:val="00585759"/>
    <w:rsid w:val="00597475"/>
    <w:rsid w:val="005E4A21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84B03"/>
    <w:rsid w:val="006A4487"/>
    <w:rsid w:val="006B32F7"/>
    <w:rsid w:val="006E61F8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53D35"/>
    <w:rsid w:val="008631A0"/>
    <w:rsid w:val="00865525"/>
    <w:rsid w:val="00870494"/>
    <w:rsid w:val="008866FB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E69F8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AF6680"/>
    <w:rsid w:val="00B03B51"/>
    <w:rsid w:val="00B322D7"/>
    <w:rsid w:val="00B53C1D"/>
    <w:rsid w:val="00B7583B"/>
    <w:rsid w:val="00B96F18"/>
    <w:rsid w:val="00BB4535"/>
    <w:rsid w:val="00BF13A0"/>
    <w:rsid w:val="00C25B0A"/>
    <w:rsid w:val="00C53AE7"/>
    <w:rsid w:val="00C57D5F"/>
    <w:rsid w:val="00C619A7"/>
    <w:rsid w:val="00C925E8"/>
    <w:rsid w:val="00CA664B"/>
    <w:rsid w:val="00CB1DAF"/>
    <w:rsid w:val="00CC7765"/>
    <w:rsid w:val="00CD01C7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C76B2"/>
    <w:rsid w:val="00ED2CF8"/>
    <w:rsid w:val="00ED652A"/>
    <w:rsid w:val="00ED6F65"/>
    <w:rsid w:val="00F02118"/>
    <w:rsid w:val="00F0421F"/>
    <w:rsid w:val="00F30358"/>
    <w:rsid w:val="00F40684"/>
    <w:rsid w:val="00F57165"/>
    <w:rsid w:val="00F619FC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6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6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KAZALIŠNA DRUŽINA GRABANCIJAŠ TEATAR</izvorni_sadrzaj>
    <derivirana_varijabla naziv="DomainObject.Predmet.ProtustrankaFormated_1">  KAZALIŠNA DRUŽINA GRABANCIJAŠ TEATAR</derivirana_varijabla>
  </DomainObject.Predmet.ProtustrankaFormated>
  <DomainObject.Predmet.ProtustrankaFormatedOIB>
    <izvorni_sadrzaj>  KAZALIŠNA DRUŽINA GRABANCIJAŠ TEATAR, OIB 13697776032</izvorni_sadrzaj>
    <derivirana_varijabla naziv="DomainObject.Predmet.ProtustrankaFormatedOIB_1">  KAZALIŠNA DRUŽINA GRABANCIJAŠ TEATAR, OIB 13697776032</derivirana_varijabla>
  </DomainObject.Predmet.ProtustrankaFormatedOIB>
  <DomainObject.Predmet.ProtustrankaFormatedWithAdress>
    <izvorni_sadrzaj> KAZALIŠNA DRUŽINA GRABANCIJAŠ TEATAR, Gundulićeva 54, 10000 Zagreb</izvorni_sadrzaj>
    <derivirana_varijabla naziv="DomainObject.Predmet.ProtustrankaFormatedWithAdress_1"> KAZALIŠNA DRUŽINA GRABANCIJAŠ TEATAR, Gundulićeva 54, 10000 Zagreb</derivirana_varijabla>
  </DomainObject.Predmet.ProtustrankaFormatedWithAdress>
  <DomainObject.Predmet.ProtustrankaFormatedWithAdressOIB>
    <izvorni_sadrzaj> KAZALIŠNA DRUŽINA GRABANCIJAŠ TEATAR, OIB 13697776032, Gundulićeva 54, 10000 Zagreb</izvorni_sadrzaj>
    <derivirana_varijabla naziv="DomainObject.Predmet.ProtustrankaFormatedWithAdressOIB_1"> KAZALIŠNA DRUŽINA GRABANCIJAŠ TEATAR, OIB 13697776032, Gundulićeva 54, 10000 Zagreb</derivirana_varijabla>
  </DomainObject.Predmet.ProtustrankaFormatedWithAdressOIB>
  <DomainObject.Predmet.ProtustrankaWithAdress>
    <izvorni_sadrzaj>KAZALIŠNA DRUŽINA GRABANCIJAŠ TEATAR Gundulićeva 54, 10000 Zagreb</izvorni_sadrzaj>
    <derivirana_varijabla naziv="DomainObject.Predmet.ProtustrankaWithAdress_1">KAZALIŠNA DRUŽINA GRABANCIJAŠ TEATAR Gundulićeva 54, 10000 Zagreb</derivirana_varijabla>
  </DomainObject.Predmet.ProtustrankaWithAdress>
  <DomainObject.Predmet.ProtustrankaWithAdressOIB>
    <izvorni_sadrzaj>KAZALIŠNA DRUŽINA GRABANCIJAŠ TEATAR, OIB 13697776032, Gundulićeva 54, 10000 Zagreb</izvorni_sadrzaj>
    <derivirana_varijabla naziv="DomainObject.Predmet.ProtustrankaWithAdressOIB_1">KAZALIŠNA DRUŽINA GRABANCIJAŠ TEATAR, OIB 13697776032, Gundulićeva 54, 10000 Zagreb</derivirana_varijabla>
  </DomainObject.Predmet.ProtustrankaWithAdressOIB>
  <DomainObject.Predmet.ProtustrankaNazivFormated>
    <izvorni_sadrzaj>KAZALIŠNA DRUŽINA GRABANCIJAŠ TEATAR</izvorni_sadrzaj>
    <derivirana_varijabla naziv="DomainObject.Predmet.ProtustrankaNazivFormated_1">KAZALIŠNA DRUŽINA GRABANCIJAŠ TEATAR</derivirana_varijabla>
  </DomainObject.Predmet.ProtustrankaNazivFormated>
  <DomainObject.Predmet.ProtustrankaNazivFormatedOIB>
    <izvorni_sadrzaj>KAZALIŠNA DRUŽINA GRABANCIJAŠ TEATAR, OIB 13697776032</izvorni_sadrzaj>
    <derivirana_varijabla naziv="DomainObject.Predmet.ProtustrankaNazivFormatedOIB_1">KAZALIŠNA DRUŽINA GRABANCIJAŠ TEATAR, OIB 13697776032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KAZALIŠNA DRUŽINA GRABANCIJAŠ TEATAR</item>
    </izvorni_sadrzaj>
    <derivirana_varijabla naziv="DomainObject.Predmet.ProtuStrankaListFormated_1">
      <item>KAZALIŠNA DRUŽINA GRABANCIJAŠ TEATAR</item>
    </derivirana_varijabla>
  </DomainObject.Predmet.ProtuStrankaListFormated>
  <DomainObject.Predmet.ProtuStrankaListFormatedOIB>
    <izvorni_sadrzaj>
      <item>KAZALIŠNA DRUŽINA GRABANCIJAŠ TEATAR, OIB 13697776032</item>
    </izvorni_sadrzaj>
    <derivirana_varijabla naziv="DomainObject.Predmet.ProtuStrankaListFormatedOIB_1">
      <item>KAZALIŠNA DRUŽINA GRABANCIJAŠ TEATAR, OIB 13697776032</item>
    </derivirana_varijabla>
  </DomainObject.Predmet.ProtuStrankaListFormatedOIB>
  <DomainObject.Predmet.ProtuStrankaListFormatedWithAdress>
    <izvorni_sadrzaj>
      <item>KAZALIŠNA DRUŽINA GRABANCIJAŠ TEATAR, Gundulićeva 54, 10000 Zagreb</item>
    </izvorni_sadrzaj>
    <derivirana_varijabla naziv="DomainObject.Predmet.ProtuStrankaListFormatedWithAdress_1">
      <item>KAZALIŠNA DRUŽINA GRABANCIJAŠ TEATAR, Gundulićeva 54, 10000 Zagreb</item>
    </derivirana_varijabla>
  </DomainObject.Predmet.ProtuStrankaListFormatedWithAdress>
  <DomainObject.Predmet.ProtuStrankaListFormatedWithAdressOIB>
    <izvorni_sadrzaj>
      <item>KAZALIŠNA DRUŽINA GRABANCIJAŠ TEATAR, OIB 13697776032, Gundulićeva 54, 10000 Zagreb</item>
    </izvorni_sadrzaj>
    <derivirana_varijabla naziv="DomainObject.Predmet.ProtuStrankaListFormatedWithAdressOIB_1">
      <item>KAZALIŠNA DRUŽINA GRABANCIJAŠ TEATAR, OIB 13697776032, Gundulićeva 54, 10000 Zagreb</item>
    </derivirana_varijabla>
  </DomainObject.Predmet.ProtuStrankaListFormatedWithAdressOIB>
  <DomainObject.Predmet.ProtuStrankaListNazivFormated>
    <izvorni_sadrzaj>
      <item>KAZALIŠNA DRUŽINA GRABANCIJAŠ TEATAR</item>
    </izvorni_sadrzaj>
    <derivirana_varijabla naziv="DomainObject.Predmet.ProtuStrankaListNazivFormated_1">
      <item>KAZALIŠNA DRUŽINA GRABANCIJAŠ TEATAR</item>
    </derivirana_varijabla>
  </DomainObject.Predmet.ProtuStrankaListNazivFormated>
  <DomainObject.Predmet.ProtuStrankaListNazivFormatedOIB>
    <izvorni_sadrzaj>
      <item>KAZALIŠNA DRUŽINA GRABANCIJAŠ TEATAR, OIB 13697776032</item>
    </izvorni_sadrzaj>
    <derivirana_varijabla naziv="DomainObject.Predmet.ProtuStrankaListNazivFormatedOIB_1">
      <item>KAZALIŠNA DRUŽINA GRABANCIJAŠ TEATAR, OIB 13697776032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KAZALIŠNA DRUŽINA GRABANCIJAŠ TEATAR</izvorni_sadrzaj>
    <derivirana_varijabla naziv="DomainObject.Predmet.ProtustrankaIDrugi_1">KAZALIŠNA DRUŽINA GRABANCIJAŠ TEATAR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KAZALIŠNA DRUŽINA GRABANCIJAŠ TEATAR, OIB 13697776032, Gundulićeva 54, 10000 Zagreb</izvorni_sadrzaj>
    <derivirana_varijabla naziv="DomainObject.Predmet.ProtustrankaIDrugiAdressOIB_1">KAZALIŠNA DRUŽINA GRABANCIJAŠ TEATAR, OIB 13697776032, Gundulićeva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KAZALIŠNA DRUŽINA GRABANCIJAŠ TEATAR</item>
      <item>FINA Regionalni centar Zagreb, Podružnica Zagreb</item>
    </izvorni_sadrzaj>
    <derivirana_varijabla naziv="DomainObject.Predmet.SudioniciListNaziv_1">
      <item>KAZALIŠNA DRUŽINA GRABANCIJAŠ TEATAR</item>
      <item>FINA Regionalni centar Zagreb, Podružnica Zagreb</item>
    </derivirana_varijabla>
  </DomainObject.Predmet.SudioniciListNaziv>
  <DomainObject.Predmet.SudioniciListAdressOIB>
    <izvorni_sadrzaj>
      <item>KAZALIŠNA DRUŽINA GRABANCIJAŠ TEATAR, OIB 13697776032, Gundulićeva 54,10000 Zagreb</item>
      <item>FINA Regionalni centar Zagreb, Podružnica Zagreb, OIB 85821130368, Trg svibanjskih žrtava 1995. br. 1,10000 Zagreb</item>
    </izvorni_sadrzaj>
    <derivirana_varijabla naziv="DomainObject.Predmet.SudioniciListAdressOIB_1">
      <item>KAZALIŠNA DRUŽINA GRABANCIJAŠ TEATAR, OIB 13697776032, Gundulićeva 54,10000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13697776032</item>
      <item>, OIB 85821130368</item>
    </izvorni_sadrzaj>
    <derivirana_varijabla naziv="DomainObject.Predmet.SudioniciListNazivOIB_1">
      <item>, OIB 13697776032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AD217-A99F-43CB-ADAE-52602AC82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1592</properties:Characters>
  <properties:Lines>44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2017-03-20T07:20:00Z</dcterms:created>
  <dc:creator>ssabljic</dc:creator>
  <cp:lastModifiedBy>Miroslav Lovreković</cp:lastModifiedBy>
  <cp:lastPrinted>2017-03-20T08:08:00Z</cp:lastPrinted>
  <dcterms:modified xmlns:xsi="http://www.w3.org/2001/XMLSchema-instance" xsi:type="dcterms:W3CDTF">2017-03-20T08:09:00Z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