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6275" w14:paraId="9f36275" w:rsidRDefault="00F171BE" w:rsidP="00F171BE" w:rsidR="00F171B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171BE" w:rsidP="00F171BE" w:rsidR="00F171BE">
      <w:pPr>
        <w:spacing w:after="0"/>
        <w:jc w:val="both"/>
      </w:pPr>
      <w:r>
        <w:t xml:space="preserve">       REPUBLIKA HRVATSKA</w:t>
      </w:r>
    </w:p>
    <w:p w:rsidRDefault="00F171BE" w:rsidP="00F171BE" w:rsidR="00F171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171BE" w:rsidP="008B3EE5" w:rsidR="008B3EE5">
      <w:pPr>
        <w:spacing w:after="0"/>
        <w:jc w:val="both"/>
        <w:rPr>
          <w:bCs/>
        </w:rPr>
      </w:pPr>
      <w:r>
        <w:t xml:space="preserve">             </w:t>
      </w:r>
      <w:r>
        <w:rPr>
          <w:lang w:val="pt-BR"/>
        </w:rPr>
        <w:t>Braće Radić 2</w:t>
      </w:r>
      <w:r>
        <w:rPr>
          <w:bCs/>
        </w:rPr>
        <w:t xml:space="preserve">/II                </w:t>
      </w:r>
    </w:p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  <w:r>
        <w:rPr>
          <w:bCs/>
        </w:rPr>
        <w:t xml:space="preserve">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8B3EE5" w:rsidP="00F171BE" w:rsidR="008B3EE5">
      <w:pPr>
        <w:spacing w:after="0"/>
        <w:jc w:val="center"/>
        <w:rPr>
          <w:rFonts w:cs="Times New Roman"/>
        </w:rPr>
      </w:pPr>
    </w:p>
    <w:p w:rsidRDefault="008B3EE5" w:rsidP="00F171BE" w:rsidR="008B3EE5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spacing w:after="0"/>
        <w:rPr>
          <w:rFonts w:cs="Times New Roman"/>
        </w:rPr>
      </w:pPr>
    </w:p>
    <w:p w:rsidRDefault="00F171BE" w:rsidP="00F171BE" w:rsidR="00F171B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sucu u stečajnom predmetu povodom prijedloga </w:t>
      </w:r>
      <w:r w:rsidR="000A7AEF">
        <w:rPr>
          <w:rFonts w:cs="Times New Roman"/>
        </w:rPr>
        <w:t>predlagatelja Financijske agencije, Regionalni centar Zagreb, Podružnica Varaždin, za otvaranje stečajnog postupka nad dužnikom</w:t>
      </w:r>
      <w:r w:rsidR="008B3EE5">
        <w:t xml:space="preserve"> SREČKO-GRADNJA d.o.o., Nedeljanec, Braće Radića 14, Vidovec, OIB: 73402653250</w:t>
      </w:r>
      <w:r>
        <w:rPr>
          <w:rFonts w:cs="Times New Roman"/>
        </w:rPr>
        <w:t>, dana 22. kolovoza 2017.,</w:t>
      </w:r>
    </w:p>
    <w:p w:rsidRDefault="00F171BE" w:rsidP="00F171BE" w:rsidR="00F171BE">
      <w:pPr>
        <w:spacing w:after="0"/>
        <w:jc w:val="both"/>
        <w:rPr>
          <w:rFonts w:cs="Times New Roman"/>
        </w:rPr>
      </w:pPr>
    </w:p>
    <w:p w:rsidRDefault="008B3EE5" w:rsidP="00F171BE" w:rsidR="008B3EE5">
      <w:pPr>
        <w:spacing w:after="0"/>
        <w:jc w:val="both"/>
        <w:rPr>
          <w:rFonts w:cs="Times New Roman"/>
        </w:rPr>
      </w:pPr>
    </w:p>
    <w:p w:rsidRDefault="00F171BE" w:rsidP="008B3EE5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8B3EE5" w:rsidP="008B3EE5" w:rsidR="008B3EE5">
      <w:pPr>
        <w:spacing w:after="0"/>
        <w:jc w:val="center"/>
        <w:rPr>
          <w:rFonts w:cs="Times New Roman"/>
        </w:rPr>
      </w:pPr>
    </w:p>
    <w:p w:rsidRDefault="008B3EE5" w:rsidP="008B3EE5" w:rsidR="008B3EE5">
      <w:pPr>
        <w:spacing w:after="0"/>
        <w:jc w:val="center"/>
        <w:rPr>
          <w:rFonts w:cs="Mangal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F171BE" w:rsidP="00F171BE" w:rsidR="00F171BE">
      <w:pPr>
        <w:spacing w:after="0"/>
        <w:jc w:val="both"/>
      </w:pPr>
    </w:p>
    <w:p w:rsidRDefault="008B3EE5" w:rsidP="00F171BE" w:rsidR="00F171BE">
      <w:pPr>
        <w:spacing w:after="0"/>
        <w:jc w:val="center"/>
      </w:pPr>
      <w:r>
        <w:t>23. listopada 2017. u 08,0</w:t>
      </w:r>
      <w:r w:rsidR="000A7AEF">
        <w:t>0</w:t>
      </w:r>
      <w:r w:rsidR="00F171BE">
        <w:t xml:space="preserve"> sati.</w:t>
      </w:r>
    </w:p>
    <w:p w:rsidRDefault="00F171BE" w:rsidP="00F171BE" w:rsidR="00F171BE">
      <w:pPr>
        <w:spacing w:after="0"/>
        <w:jc w:val="center"/>
      </w:pPr>
    </w:p>
    <w:p w:rsidRDefault="00F171BE" w:rsidP="000A7AEF" w:rsidR="00F171BE">
      <w:pPr>
        <w:spacing w:after="0"/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>Na ročište se dostavom ovog rješenja smatraju pozvani:</w:t>
      </w:r>
    </w:p>
    <w:p w:rsidRDefault="00F171BE" w:rsidP="00F171BE" w:rsidR="00F171BE">
      <w:pPr>
        <w:spacing w:after="0"/>
        <w:ind w:firstLine="720"/>
        <w:jc w:val="both"/>
      </w:pPr>
    </w:p>
    <w:p w:rsidRDefault="008B3EE5" w:rsidP="008B3EE5" w:rsidR="000A7AEF">
      <w:pPr>
        <w:numPr>
          <w:ilvl w:val="0"/>
          <w:numId w:val="4"/>
        </w:numPr>
        <w:spacing w:after="0"/>
        <w:jc w:val="both"/>
      </w:pPr>
      <w:r>
        <w:rPr>
          <w:b/>
        </w:rPr>
        <w:t xml:space="preserve">direktor </w:t>
      </w:r>
      <w:r w:rsidR="000A7AEF">
        <w:rPr>
          <w:b/>
        </w:rPr>
        <w:t>dužnika</w:t>
      </w:r>
      <w:r w:rsidR="000A7AEF">
        <w:t xml:space="preserve">, </w:t>
      </w:r>
      <w:r>
        <w:t>Srečko Petrina, Nedeljanec, Braće Radića 14, Vidovec,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rPr>
          <w:b/>
        </w:rPr>
        <w:t xml:space="preserve">dužnik, </w:t>
      </w:r>
      <w:r w:rsidR="008B3EE5">
        <w:t xml:space="preserve">SREČKO-GRADNJA d.o.o., Nedeljanec, Braće Radića 14, Vidovec,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F171BE" w:rsidP="00F171BE" w:rsidR="00F171BE">
      <w:pPr>
        <w:spacing w:after="0"/>
        <w:jc w:val="both"/>
      </w:pPr>
    </w:p>
    <w:p w:rsidRDefault="008B3EE5" w:rsidP="00F171BE" w:rsidR="008B3EE5">
      <w:pPr>
        <w:spacing w:after="0"/>
        <w:jc w:val="both"/>
      </w:pPr>
    </w:p>
    <w:p w:rsidRDefault="008B3EE5" w:rsidP="008B3EE5" w:rsidR="008B3EE5">
      <w:pPr>
        <w:numPr>
          <w:ilvl w:val="0"/>
          <w:numId w:val="1"/>
        </w:numPr>
        <w:spacing w:after="0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spacing w:after="0"/>
        <w:ind w:left="1440"/>
        <w:jc w:val="both"/>
      </w:pPr>
    </w:p>
    <w:p w:rsidRDefault="008B3EE5" w:rsidP="008B3EE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Pr="00412CB1">
        <w:t xml:space="preserve"> dužnika</w:t>
      </w:r>
      <w:r>
        <w:t xml:space="preserve"> Srečku Petrina, Nedeljanec, Braće Radića 14, Vidovec, OIB: 89892991050, </w:t>
      </w:r>
      <w:r w:rsidRPr="00412CB1">
        <w:t xml:space="preserve">da na zakazano ročište kod ovoga suda, </w:t>
      </w:r>
      <w:r>
        <w:t>23. listopada 2017. u 08,00</w:t>
      </w:r>
      <w:r w:rsidRPr="00412CB1">
        <w:t xml:space="preserve"> sati, dostavi javnobilježnički ovjerovljen prokazni popis imovine za dužnika</w:t>
      </w:r>
      <w:r>
        <w:t xml:space="preserve"> SREČKO-GRADNJA d.o.o., Nedeljanec, Braće Radića 14, Vidovec, OIB: 73402653250,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F171BE" w:rsidP="00F171BE" w:rsidR="00F171BE">
      <w:pPr>
        <w:spacing w:after="0"/>
        <w:jc w:val="both"/>
      </w:pPr>
    </w:p>
    <w:p w:rsidRDefault="008B3EE5" w:rsidP="00F171BE" w:rsidR="008B3EE5">
      <w:pPr>
        <w:spacing w:after="0"/>
        <w:jc w:val="both"/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22. kolovoza 2017.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8B3EE5" w:rsidP="00F171BE" w:rsidR="008B3EE5">
      <w:pPr>
        <w:spacing w:after="0"/>
        <w:jc w:val="center"/>
        <w:rPr>
          <w:rFonts w:cs="Times New Roman"/>
        </w:rPr>
      </w:pPr>
    </w:p>
    <w:p w:rsidRDefault="00F171BE" w:rsidP="000A7AEF" w:rsidR="00F171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3E19A7">
        <w:t>SUDAC</w:t>
      </w:r>
    </w:p>
    <w:p w:rsidRDefault="00427337" w:rsidP="000A7AEF" w:rsidR="00427337" w:rsidRPr="003E19A7">
      <w:pPr>
        <w:jc w:val="both"/>
      </w:pPr>
    </w:p>
    <w:p w:rsidRDefault="00F171BE" w:rsidP="008B3EE5" w:rsidR="008B3EE5">
      <w:pPr>
        <w:ind w:firstLine="708" w:left="4956"/>
        <w:jc w:val="both"/>
      </w:pPr>
      <w:r w:rsidRPr="003E19A7">
        <w:t>Ksenija Flack-Makitan, v.r.</w:t>
      </w:r>
    </w:p>
    <w:p w:rsidRDefault="008B3EE5" w:rsidP="00F171BE" w:rsidR="008B3EE5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A7AEF" w:rsidP="008B3EE5" w:rsidR="008B3EE5" w:rsidRPr="008B3EE5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8B3EE5">
        <w:t xml:space="preserve">SREČKO-GRADNJA d.o.o., Nedeljanec, Braće Radića 14, Vidovec, </w:t>
      </w:r>
    </w:p>
    <w:p w:rsidRDefault="008B3EE5" w:rsidP="000A7AEF" w:rsidR="000A7AEF">
      <w:pPr>
        <w:numPr>
          <w:ilvl w:val="0"/>
          <w:numId w:val="5"/>
        </w:numPr>
        <w:spacing w:after="0"/>
        <w:jc w:val="both"/>
        <w:rPr>
          <w:rFonts w:cs="Mangal"/>
        </w:rPr>
      </w:pPr>
      <w:r>
        <w:t>Direktor dužnika, Srečko Petrina, Nedeljanec, Braće Radića 14, Vidovec,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Mangal"/>
        </w:rPr>
      </w:pPr>
      <w:r>
        <w:t>Županijsko državno odvjetništvo u Varaždinu, Građansko-upravni odjel, B. Radić 2,</w:t>
      </w:r>
    </w:p>
    <w:p w:rsidRDefault="000A7AEF" w:rsidP="000A7AEF" w:rsidR="000A7AEF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F171BE" w:rsidP="00F171BE" w:rsidR="00F171BE">
      <w:pPr>
        <w:spacing w:after="0"/>
        <w:ind w:left="780"/>
        <w:jc w:val="both"/>
        <w:rPr>
          <w:rFonts w:cs="Times New Roman"/>
        </w:rPr>
      </w:pPr>
    </w:p>
    <w:p w:rsidRDefault="00F171BE" w:rsidP="00F171BE" w:rsidR="00F171BE">
      <w:pPr>
        <w:pStyle w:val="NormaleSPIS"/>
        <w:spacing w:after="0"/>
        <w:rPr>
          <w:rFonts w:cstheme="minorBidi"/>
        </w:rPr>
      </w:pPr>
    </w:p>
    <w:p w:rsidRDefault="00F171BE" w:rsidP="00F171BE" w:rsidR="00F171B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171BE" w:rsidP="00F171BE" w:rsidR="00F171BE">
      <w:pPr>
        <w:pStyle w:val="NormaleSPIS"/>
        <w:spacing w:after="0"/>
      </w:pPr>
    </w:p>
    <w:p w:rsidRDefault="00954519" w:rsidR="00954519"/>
    <w:sectPr w:rsidSect="008B3EE5" w:rsidR="00954519"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866" w:rsidP="00F171BE" w:rsidR="00FB5866">
      <w:pPr>
        <w:spacing w:after="0"/>
      </w:pPr>
      <w:r>
        <w:separator/>
      </w:r>
    </w:p>
  </w:endnote>
  <w:endnote w:id="0" w:type="continuationSeparator">
    <w:p w:rsidRDefault="00FB5866" w:rsidP="00F171BE" w:rsidR="00FB58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866" w:rsidP="00F171BE" w:rsidR="00FB5866">
      <w:pPr>
        <w:spacing w:after="0"/>
      </w:pPr>
      <w:r>
        <w:separator/>
      </w:r>
    </w:p>
  </w:footnote>
  <w:footnote w:id="0" w:type="continuationSeparator">
    <w:p w:rsidRDefault="00FB5866" w:rsidP="00F171BE" w:rsidR="00FB586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337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8B3EE5">
      <w:t>448/17-3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  <w:t>Poslovni broj: 5 St-</w:t>
    </w:r>
    <w:r w:rsidR="008B3EE5">
      <w:t>448/17-3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96B1C"/>
    <w:rsid w:val="000A7AEF"/>
    <w:rsid w:val="00427337"/>
    <w:rsid w:val="00826138"/>
    <w:rsid w:val="0089298A"/>
    <w:rsid w:val="008B3EE5"/>
    <w:rsid w:val="00954519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St-448/2017-3</izvorni_sadrzaj>
    <derivirana_varijabla naziv="DomainObject.Oznaka_1">St-448/2017-3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SREČKO-GRADNJA društvo s ograničenom odgovornošću za građevinarstvo i usluge zastupanog po punomoćniku Srečko Petrina</izvorni_sadrzaj>
    <derivirana_varijabla naziv="DomainObject.Predmet.ProtustrankaFormated_1">  SREČKO-GRADNJA društvo s ograničenom odgovornošću za građevinarstvo i usluge zastupanog po punomoćniku Srečko Petrina</derivirana_varijabla>
  </DomainObject.Predmet.ProtustrankaFormated>
  <DomainObject.Predmet.ProtustrankaFormatedOIB>
    <izvorni_sadrzaj>  SREČKO-GRADNJA društvo s ograničenom odgovornošću za građevinarstvo i usluge, OIB 73402653250 zastupanog po punomoćniku Srečko Petrina</izvorni_sadrzaj>
    <derivirana_varijabla naziv="DomainObject.Predmet.ProtustrankaFormatedOIB_1">  SREČKO-GRADNJA društvo s ograničenom odgovornošću za građevinarstvo i usluge, OIB 73402653250 zastupanog po punomoćniku Srečko Petrina</derivirana_varijabla>
  </DomainObject.Predmet.ProtustrankaFormatedOIB>
  <DomainObject.Predmet.ProtustrankaFormatedWithAdress>
    <izvorni_sadrzaj> SREČKO-GRADNJA društvo s ograničenom odgovornošću za građevinarstvo i usluge, Braće Radića 14, 42205 Nedeljanec zastupanog po punomoćniku Srečko Petrina</izvorni_sadrzaj>
    <derivirana_varijabla naziv="DomainObject.Predmet.ProtustrankaFormatedWithAdress_1"> SREČKO-GRADNJA društvo s ograničenom odgovornošću za građevinarstvo i usluge, Braće Radića 14, 42205 Nedeljanec zastupanog po punomoćniku Srečko Petrina</derivirana_varijabla>
  </DomainObject.Predmet.ProtustrankaFormatedWithAdress>
  <DomainObject.Predmet.ProtustrankaFormatedWithAdressOIB>
    <izvorni_sadrzaj> SREČKO-GRADNJA društvo s ograničenom odgovornošću za građevinarstvo i usluge, OIB 73402653250, Braće Radića 14, 42205 Nedeljanec zastupanog po punomoćniku Srečko Petrina</izvorni_sadrzaj>
    <derivirana_varijabla naziv="DomainObject.Predmet.ProtustrankaFormatedWithAdressOIB_1"> SREČKO-GRADNJA društvo s ograničenom odgovornošću za građevinarstvo i usluge, OIB 73402653250, Braće Radića 14, 42205 Nedeljanec zastupanog po punomoćniku Srečko Petrina</derivirana_varijabla>
  </DomainObject.Predmet.ProtustrankaFormatedWithAdressOIB>
  <DomainObject.Predmet.ProtustrankaWithAdress>
    <izvorni_sadrzaj>SREČKO-GRADNJA društvo s ograničenom odgovornošću za građevinarstvo i usluge Braće Radića 14, 42205 Nedeljanec</izvorni_sadrzaj>
    <derivirana_varijabla naziv="DomainObject.Predmet.ProtustrankaWithAdress_1">SREČKO-GRADNJA društvo s ograničenom odgovornošću za građevinarstvo i usluge Braće Radića 14, 42205 Nedeljanec</derivirana_varijabla>
  </DomainObject.Predmet.ProtustrankaWithAdress>
  <DomainObject.Predmet.ProtustrankaWithAdressOIB>
    <izvorni_sadrzaj>SREČKO-GRADNJA društvo s ograničenom odgovornošću za građevinarstvo i usluge, OIB 73402653250, Braće Radića 14, 42205 Nedeljanec</izvorni_sadrzaj>
    <derivirana_varijabla naziv="DomainObject.Predmet.ProtustrankaWithAdressOIB_1">SREČKO-GRADNJA društvo s ograničenom odgovornošću za građevinarstvo i usluge, OIB 73402653250, Braće Radića 14, 42205 Nedeljanec</derivirana_varijabla>
  </DomainObject.Predmet.ProtustrankaWithAdressOIB>
  <DomainObject.Predmet.ProtustrankaNazivFormated>
    <izvorni_sadrzaj>SREČKO-GRADNJA društvo s ograničenom odgovornošću za građevinarstvo i usluge</izvorni_sadrzaj>
    <derivirana_varijabla naziv="DomainObject.Predmet.ProtustrankaNazivFormated_1">SREČKO-GRADNJA društvo s ograničenom odgovornošću za građevinarstvo i usluge</derivirana_varijabla>
  </DomainObject.Predmet.ProtustrankaNazivFormated>
  <DomainObject.Predmet.ProtustrankaNazivFormatedOIB>
    <izvorni_sadrzaj>SREČKO-GRADNJA društvo s ograničenom odgovornošću za građevinarstvo i usluge, OIB 73402653250</izvorni_sadrzaj>
    <derivirana_varijabla naziv="DomainObject.Predmet.ProtustrankaNazivFormatedOIB_1">SREČKO-GRADNJA društvo s ograničenom odgovornošću za građevinarstvo i usluge, OIB 73402653250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6033.55</izvorni_sadrzaj>
    <derivirana_varijabla naziv="DomainObject.Predmet.TrenutnaVrijednost_1">6033.55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SREČKO-GRADNJA društvo s ograničenom odgovornošću za građevinarstvo i usluge zastupanog po punomoćniku Srečko Petrina</item>
    </izvorni_sadrzaj>
    <derivirana_varijabla naziv="DomainObject.Predmet.ProtuStrankaListFormated_1">
      <item>SREČKO-GRADNJA društvo s ograničenom odgovornošću za građevinarstvo i usluge zastupanog po punomoćniku Srečko Petrina</item>
    </derivirana_varijabla>
  </DomainObject.Predmet.ProtuStrankaListFormated>
  <DomainObject.Predmet.ProtuStrankaListFormatedOIB>
    <izvorni_sadrzaj>
      <item>SREČKO-GRADNJA društvo s ograničenom odgovornošću za građevinarstvo i usluge, OIB 73402653250 zastupanog po punomoćniku Srečko Petrina</item>
    </izvorni_sadrzaj>
    <derivirana_varijabla naziv="DomainObject.Predmet.ProtuStrankaListFormatedOIB_1">
      <item>SREČKO-GRADNJA društvo s ograničenom odgovornošću za građevinarstvo i usluge, OIB 73402653250 zastupanog po punomoćniku Srečko Petrina</item>
    </derivirana_varijabla>
  </DomainObject.Predmet.ProtuStrankaListFormatedOIB>
  <DomainObject.Predmet.ProtuStrankaListFormatedWithAdress>
    <izvorni_sadrzaj>
      <item>SREČKO-GRADNJA društvo s ograničenom odgovornošću za građevinarstvo i usluge, Braće Radića 14, 42205 Nedeljanec zastupanog po punomoćniku Srečko Petrina</item>
    </izvorni_sadrzaj>
    <derivirana_varijabla naziv="DomainObject.Predmet.ProtuStrankaListFormatedWithAdress_1">
      <item>SREČKO-GRADNJA društvo s ograničenom odgovornošću za građevinarstvo i usluge, Braće Radića 14, 42205 Nedeljanec zastupanog po punomoćniku Srečko Petrina</item>
    </derivirana_varijabla>
  </DomainObject.Predmet.ProtuStrankaListFormatedWithAdress>
  <DomainObject.Predmet.ProtuStrankaListFormatedWithAdressOIB>
    <izvorni_sadrzaj>
      <item>SREČKO-GRADNJA društvo s ograničenom odgovornošću za građevinarstvo i usluge, OIB 73402653250, Braće Radića 14, 42205 Nedeljanec zastupanog po punomoćniku Srečko Petrina</item>
    </izvorni_sadrzaj>
    <derivirana_varijabla naziv="DomainObject.Predmet.ProtuStrankaListFormatedWithAdressOIB_1">
      <item>SREČKO-GRADNJA društvo s ograničenom odgovornošću za građevinarstvo i usluge, OIB 73402653250, Braće Radića 14, 42205 Nedeljanec zastupanog po punomoćniku Srečko Petrina</item>
    </derivirana_varijabla>
  </DomainObject.Predmet.ProtuStrankaListFormatedWithAdressOIB>
  <DomainObject.Predmet.ProtuStrankaListNazivFormated>
    <izvorni_sadrzaj>
      <item>SREČKO-GRADNJA društvo s ograničenom odgovornošću za građevinarstvo i usluge</item>
    </izvorni_sadrzaj>
    <derivirana_varijabla naziv="DomainObject.Predmet.ProtuStrankaListNazivFormated_1">
      <item>SREČKO-GRADNJA društvo s ograničenom odgovornošću za građevinarstvo i usluge</item>
    </derivirana_varijabla>
  </DomainObject.Predmet.ProtuStrankaListNazivFormated>
  <DomainObject.Predmet.ProtuStrankaListNazivFormatedOIB>
    <izvorni_sadrzaj>
      <item>SREČKO-GRADNJA društvo s ograničenom odgovornošću za građevinarstvo i usluge, OIB 73402653250</item>
    </izvorni_sadrzaj>
    <derivirana_varijabla naziv="DomainObject.Predmet.ProtuStrankaListNazivFormatedOIB_1">
      <item>SREČKO-GRADNJA društvo s ograničenom odgovornošću za građevinarstvo i usluge, OIB 73402653250</item>
    </derivirana_varijabla>
  </DomainObject.Predmet.ProtuStrankaListNazivFormatedOIB>
  <DomainObject.Predmet.OstaliListFormated>
    <izvorni_sadrzaj>
      <item>Sudski registar</item>
      <item>Srečko Petrina punomoćnik sudionika u postupku SREČKO-GRADNJA društvo s ograničenom odgovornošću za građevinarstvo i usluge</item>
    </izvorni_sadrzaj>
    <derivirana_varijabla naziv="DomainObject.Predmet.OstaliListFormated_1">
      <item>Sudski registar</item>
      <item>Srečko Petrina punomoćnik sudionika u postupku SREČKO-GRADNJA društvo s ograničenom odgovornošću za građevinarstvo i usluge</item>
    </derivirana_varijabla>
  </DomainObject.Predmet.OstaliListFormated>
  <DomainObject.Predmet.OstaliListFormatedOIB>
    <izvorni_sadrzaj>
      <item>Sudski registar</item>
      <item>Srečko Petrina, OIB 89892991050 punomoćnik sudionika u postupku SREČKO-GRADNJA društvo s ograničenom odgovornošću za građevinarstvo i usluge</item>
    </izvorni_sadrzaj>
    <derivirana_varijabla naziv="DomainObject.Predmet.OstaliListFormatedOIB_1">
      <item>Sudski registar</item>
      <item>Srečko Petrina, OIB 89892991050 punomoćnik sudionika u postupku SREČKO-GRADNJA društvo s ograničenom odgovornošću za građevinarstvo i usluge</item>
    </derivirana_varijabla>
  </DomainObject.Predmet.OstaliListFormatedOIB>
  <DomainObject.Predmet.OstaliListFormatedWithAdress>
    <izvorni_sadrzaj>
      <item>Sudski registar</item>
      <item>Srečko Petrina, B. Radića 14, 42205 Nedeljanec punomoćnik sudionika u postupku SREČKO-GRADNJA društvo s ograničenom odgovornošću za građevinarstvo i usluge</item>
    </izvorni_sadrzaj>
    <derivirana_varijabla naziv="DomainObject.Predmet.OstaliListFormatedWithAdress_1">
      <item>Sudski registar</item>
      <item>Srečko Petrina, B. Radića 14, 42205 Nedeljanec punomoćnik sudionika u postupku SREČKO-GRADNJA društvo s ograničenom odgovornošću za građevinarstvo i usluge</item>
    </derivirana_varijabla>
  </DomainObject.Predmet.OstaliListFormatedWithAdress>
  <DomainObject.Predmet.OstaliListFormatedWithAdressOIB>
    <izvorni_sadrzaj>
      <item>Sudski registar</item>
      <item>Srečko Petrina, OIB 89892991050, B. Radića 14, 42205 Nedeljanec punomoćnik sudionika u postupku SREČKO-GRADNJA društvo s ograničenom odgovornošću za građevinarstvo i usluge</item>
    </izvorni_sadrzaj>
    <derivirana_varijabla naziv="DomainObject.Predmet.OstaliListFormatedWithAdressOIB_1">
      <item>Sudski registar</item>
      <item>Srečko Petrina, OIB 89892991050, B. Radića 14, 42205 Nedeljanec punomoćnik sudionika u postupku SREČKO-GRADNJA društvo s ograničenom odgovornošću za građevinarstvo i usluge</item>
    </derivirana_varijabla>
  </DomainObject.Predmet.OstaliListFormatedWithAdressOIB>
  <DomainObject.Predmet.OstaliListNazivFormated>
    <izvorni_sadrzaj>
      <item>Sudski registar</item>
      <item>Srečko Petrina</item>
    </izvorni_sadrzaj>
    <derivirana_varijabla naziv="DomainObject.Predmet.OstaliListNazivFormated_1">
      <item>Sudski registar</item>
      <item>Srečko Petrina</item>
    </derivirana_varijabla>
  </DomainObject.Predmet.OstaliListNazivFormated>
  <DomainObject.Predmet.OstaliListNazivFormatedOIB>
    <izvorni_sadrzaj>
      <item>Sudski registar</item>
      <item>Srečko Petrina, OIB 89892991050</item>
    </izvorni_sadrzaj>
    <derivirana_varijabla naziv="DomainObject.Predmet.OstaliListNazivFormatedOIB_1">
      <item>Sudski registar</item>
      <item>Srečko Petrina, OIB 89892991050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St-448/2017-3</izvorni_sadrzaj>
    <derivirana_varijabla naziv="DomainObject.PoslovniBrojDokumenta_1">St-448/2017-3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SREČKO-GRADNJA društvo s ograničenom odgovornošću za građevinarstvo i usluge</izvorni_sadrzaj>
    <derivirana_varijabla naziv="DomainObject.Predmet.ProtustrankaIDrugi_1">SREČKO-GRADNJA društvo s ograničenom odgovornošću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SREČKO-GRADNJA društvo s ograničenom odgovornošću za građevinarstvo i usluge, OIB 73402653250, Braće Radića 14, 42205 Nedeljanec</izvorni_sadrzaj>
    <derivirana_varijabla naziv="DomainObject.Predmet.ProtustrankaIDrugiAdressOIB_1">SREČKO-GRADNJA društvo s ograničenom odgovornošću za građevinarstvo i usluge, OIB 73402653250, Braće Radića 14,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SREČKO-GRADNJA društvo s ograničenom odgovornošću za građevinarstvo i usluge</item>
      <item>Sudski registar</item>
      <item>Srečko Petrina</item>
    </izvorni_sadrzaj>
    <derivirana_varijabla naziv="DomainObject.Predmet.SudioniciListNaziv_1">
      <item>Financijska agencija</item>
      <item>SREČKO-GRADNJA društvo s ograničenom odgovornošću za građevinarstvo i usluge</item>
      <item>Sudski registar</item>
      <item>Srečko Petrina</item>
    </derivirana_varijabla>
  </DomainObject.Predmet.SudioniciListNaziv>
  <DomainObject.Predmet.SudioniciListAdressOIB>
    <izvorni_sadrzaj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izvorni_sadrzaj>
    <derivirana_varijabla naziv="DomainObject.Predmet.SudioniciListAdressOIB_1"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73402653250</item>
      <item>, OIB null</item>
      <item>, OIB 89892991050</item>
    </izvorni_sadrzaj>
    <derivirana_varijabla naziv="DomainObject.Predmet.SudioniciListNazivOIB_1">
      <item>, OIB 85821130368</item>
      <item>, OIB 73402653250</item>
      <item>, OIB null</item>
      <item>, OIB 89892991050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1999</properties:Characters>
  <properties:Lines>86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2017-08-22T12:27:00Z</cp:lastPrinted>
  <dcterms:modified xmlns:xsi="http://www.w3.org/2001/XMLSchema-instance" xsi:type="dcterms:W3CDTF">2017-08-22T12:28:00Z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