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5f30" w14:paraId="a505f30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1E153D" w:rsidP="001E153D" w:rsidR="001E153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182230">
        <w:rPr>
          <w:b/>
        </w:rPr>
        <w:t>1053</w:t>
      </w:r>
      <w:r w:rsidRPr="005B2C8C">
        <w:rPr>
          <w:b/>
        </w:rPr>
        <w:t>/2016-</w:t>
      </w:r>
      <w:r w:rsidR="00182230">
        <w:rPr>
          <w:b/>
        </w:rPr>
        <w:t>39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E153D" w:rsidP="001E153D" w:rsidR="001E153D" w:rsidRPr="001E153D">
      <w:pPr>
        <w:ind w:firstLine="708"/>
        <w:jc w:val="both"/>
        <w:rPr>
          <w:sz w:val="22"/>
          <w:szCs w:val="22"/>
        </w:rPr>
      </w:pPr>
      <w:r w:rsidRPr="001E153D">
        <w:rPr>
          <w:sz w:val="22"/>
          <w:szCs w:val="22"/>
        </w:rPr>
        <w:t xml:space="preserve">Trgovački sud u Splitu, Stalna služba u Dubrovniku, po sucu tog suda Srđanu Gavraniću, kao stečajnom sucu, u stečajnom postupku nad dužnikom </w:t>
      </w:r>
      <w:r w:rsidR="00182230" w:rsidRPr="00182230">
        <w:rPr>
          <w:sz w:val="22"/>
          <w:szCs w:val="22"/>
          <w:lang w:val="en-AU"/>
        </w:rPr>
        <w:t xml:space="preserve">A &amp; D COMMERCE d.o.o., </w:t>
      </w:r>
      <w:proofErr w:type="gramStart"/>
      <w:r w:rsidR="00182230" w:rsidRPr="00182230">
        <w:rPr>
          <w:sz w:val="22"/>
          <w:szCs w:val="22"/>
          <w:lang w:val="en-AU"/>
        </w:rPr>
        <w:t>za</w:t>
      </w:r>
      <w:proofErr w:type="gramEnd"/>
      <w:r w:rsidR="00182230" w:rsidRPr="00182230">
        <w:rPr>
          <w:sz w:val="22"/>
          <w:szCs w:val="22"/>
          <w:lang w:val="en-AU"/>
        </w:rPr>
        <w:t xml:space="preserve"> </w:t>
      </w:r>
      <w:proofErr w:type="spellStart"/>
      <w:r w:rsidR="00182230" w:rsidRPr="00182230">
        <w:rPr>
          <w:sz w:val="22"/>
          <w:szCs w:val="22"/>
          <w:lang w:val="en-AU"/>
        </w:rPr>
        <w:t>poljoprivrednu</w:t>
      </w:r>
      <w:proofErr w:type="spellEnd"/>
      <w:r w:rsidR="00182230" w:rsidRPr="00182230">
        <w:rPr>
          <w:sz w:val="22"/>
          <w:szCs w:val="22"/>
          <w:lang w:val="en-AU"/>
        </w:rPr>
        <w:t xml:space="preserve"> </w:t>
      </w:r>
      <w:proofErr w:type="spellStart"/>
      <w:r w:rsidR="00182230" w:rsidRPr="00182230">
        <w:rPr>
          <w:sz w:val="22"/>
          <w:szCs w:val="22"/>
          <w:lang w:val="en-AU"/>
        </w:rPr>
        <w:t>proizvodnju</w:t>
      </w:r>
      <w:proofErr w:type="spellEnd"/>
      <w:r w:rsidR="00182230" w:rsidRPr="00182230">
        <w:rPr>
          <w:sz w:val="22"/>
          <w:szCs w:val="22"/>
          <w:lang w:val="en-AU"/>
        </w:rPr>
        <w:t xml:space="preserve"> i </w:t>
      </w:r>
      <w:proofErr w:type="spellStart"/>
      <w:r w:rsidR="00182230" w:rsidRPr="00182230">
        <w:rPr>
          <w:sz w:val="22"/>
          <w:szCs w:val="22"/>
          <w:lang w:val="en-AU"/>
        </w:rPr>
        <w:t>trgovinu</w:t>
      </w:r>
      <w:proofErr w:type="spellEnd"/>
      <w:r w:rsidR="00182230" w:rsidRPr="00182230">
        <w:rPr>
          <w:sz w:val="22"/>
          <w:szCs w:val="22"/>
          <w:lang w:val="en-AU"/>
        </w:rPr>
        <w:t xml:space="preserve">, 12. </w:t>
      </w:r>
      <w:proofErr w:type="spellStart"/>
      <w:r w:rsidR="00182230" w:rsidRPr="00182230">
        <w:rPr>
          <w:sz w:val="22"/>
          <w:szCs w:val="22"/>
          <w:lang w:val="en-AU"/>
        </w:rPr>
        <w:t>Dalmatinske</w:t>
      </w:r>
      <w:proofErr w:type="spellEnd"/>
      <w:r w:rsidR="00182230" w:rsidRPr="00182230">
        <w:rPr>
          <w:sz w:val="22"/>
          <w:szCs w:val="22"/>
          <w:lang w:val="en-AU"/>
        </w:rPr>
        <w:t xml:space="preserve"> brigade 8, </w:t>
      </w:r>
      <w:proofErr w:type="spellStart"/>
      <w:r w:rsidR="00182230" w:rsidRPr="00182230">
        <w:rPr>
          <w:sz w:val="22"/>
          <w:szCs w:val="22"/>
          <w:lang w:val="en-AU"/>
        </w:rPr>
        <w:t>Supetar</w:t>
      </w:r>
      <w:proofErr w:type="spellEnd"/>
      <w:r w:rsidR="00182230" w:rsidRPr="00182230">
        <w:rPr>
          <w:sz w:val="22"/>
          <w:szCs w:val="22"/>
          <w:lang w:val="en-AU"/>
        </w:rPr>
        <w:t>, MBS: 060096376, OIB: 67785421208</w:t>
      </w:r>
      <w:r w:rsidR="00182230" w:rsidRPr="00182230">
        <w:rPr>
          <w:bCs/>
          <w:sz w:val="22"/>
          <w:szCs w:val="22"/>
        </w:rPr>
        <w:t xml:space="preserve">, zastupano po stečajnom upravitelju Vlahu </w:t>
      </w:r>
      <w:proofErr w:type="spellStart"/>
      <w:r w:rsidR="00182230" w:rsidRPr="00182230">
        <w:rPr>
          <w:bCs/>
          <w:sz w:val="22"/>
          <w:szCs w:val="22"/>
        </w:rPr>
        <w:t>Monkoviću</w:t>
      </w:r>
      <w:proofErr w:type="spellEnd"/>
      <w:r w:rsidR="00182230" w:rsidRPr="00182230">
        <w:rPr>
          <w:bCs/>
          <w:sz w:val="22"/>
          <w:szCs w:val="22"/>
        </w:rPr>
        <w:t xml:space="preserve"> iz Cavtata,</w:t>
      </w:r>
      <w:r w:rsidRPr="001E153D">
        <w:rPr>
          <w:sz w:val="22"/>
          <w:szCs w:val="22"/>
        </w:rPr>
        <w:t xml:space="preserve"> izvan ročišta, </w:t>
      </w:r>
      <w:proofErr w:type="gramStart"/>
      <w:r w:rsidRPr="001E153D">
        <w:rPr>
          <w:sz w:val="22"/>
          <w:szCs w:val="22"/>
        </w:rPr>
        <w:t>dana</w:t>
      </w:r>
      <w:proofErr w:type="gramEnd"/>
      <w:r w:rsidRPr="001E153D">
        <w:rPr>
          <w:sz w:val="22"/>
          <w:szCs w:val="22"/>
        </w:rPr>
        <w:t xml:space="preserve"> </w:t>
      </w:r>
      <w:r w:rsidR="00C40D3D">
        <w:rPr>
          <w:sz w:val="22"/>
          <w:szCs w:val="22"/>
        </w:rPr>
        <w:t>18</w:t>
      </w:r>
      <w:r w:rsidRPr="001E153D">
        <w:rPr>
          <w:sz w:val="22"/>
          <w:szCs w:val="22"/>
        </w:rPr>
        <w:t xml:space="preserve">. </w:t>
      </w:r>
      <w:r w:rsidR="00182230">
        <w:rPr>
          <w:sz w:val="22"/>
          <w:szCs w:val="22"/>
        </w:rPr>
        <w:t xml:space="preserve">prosinca </w:t>
      </w:r>
      <w:r w:rsidRPr="001E153D">
        <w:rPr>
          <w:sz w:val="22"/>
          <w:szCs w:val="22"/>
        </w:rPr>
        <w:t>201</w:t>
      </w:r>
      <w:r w:rsidR="00182230">
        <w:rPr>
          <w:sz w:val="22"/>
          <w:szCs w:val="22"/>
        </w:rPr>
        <w:t>8</w:t>
      </w:r>
      <w:r w:rsidRPr="001E153D">
        <w:rPr>
          <w:sz w:val="22"/>
          <w:szCs w:val="22"/>
        </w:rPr>
        <w:t>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EE39FE" w:rsidR="00EE39FE">
      <w:pPr>
        <w:jc w:val="center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8F05C8" w:rsidR="008F05C8">
      <w:pPr>
        <w:jc w:val="both"/>
        <w:rPr>
          <w:sz w:val="22"/>
          <w:szCs w:val="22"/>
        </w:rPr>
      </w:pPr>
    </w:p>
    <w:p w:rsidRDefault="00AE7BB9" w:rsidR="00AE7BB9" w:rsidRPr="00470718">
      <w:pPr>
        <w:jc w:val="both"/>
        <w:rPr>
          <w:sz w:val="22"/>
          <w:szCs w:val="22"/>
        </w:rPr>
      </w:pPr>
    </w:p>
    <w:p w:rsidRDefault="00A51D24" w:rsidP="00C40D3D" w:rsidR="004C6DBA">
      <w:pPr>
        <w:jc w:val="both"/>
        <w:rPr>
          <w:sz w:val="22"/>
          <w:szCs w:val="22"/>
        </w:rPr>
      </w:pPr>
      <w:r w:rsidRPr="00A51D24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C40D3D">
        <w:rPr>
          <w:sz w:val="22"/>
          <w:szCs w:val="22"/>
        </w:rPr>
        <w:t xml:space="preserve">Poziva se </w:t>
      </w:r>
      <w:r w:rsidR="00182230">
        <w:rPr>
          <w:sz w:val="22"/>
          <w:szCs w:val="22"/>
        </w:rPr>
        <w:t>EOS MATRIX d.o.o., Zagreb</w:t>
      </w:r>
      <w:r>
        <w:rPr>
          <w:sz w:val="22"/>
          <w:szCs w:val="22"/>
        </w:rPr>
        <w:t xml:space="preserve">, u roku od 8 dana </w:t>
      </w:r>
      <w:r w:rsidR="00BE1734">
        <w:rPr>
          <w:sz w:val="22"/>
          <w:szCs w:val="22"/>
        </w:rPr>
        <w:t xml:space="preserve">ispraviti i dopuniti svoj podnesak nadnevka 7. prosinca 2018. godine </w:t>
      </w:r>
      <w:r w:rsidR="003908CF">
        <w:rPr>
          <w:sz w:val="22"/>
          <w:szCs w:val="22"/>
        </w:rPr>
        <w:t xml:space="preserve">na način </w:t>
      </w:r>
      <w:r w:rsidR="00BE1734">
        <w:rPr>
          <w:sz w:val="22"/>
          <w:szCs w:val="22"/>
        </w:rPr>
        <w:t>da se po njemu može postupiti i to tako što će:</w:t>
      </w:r>
    </w:p>
    <w:p w:rsidRDefault="004C6DBA" w:rsidP="00C40D3D" w:rsidR="00C40D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40D3D">
        <w:rPr>
          <w:sz w:val="22"/>
          <w:szCs w:val="22"/>
        </w:rPr>
        <w:t xml:space="preserve">dostaviti </w:t>
      </w:r>
      <w:r w:rsidR="00A51D24">
        <w:rPr>
          <w:sz w:val="22"/>
          <w:szCs w:val="22"/>
        </w:rPr>
        <w:t xml:space="preserve">valjani dokaz </w:t>
      </w:r>
      <w:r>
        <w:rPr>
          <w:sz w:val="22"/>
          <w:szCs w:val="22"/>
        </w:rPr>
        <w:t xml:space="preserve">o otuđenju tražbine </w:t>
      </w:r>
      <w:r w:rsidR="00C40D3D">
        <w:rPr>
          <w:sz w:val="22"/>
          <w:szCs w:val="22"/>
        </w:rPr>
        <w:t xml:space="preserve">u smislu čl. 146. st. 3. </w:t>
      </w:r>
      <w:r w:rsidR="00C40D3D" w:rsidRPr="00C40D3D">
        <w:rPr>
          <w:sz w:val="22"/>
          <w:szCs w:val="22"/>
        </w:rPr>
        <w:t xml:space="preserve">Stečajnog zakona (NN 71/15, </w:t>
      </w:r>
      <w:r w:rsidR="00A51D24">
        <w:rPr>
          <w:sz w:val="22"/>
          <w:szCs w:val="22"/>
        </w:rPr>
        <w:t xml:space="preserve">104/17, </w:t>
      </w:r>
      <w:r w:rsidR="00C40D3D" w:rsidRPr="00C40D3D">
        <w:rPr>
          <w:sz w:val="22"/>
          <w:szCs w:val="22"/>
        </w:rPr>
        <w:t>dalje u tekstu SZ)</w:t>
      </w:r>
      <w:r>
        <w:rPr>
          <w:sz w:val="22"/>
          <w:szCs w:val="22"/>
        </w:rPr>
        <w:t>,</w:t>
      </w:r>
    </w:p>
    <w:p w:rsidRDefault="004C6DBA" w:rsidP="00C40D3D" w:rsidR="004C6D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određeno se izjasniti </w:t>
      </w:r>
      <w:r w:rsidR="00E90A32">
        <w:rPr>
          <w:sz w:val="22"/>
          <w:szCs w:val="22"/>
        </w:rPr>
        <w:t xml:space="preserve">što točno predlažu pod pojmom "nastaviti s postupkom" </w:t>
      </w:r>
      <w:r w:rsidR="00BE1734">
        <w:rPr>
          <w:sz w:val="22"/>
          <w:szCs w:val="22"/>
        </w:rPr>
        <w:t xml:space="preserve">glede </w:t>
      </w:r>
      <w:r w:rsidR="00E90A32">
        <w:rPr>
          <w:sz w:val="22"/>
          <w:szCs w:val="22"/>
        </w:rPr>
        <w:t xml:space="preserve">nekretnina upisanih u </w:t>
      </w:r>
      <w:proofErr w:type="spellStart"/>
      <w:r w:rsidR="00493F41">
        <w:rPr>
          <w:sz w:val="22"/>
          <w:szCs w:val="22"/>
        </w:rPr>
        <w:t>z.ul</w:t>
      </w:r>
      <w:proofErr w:type="spellEnd"/>
      <w:r w:rsidR="00493F41">
        <w:rPr>
          <w:sz w:val="22"/>
          <w:szCs w:val="22"/>
        </w:rPr>
        <w:t>. 960 K.O. Supetar.</w:t>
      </w:r>
      <w:r w:rsidR="00E90A32">
        <w:rPr>
          <w:sz w:val="22"/>
          <w:szCs w:val="22"/>
        </w:rPr>
        <w:t xml:space="preserve"> </w:t>
      </w:r>
    </w:p>
    <w:p w:rsidRDefault="00A51D24" w:rsidP="00C40D3D" w:rsidR="00A51D24">
      <w:pPr>
        <w:jc w:val="both"/>
        <w:rPr>
          <w:sz w:val="22"/>
          <w:szCs w:val="22"/>
        </w:rPr>
      </w:pPr>
    </w:p>
    <w:p w:rsidRDefault="00A51D24" w:rsidP="00A51D24" w:rsidR="00A51D24" w:rsidRPr="00A51D24">
      <w:pPr>
        <w:jc w:val="both"/>
        <w:rPr>
          <w:sz w:val="22"/>
          <w:szCs w:val="22"/>
        </w:rPr>
      </w:pPr>
      <w:r w:rsidRPr="00A51D24">
        <w:rPr>
          <w:b/>
          <w:bCs/>
          <w:sz w:val="22"/>
          <w:szCs w:val="22"/>
        </w:rPr>
        <w:t>II.</w:t>
      </w:r>
      <w:r w:rsidRPr="00A51D24">
        <w:rPr>
          <w:sz w:val="22"/>
          <w:szCs w:val="22"/>
        </w:rPr>
        <w:tab/>
        <w:t xml:space="preserve">Ako </w:t>
      </w:r>
      <w:r w:rsidR="004C6DBA">
        <w:rPr>
          <w:sz w:val="22"/>
          <w:szCs w:val="22"/>
        </w:rPr>
        <w:t xml:space="preserve">se </w:t>
      </w:r>
      <w:r w:rsidRPr="00A51D24">
        <w:rPr>
          <w:sz w:val="22"/>
          <w:szCs w:val="22"/>
        </w:rPr>
        <w:t>u ostavljenom roku ne postupi po nalogu suda na odgovarajući način će se primijeniti čl. 109. Zakona o parničnom postupku (NN 53/91, 91/92, 112/99, 88/01, 117/03, 84/08, 123/08, 57/11, 148/11, 25/13), koji se temeljem čl</w:t>
      </w:r>
      <w:r w:rsidR="004C6DBA">
        <w:rPr>
          <w:sz w:val="22"/>
          <w:szCs w:val="22"/>
        </w:rPr>
        <w:t>. 10. SZ</w:t>
      </w:r>
      <w:r w:rsidRPr="00A51D24">
        <w:rPr>
          <w:sz w:val="22"/>
          <w:szCs w:val="22"/>
        </w:rPr>
        <w:t xml:space="preserve"> u ovom postupku na odgovarajući način primjenjuje.</w:t>
      </w:r>
    </w:p>
    <w:p w:rsidRDefault="00A51D24" w:rsidP="00C40D3D" w:rsidR="00A51D24" w:rsidRPr="00C40D3D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CA3367">
        <w:rPr>
          <w:sz w:val="22"/>
          <w:szCs w:val="22"/>
        </w:rPr>
        <w:t>18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CA3367">
        <w:rPr>
          <w:sz w:val="22"/>
          <w:szCs w:val="22"/>
        </w:rPr>
        <w:t>svibnja</w:t>
      </w:r>
      <w:r w:rsidR="00C023D4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20</w:t>
      </w:r>
      <w:r w:rsidR="00EE39FE">
        <w:rPr>
          <w:sz w:val="22"/>
          <w:szCs w:val="22"/>
        </w:rPr>
        <w:t>1</w:t>
      </w:r>
      <w:r w:rsidR="00C023D4">
        <w:rPr>
          <w:sz w:val="22"/>
          <w:szCs w:val="22"/>
        </w:rPr>
        <w:t>7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826C7A">
        <w:rPr>
          <w:b/>
          <w:sz w:val="22"/>
          <w:szCs w:val="22"/>
        </w:rPr>
        <w:t xml:space="preserve"> </w:t>
      </w:r>
      <w:r w:rsidR="00826C7A">
        <w:rPr>
          <w:sz w:val="22"/>
          <w:szCs w:val="22"/>
        </w:rPr>
        <w:t>(18.12.2018.g.)</w:t>
      </w:r>
      <w:r w:rsidRPr="00470718">
        <w:rPr>
          <w:b/>
          <w:sz w:val="22"/>
          <w:szCs w:val="22"/>
        </w:rPr>
        <w:t>:</w:t>
      </w:r>
    </w:p>
    <w:p w:rsidRDefault="00826C7A" w:rsidP="003E5C2D" w:rsidR="005A5EF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EOS MATRIX d.o.o. Zagreb, Horvatova 82</w:t>
      </w:r>
      <w:r w:rsidR="0055438A">
        <w:rPr>
          <w:sz w:val="22"/>
          <w:szCs w:val="22"/>
        </w:rPr>
        <w:t>,</w:t>
      </w:r>
    </w:p>
    <w:p w:rsidRDefault="00324A54" w:rsidP="00143581" w:rsidR="003233C0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oglasna ploča</w:t>
      </w:r>
      <w:r w:rsidR="00BD2ED5">
        <w:rPr>
          <w:sz w:val="22"/>
          <w:szCs w:val="22"/>
        </w:rPr>
        <w:t>.</w:t>
      </w:r>
    </w:p>
    <w:sectPr w:rsidSect="008C00BD" w:rsidR="003233C0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0BD" w:rsidP="008C00BD" w:rsidR="008C00BD">
    <w:pPr>
      <w:pStyle w:val="Zaglavlje"/>
      <w:tabs>
        <w:tab w:pos="4536" w:val="center"/>
        <w:tab w:pos="6190" w:val="left"/>
      </w:tabs>
    </w:pPr>
    <w:r>
      <w:tab/>
    </w:r>
    <w:r>
      <w:tab/>
    </w:r>
    <w:sdt>
      <w:sdtPr>
        <w:id w:val="66112612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0D3D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t>Posl</w:t>
    </w:r>
    <w:proofErr w:type="spellEnd"/>
    <w:r>
      <w:t>. br.6. St.448/2016-188</w:t>
    </w:r>
  </w:p>
  <w:p w:rsidRDefault="008C00BD" w:rsidR="008C00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0BD" w:rsidR="008C00BD">
    <w:pPr>
      <w:pStyle w:val="Zaglavlje"/>
      <w:jc w:val="center"/>
    </w:pPr>
  </w:p>
  <w:p w:rsidRDefault="008C00BD" w:rsidR="008C00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63B34"/>
    <w:multiLevelType w:val="hybridMultilevel"/>
    <w:tmpl w:val="99FE0C58"/>
    <w:lvl w:tplc="FB00EEA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754A282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D34ED2F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E454104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A825EF6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F806F5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1A4B9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7246895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1F2F7D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7DA81EC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1F6B"/>
    <w:rsid w:val="000252A1"/>
    <w:rsid w:val="000A0338"/>
    <w:rsid w:val="000C4A1B"/>
    <w:rsid w:val="000E57FD"/>
    <w:rsid w:val="00103CA6"/>
    <w:rsid w:val="00115CE2"/>
    <w:rsid w:val="00143581"/>
    <w:rsid w:val="00164404"/>
    <w:rsid w:val="00182230"/>
    <w:rsid w:val="001E153D"/>
    <w:rsid w:val="00254B3F"/>
    <w:rsid w:val="00277F24"/>
    <w:rsid w:val="002B3D0C"/>
    <w:rsid w:val="002D6DAA"/>
    <w:rsid w:val="002E4585"/>
    <w:rsid w:val="002F7A45"/>
    <w:rsid w:val="003233C0"/>
    <w:rsid w:val="00324A54"/>
    <w:rsid w:val="00343FCF"/>
    <w:rsid w:val="0037784E"/>
    <w:rsid w:val="003908CF"/>
    <w:rsid w:val="003E5C2D"/>
    <w:rsid w:val="00403DB5"/>
    <w:rsid w:val="00412E42"/>
    <w:rsid w:val="00420423"/>
    <w:rsid w:val="00460580"/>
    <w:rsid w:val="00470718"/>
    <w:rsid w:val="004714BC"/>
    <w:rsid w:val="00493F41"/>
    <w:rsid w:val="004C6DBA"/>
    <w:rsid w:val="004F7265"/>
    <w:rsid w:val="00520761"/>
    <w:rsid w:val="00524AB5"/>
    <w:rsid w:val="00533AEF"/>
    <w:rsid w:val="0055438A"/>
    <w:rsid w:val="00557EC3"/>
    <w:rsid w:val="005A2AD8"/>
    <w:rsid w:val="005A5EF8"/>
    <w:rsid w:val="005E3641"/>
    <w:rsid w:val="006412F5"/>
    <w:rsid w:val="006416D6"/>
    <w:rsid w:val="00667316"/>
    <w:rsid w:val="006E6876"/>
    <w:rsid w:val="006F0AD7"/>
    <w:rsid w:val="0075247A"/>
    <w:rsid w:val="00763577"/>
    <w:rsid w:val="007D73E8"/>
    <w:rsid w:val="007F4D80"/>
    <w:rsid w:val="008225C8"/>
    <w:rsid w:val="00826C7A"/>
    <w:rsid w:val="00897364"/>
    <w:rsid w:val="008C00BD"/>
    <w:rsid w:val="008D3AA6"/>
    <w:rsid w:val="008F05C8"/>
    <w:rsid w:val="008F06FA"/>
    <w:rsid w:val="00904C01"/>
    <w:rsid w:val="00910C44"/>
    <w:rsid w:val="009662F5"/>
    <w:rsid w:val="009A5479"/>
    <w:rsid w:val="009B43D2"/>
    <w:rsid w:val="009C3AFE"/>
    <w:rsid w:val="00A51D24"/>
    <w:rsid w:val="00A83B08"/>
    <w:rsid w:val="00AB7FF4"/>
    <w:rsid w:val="00AE7BB9"/>
    <w:rsid w:val="00AF11CB"/>
    <w:rsid w:val="00AF554D"/>
    <w:rsid w:val="00B32D81"/>
    <w:rsid w:val="00B91A6A"/>
    <w:rsid w:val="00BD2ED5"/>
    <w:rsid w:val="00BE1734"/>
    <w:rsid w:val="00BE2A20"/>
    <w:rsid w:val="00BF32A7"/>
    <w:rsid w:val="00BF3E85"/>
    <w:rsid w:val="00C023D4"/>
    <w:rsid w:val="00C302F9"/>
    <w:rsid w:val="00C40D3D"/>
    <w:rsid w:val="00CA3367"/>
    <w:rsid w:val="00CF63A0"/>
    <w:rsid w:val="00D06CD1"/>
    <w:rsid w:val="00D123FB"/>
    <w:rsid w:val="00D22A23"/>
    <w:rsid w:val="00D257F2"/>
    <w:rsid w:val="00D428E8"/>
    <w:rsid w:val="00DB0FA8"/>
    <w:rsid w:val="00DC4244"/>
    <w:rsid w:val="00E0052F"/>
    <w:rsid w:val="00E127BA"/>
    <w:rsid w:val="00E90A32"/>
    <w:rsid w:val="00EE1A2D"/>
    <w:rsid w:val="00EE39FE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7FF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C00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54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54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54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54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7FF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C00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54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54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54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54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prijave tražbina kraj vrata</izvorni_sadrzaj>
    <derivirana_varijabla naziv="DomainObject.Predmet.PrimjedbaSuca_1">Čl. 444. st. 2. SZ
prijave tražbina kraj vrata</derivirana_varijabla>
  </DomainObject.Predmet.PrimjedbaSuca>
  <DomainObject.Predmet.ProtustrankaFormated>
    <izvorni_sadrzaj>  A &amp; D COMMERCE, društvo s ograničenom odgovornošću za poljoprivrednu proizvodnju i trgovinu zastupanog po punomoćniku Vlaho Monković, stečajni upravitelj</izvorni_sadrzaj>
    <derivirana_varijabla naziv="DomainObject.Predmet.ProtustrankaFormated_1">  A &amp; D COMMERCE, društvo s ograničenom odgovornošću za poljoprivrednu proizvodnju i trgovinu zastupanog po punomoćniku Vlaho Monković, stečajni upravitelj</derivirana_varijabla>
  </DomainObject.Predmet.ProtustrankaFormated>
  <DomainObject.Predmet.ProtustrankaFormatedOIB>
    <izvorni_sadrzaj>  A &amp; D COMMERCE, društvo s ograničenom odgovornošću za poljoprivrednu proizvodnju i trgovinu, OIB 67785421208 zastupanog po punomoćniku Vlaho Monković, stečajni upravitelj</izvorni_sadrzaj>
    <derivirana_varijabla naziv="DomainObject.Predmet.ProtustrankaFormatedOIB_1">  A &amp; D COMMERCE, društvo s ograničenom odgovornošću za poljoprivrednu proizvodnju i trgovinu, OIB 67785421208 zastupanog po punomoćniku Vlaho Monković, stečajni upravitelj</derivirana_varijabla>
  </DomainObject.Predmet.ProtustrankaFormatedOIB>
  <DomainObject.Predmet.ProtustrankaFormatedWithAdress>
    <izvorni_sadrzaj> A &amp; D COMMERCE, društvo s ograničenom odgovornošću za poljoprivrednu proizvodnju i trgovinu, 12. Dalmatinske Brigade 8, 21400 Supetar zastupanog po punomoćniku Vlaho Monković, stečajni upravitelj</izvorni_sadrzaj>
    <derivirana_varijabla naziv="DomainObject.Predmet.ProtustrankaFormatedWithAdress_1"> A &amp; D COMMERCE, društvo s ograničenom odgovornošću za poljoprivrednu proizvodnju i trgovinu, 12. Dalmatinske Brigade 8, 21400 Supetar zastupanog po punomoćniku Vlaho Monković, stečajni upravitelj</derivirana_varijabla>
  </DomainObject.Predmet.ProtustrankaFormatedWithAdress>
  <DomainObject.Predmet.ProtustrankaFormatedWithAdressOIB>
    <izvorni_sadrzaj> A &amp; D COMMERCE, društvo s ograničenom odgovornošću za poljoprivrednu proizvodnju i trgovinu, OIB 67785421208, 12. Dalmatinske Brigade 8, 21400 Supetar zastupanog po punomoćniku Vlaho Monković, stečajni upravitelj</izvorni_sadrzaj>
    <derivirana_varijabla naziv="DomainObject.Predmet.ProtustrankaFormatedWithAdressOIB_1"> A &amp; D COMMERCE, društvo s ograničenom odgovornošću za poljoprivrednu proizvodnju i trgovinu, OIB 67785421208, 12. Dalmatinske Brigade 8, 21400 Supetar zastupanog po punomoćniku Vlaho Monković, stečajni upravitelj</derivirana_varijabla>
  </DomainObject.Predmet.ProtustrankaFormatedWithAdressOIB>
  <DomainObject.Predmet.ProtustrankaWithAdress>
    <izvorni_sadrzaj>A &amp; D COMMERCE, društvo s ograničenom odgovornošću za poljoprivrednu proizvodnju i trgovinu 12. Dalmatinske Brigade 8, 21400 Supetar</izvorni_sadrzaj>
    <derivirana_varijabla naziv="DomainObject.Predmet.ProtustrankaWithAdress_1">A &amp; D COMMERCE, društvo s ograničenom odgovornošću za poljoprivrednu proizvodnju i trgovinu 12. Dalmatinske Brigade 8, 21400 Supetar</derivirana_varijabla>
  </DomainObject.Predmet.ProtustrankaWithAdress>
  <DomainObject.Predmet.ProtustrankaWithAdressOIB>
    <izvorni_sadrzaj>A &amp; D COMMERCE, društvo s ograničenom odgovornošću za poljoprivrednu proizvodnju i trgovinu, OIB 67785421208, 12. Dalmatinske Brigade 8, 21400 Supetar</izvorni_sadrzaj>
    <derivirana_varijabla naziv="DomainObject.Predmet.ProtustrankaWithAdressOIB_1">A &amp; D COMMERCE, društvo s ograničenom odgovornošću za poljoprivrednu proizvodnju i trgovinu, OIB 67785421208, 12. Dalmatinske Brigade 8, 21400 Supetar</derivirana_varijabla>
  </DomainObject.Predmet.ProtustrankaWithAdressOIB>
  <DomainObject.Predmet.ProtustrankaNazivFormated>
    <izvorni_sadrzaj>A &amp; D COMMERCE, društvo s ograničenom odgovornošću za poljoprivrednu proizvodnju i trgovinu</izvorni_sadrzaj>
    <derivirana_varijabla naziv="DomainObject.Predmet.ProtustrankaNazivFormated_1">A &amp; D COMMERCE, društvo s ograničenom odgovornošću za poljoprivrednu proizvodnju i trgovinu</derivirana_varijabla>
  </DomainObject.Predmet.ProtustrankaNazivFormated>
  <DomainObject.Predmet.ProtustrankaNazivFormatedOIB>
    <izvorni_sadrzaj>A &amp; D COMMERCE, društvo s ograničenom odgovornošću za poljoprivrednu proizvodnju i trgovinu, OIB 67785421208</izvorni_sadrzaj>
    <derivirana_varijabla naziv="DomainObject.Predmet.ProtustrankaNazivFormatedOIB_1">A &amp; D COMMERCE, društvo s ograničenom odgovornošću za poljoprivrednu proizvodnju i trgovinu, OIB 67785421208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10036487.60</izvorni_sadrzaj>
    <derivirana_varijabla naziv="DomainObject.Predmet.TrenutnaVrijednost_1">10036487.60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 &amp; D COMMERCE, društvo s ograničenom odgovornošću za poljoprivrednu proizvodnju i trgovinu zastupanog po punomoćniku Vlaho Monković, stečajni upravitelj</item>
    </izvorni_sadrzaj>
    <derivirana_varijabla naziv="DomainObject.Predmet.ProtuStrankaListFormated_1">
      <item>A &amp; D COMMERCE, društvo s ograničenom odgovornošću za poljoprivrednu proizvodnju i trgovinu zastupanog po punomoćniku Vlaho Monković, stečajni upravitelj</item>
    </derivirana_varijabla>
  </DomainObject.Predmet.ProtuStrankaListFormated>
  <DomainObject.Predmet.ProtuStrankaListFormatedOIB>
    <izvorni_sadrzaj>
      <item>A &amp; D COMMERCE, društvo s ograničenom odgovornošću za poljoprivrednu proizvodnju i trgovinu, OIB 67785421208 zastupanog po punomoćniku Vlaho Monković, stečajni upravitelj</item>
    </izvorni_sadrzaj>
    <derivirana_varijabla naziv="DomainObject.Predmet.ProtuStrankaListFormatedOIB_1">
      <item>A &amp; D COMMERCE, društvo s ograničenom odgovornošću za poljoprivrednu proizvodnju i trgovinu, OIB 67785421208 zastupanog po punomoćniku Vlaho Monković, stečajni upravitelj</item>
    </derivirana_varijabla>
  </DomainObject.Predmet.ProtuStrankaListFormatedOIB>
  <DomainObject.Predmet.ProtuStrankaListFormatedWithAdress>
    <izvorni_sadrzaj>
      <item>A &amp; D COMMERCE, društvo s ograničenom odgovornošću za poljoprivrednu proizvodnju i trgovinu, 12. Dalmatinske Brigade 8, 21400 Supetar zastupanog po punomoćniku Vlaho Monković, stečajni upravitelj</item>
    </izvorni_sadrzaj>
    <derivirana_varijabla naziv="DomainObject.Predmet.ProtuStrankaListFormatedWithAdress_1">
      <item>A &amp; D COMMERCE, društvo s ograničenom odgovornošću za poljoprivrednu proizvodnju i trgovinu, 12. Dalmatinske Brigade 8, 21400 Supetar zastupanog po punomoćniku Vlaho Monković, stečajni upravitelj</item>
    </derivirana_varijabla>
  </DomainObject.Predmet.ProtuStrankaListFormatedWithAdress>
  <DomainObject.Predmet.ProtuStrankaListFormatedWithAdressOIB>
    <izvorni_sadrzaj>
      <item>A &amp; D COMMERCE, društvo s ograničenom odgovornošću za poljoprivrednu proizvodnju i trgovinu, OIB 67785421208, 12. Dalmatinske Brigade 8, 21400 Supetar zastupanog po punomoćniku Vlaho Monković, stečajni upravitelj</item>
    </izvorni_sadrzaj>
    <derivirana_varijabla naziv="DomainObject.Predmet.ProtuStrankaListFormatedWithAdressOIB_1">
      <item>A &amp; D COMMERCE, društvo s ograničenom odgovornošću za poljoprivrednu proizvodnju i trgovinu, OIB 67785421208, 12. Dalmatinske Brigade 8, 21400 Supetar zastupanog po punomoćniku Vlaho Monković, stečajni upravitelj</item>
    </derivirana_varijabla>
  </DomainObject.Predmet.ProtuStrankaListFormatedWithAdressOIB>
  <DomainObject.Predmet.ProtuStrankaListNazivFormated>
    <izvorni_sadrzaj>
      <item>A &amp; D COMMERCE, društvo s ograničenom odgovornošću za poljoprivrednu proizvodnju i trgovinu</item>
    </izvorni_sadrzaj>
    <derivirana_varijabla naziv="DomainObject.Predmet.ProtuStrankaListNazivFormated_1">
      <item>A &amp; D COMMERCE, društvo s ograničenom odgovornošću za poljoprivrednu proizvodnju i trgovinu</item>
    </derivirana_varijabla>
  </DomainObject.Predmet.ProtuStrankaListNazivFormated>
  <DomainObject.Predmet.ProtuStrankaListNazivFormatedOIB>
    <izvorni_sadrzaj>
      <item>A &amp; D COMMERCE, društvo s ograničenom odgovornošću za poljoprivrednu proizvodnju i trgovinu, OIB 67785421208</item>
    </izvorni_sadrzaj>
    <derivirana_varijabla naziv="DomainObject.Predmet.ProtuStrankaListNazivFormatedOIB_1">
      <item>A &amp; D COMMERCE, društvo s ograničenom odgovornošću za poljoprivrednu proizvodnju i trgovinu, OIB 67785421208</item>
    </derivirana_varijabla>
  </DomainObject.Predmet.ProtuStrankaListNazivFormatedOIB>
  <DomainObject.Predmet.OstaliListFormated>
    <izvorni_sadrzaj>
      <item>Vlaho Monković, stečajni upravitelj punomoćnik sudionika u postupku A &amp; D COMMERCE, društvo s ograničenom odgovornošću za poljoprivrednu proizvodnju i trgovinu</item>
    </izvorni_sadrzaj>
    <derivirana_varijabla naziv="DomainObject.Predmet.OstaliListFormated_1">
      <item>Vlaho Monković, stečajni upravitelj punomoćnik sudionika u postupku A &amp; D COMMERCE, društvo s ograničenom odgovornošću za poljoprivrednu proizvodnju i trgovinu</item>
    </derivirana_varijabla>
  </DomainObject.Predmet.OstaliListFormated>
  <DomainObject.Predmet.OstaliListFormatedOIB>
    <izvorni_sadrzaj>
      <item>Vlaho Monković, stečajni upravitelj, OIB 72627093549 punomoćnik sudionika u postupku A &amp; D COMMERCE, društvo s ograničenom odgovornošću za poljoprivrednu proizvodnju i trgovinu</item>
    </izvorni_sadrzaj>
    <derivirana_varijabla naziv="DomainObject.Predmet.OstaliListFormatedOIB_1">
      <item>Vlaho Monković, stečajni upravitelj, OIB 72627093549 punomoćnik sudionika u postupku A &amp; D COMMERCE, društvo s ograničenom odgovornošću za poljoprivrednu proizvodnju i trgovinu</item>
    </derivirana_varijabla>
  </DomainObject.Predmet.OstaliListFormatedOIB>
  <DomainObject.Predmet.OstaliListFormatedWithAdress>
    <izvorni_sadrzaj>
      <item>Vlaho Monković, stečajni upravitelj, Vlaha Paljetka 12, 20210 Cavtat punomoćnik sudionika u postupku A &amp; D COMMERCE, društvo s ograničenom odgovornošću za poljoprivrednu proizvodnju i trgovinu</item>
    </izvorni_sadrzaj>
    <derivirana_varijabla naziv="DomainObject.Predmet.OstaliListFormatedWithAdress_1">
      <item>Vlaho Monković, stečajni upravitelj, Vlaha Paljetka 12, 20210 Cavtat punomoćnik sudionika u postupku A &amp; D COMMERCE, društvo s ograničenom odgovornošću za poljoprivrednu proizvodnju i trgovinu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A &amp; D COMMERCE, društvo s ograničenom odgovornošću za poljoprivrednu proizvodnju i trgovinu</item>
    </izvorni_sadrzaj>
    <derivirana_varijabla naziv="DomainObject.Predmet.OstaliListFormatedWithAdressOIB_1">
      <item>Vlaho Monković, stečajni upravitelj, OIB 72627093549, Vlaha Paljetka 12, 20210 Cavtat punomoćnik sudionika u postupku A &amp; D COMMERCE, društvo s ograničenom odgovornošću za poljoprivrednu proizvodnju i trgovinu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 &amp; D COMMERCE, društvo s ograničenom odgovornošću za poljoprivrednu proizvodnju i trgovinu</izvorni_sadrzaj>
    <derivirana_varijabla naziv="DomainObject.Predmet.ProtustrankaIDrugi_1">A &amp; D COMMERCE, društvo s ograničenom odgovornošću za poljoprivrednu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 &amp; D COMMERCE, društvo s ograničenom odgovornošću za poljoprivrednu proizvodnju i trgovinu, OIB 67785421208, 12. Dalmatinske Brigade 8, 21400 Supetar</izvorni_sadrzaj>
    <derivirana_varijabla naziv="DomainObject.Predmet.ProtustrankaIDrugiAdressOIB_1">A &amp; D COMMERCE, društvo s ograničenom odgovornošću za poljoprivrednu proizvodnju i trgovinu, OIB 67785421208, 12. Dalmatinske Brigade 8,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&amp; D COMMERCE, društvo s ograničenom odgovornošću za poljoprivrednu proizvodnju i trgovinu</item>
      <item>FINANCIJSKA AGENCIJA, RC SPLIT</item>
      <item>Vlaho Monković, stečajni upravitelj</item>
    </izvorni_sadrzaj>
    <derivirana_varijabla naziv="DomainObject.Predmet.SudioniciListNaziv_1">
      <item>A &amp; D COMMERCE, društvo s ograničenom odgovornošću za poljoprivrednu proizvodnju i trgovinu</item>
      <item>FINANCIJSKA AGENCIJA, RC SPLIT</item>
      <item>Vlaho Monković, stečajni upravitelj</item>
    </derivirana_varijabla>
  </DomainObject.Predmet.SudioniciListNaziv>
  <DomainObject.Predmet.SudioniciListAdressOIB>
    <izvorni_sadrzaj>
      <item>A &amp; D COMMERCE, društvo s ograničenom odgovornošću za poljoprivrednu proizvodnju i trgovinu, OIB 67785421208, 12. Dalmatinske Brigade 8,21400 Supetar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A &amp; D COMMERCE, društvo s ograničenom odgovornošću za poljoprivrednu proizvodnju i trgovinu, OIB 67785421208, 12. Dalmatinske Brigade 8,21400 Supetar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67785421208</item>
      <item>, OIB 85821130368</item>
      <item>, OIB 72627093549</item>
    </izvorni_sadrzaj>
    <derivirana_varijabla naziv="DomainObject.Predmet.SudioniciListNazivOIB_1">
      <item>, OIB 67785421208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2017.</izvorni_sadrzaj>
    <derivirana_varijabla naziv="DomainObject.Predmet.DatumZadnjeOdrzaneSudskeRadnje_1">18. rujna 2017.</derivirana_varijabla>
  </DomainObject.Predmet.DatumZadnjeOdrzaneSudskeRadnje>
  <DomainObject.PredzadnjaOdlukaIzPredmeta.DatumDonosenjaOdluke>
    <izvorni_sadrzaj>18. rujna 2017.</izvorni_sadrzaj>
    <derivirana_varijabla naziv="DomainObject.PredzadnjaOdlukaIzPredmeta.DatumDonosenjaOdluke_1">18. rujna 2017.</derivirana_varijabla>
  </DomainObject.PredzadnjaOdlukaIzPredmeta.DatumDonosenjaOdluke>
  <DomainObject.PredzadnjaOdlukaIzPredmeta.Oznaka>
    <izvorni_sadrzaj>St-1053/2016-29</izvorni_sadrzaj>
    <derivirana_varijabla naziv="DomainObject.PredzadnjaOdlukaIzPredmeta.Oznaka_1">St-1053/2016-29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07443-7D02-4A16-97DE-0BDF07F38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268</properties:Words>
  <properties:Characters>1279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2018-12-18T14:02:00Z</dcterms:created>
  <dc:creator>none</dc:creator>
  <cp:lastModifiedBy>Srđan Gavranić</cp:lastModifiedBy>
  <cp:lastPrinted>2017-05-18T11:57:00Z</cp:lastPrinted>
  <dcterms:modified xmlns:xsi="http://www.w3.org/2001/XMLSchema-instance" xsi:type="dcterms:W3CDTF">2018-12-18T14:05:00Z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EOS MATRIX - dostaviti dokaz o otuđenju tražbine i po 109.docx)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