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1D7F3D" w14:paraId="0831EE98" w:rsidRDefault="00A65B2B" w:rsidP="009873E7" w:rsidR="00A65B2B" w:rsidRPr="002378C7">
      <w:pPr>
        <w:spacing w:lineRule="auto" w:line="360"/>
        <w:jc w:val="both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2378C7">
        <w:rPr>
          <w:rFonts w:hAnsi="Times New Roman" w:ascii="Times New Roman"/>
          <w:b/>
          <w:sz w:val="24"/>
          <w:szCs w:val="24"/>
        </w:rPr>
        <w:t xml:space="preserve">Obrazac </w:t>
      </w:r>
      <w:proofErr w:type="spellStart"/>
      <w:r w:rsidRPr="002378C7">
        <w:rPr>
          <w:rFonts w:hAnsi="Times New Roman" w:ascii="Times New Roman"/>
          <w:b/>
          <w:sz w:val="24"/>
          <w:szCs w:val="24"/>
        </w:rPr>
        <w:t>20</w:t>
      </w:r>
      <w:proofErr w:type="spellEnd"/>
      <w:r w:rsidRPr="002378C7">
        <w:rPr>
          <w:rFonts w:hAnsi="Times New Roman" w:ascii="Times New Roman"/>
          <w:b/>
          <w:sz w:val="24"/>
          <w:szCs w:val="24"/>
        </w:rPr>
        <w:t>.</w:t>
      </w:r>
    </w:p>
    <w:p w14:textId="77777777" w14:paraId="7E9B024D" w:rsidRDefault="00A65B2B" w:rsidP="009873E7" w:rsidR="00A65B2B" w:rsidRPr="002378C7">
      <w:pPr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  <w:r w:rsidRPr="002378C7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14:textId="25F63BEC" w14:paraId="1BB42FF2" w:rsidRDefault="00A65B2B" w:rsidP="009873E7" w:rsidR="00A65B2B" w:rsidRPr="002378C7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14:textId="77777777" w14:paraId="6AA02703" w:rsidRDefault="00A65B2B" w:rsidP="009873E7" w:rsidR="00A65B2B" w:rsidRPr="002378C7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2378C7">
        <w:rPr>
          <w:rFonts w:hAnsi="Times New Roman" w:ascii="Times New Roman"/>
          <w:sz w:val="24"/>
          <w:szCs w:val="24"/>
        </w:rPr>
        <w:t>Nadležni trgovački sud  TRGOVAČKI SUD U ZAGREBU</w:t>
      </w:r>
    </w:p>
    <w:p w14:textId="73557E78" w14:paraId="1D057E9A" w:rsidRDefault="00A65B2B" w:rsidP="009873E7" w:rsidR="00A65B2B" w:rsidRPr="002378C7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2378C7">
        <w:rPr>
          <w:rFonts w:hAnsi="Times New Roman" w:ascii="Times New Roman"/>
          <w:sz w:val="24"/>
          <w:szCs w:val="24"/>
        </w:rPr>
        <w:t xml:space="preserve">Poslovni broj spisa </w:t>
      </w:r>
      <w:r w:rsidRPr="002378C7">
        <w:rPr>
          <w:rFonts w:hAnsi="Times New Roman" w:ascii="Times New Roman"/>
          <w:b/>
          <w:sz w:val="24"/>
          <w:szCs w:val="24"/>
        </w:rPr>
        <w:t>St-</w:t>
      </w:r>
      <w:proofErr w:type="spellStart"/>
      <w:r w:rsidRPr="002378C7">
        <w:rPr>
          <w:rFonts w:hAnsi="Times New Roman" w:ascii="Times New Roman"/>
          <w:b/>
          <w:sz w:val="24"/>
          <w:szCs w:val="24"/>
        </w:rPr>
        <w:t>8821</w:t>
      </w:r>
      <w:proofErr w:type="spellEnd"/>
      <w:r w:rsidRPr="002378C7">
        <w:rPr>
          <w:rFonts w:hAnsi="Times New Roman" w:ascii="Times New Roman"/>
          <w:b/>
          <w:sz w:val="24"/>
          <w:szCs w:val="24"/>
        </w:rPr>
        <w:t>/</w:t>
      </w:r>
      <w:proofErr w:type="spellStart"/>
      <w:r w:rsidRPr="002378C7">
        <w:rPr>
          <w:rFonts w:hAnsi="Times New Roman" w:ascii="Times New Roman"/>
          <w:b/>
          <w:sz w:val="24"/>
          <w:szCs w:val="24"/>
        </w:rPr>
        <w:t>2015</w:t>
      </w:r>
      <w:proofErr w:type="spellEnd"/>
    </w:p>
    <w:p w14:textId="4EB2BB3F" w14:paraId="76D68B9F" w:rsidRDefault="00A65B2B" w:rsidP="009873E7" w:rsidR="00A65B2B" w:rsidRPr="002378C7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2378C7">
        <w:rPr>
          <w:rFonts w:hAnsi="Times New Roman" w:ascii="Times New Roman"/>
          <w:sz w:val="24"/>
          <w:szCs w:val="24"/>
        </w:rPr>
        <w:t xml:space="preserve">Dužnik (ime i prezime / tvrtka ili naziv, </w:t>
      </w:r>
      <w:proofErr w:type="spellStart"/>
      <w:r w:rsidRPr="002378C7">
        <w:rPr>
          <w:rFonts w:hAnsi="Times New Roman" w:ascii="Times New Roman"/>
          <w:sz w:val="24"/>
          <w:szCs w:val="24"/>
        </w:rPr>
        <w:t>OIB</w:t>
      </w:r>
      <w:proofErr w:type="spellEnd"/>
      <w:r w:rsidRPr="002378C7">
        <w:rPr>
          <w:rFonts w:hAnsi="Times New Roman" w:ascii="Times New Roman"/>
          <w:sz w:val="24"/>
          <w:szCs w:val="24"/>
        </w:rPr>
        <w:t xml:space="preserve">, adresa / sjedište) Stečajna masa iza </w:t>
      </w:r>
      <w:r w:rsidRPr="002378C7">
        <w:rPr>
          <w:rFonts w:hAnsi="Times New Roman" w:ascii="Times New Roman"/>
          <w:b/>
          <w:sz w:val="24"/>
          <w:szCs w:val="24"/>
        </w:rPr>
        <w:t>GORNJA STRANA</w:t>
      </w:r>
      <w:r w:rsidRPr="002378C7">
        <w:rPr>
          <w:rFonts w:hAnsi="Times New Roman" w:ascii="Times New Roman"/>
          <w:sz w:val="24"/>
          <w:szCs w:val="24"/>
        </w:rPr>
        <w:t xml:space="preserve"> d.o.o. u stečaju, </w:t>
      </w:r>
      <w:proofErr w:type="spellStart"/>
      <w:r w:rsidRPr="002378C7">
        <w:rPr>
          <w:rFonts w:hAnsi="Times New Roman" w:ascii="Times New Roman"/>
          <w:sz w:val="24"/>
          <w:szCs w:val="24"/>
        </w:rPr>
        <w:t>OIB</w:t>
      </w:r>
      <w:proofErr w:type="spellEnd"/>
      <w:r w:rsidRPr="002378C7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Pr="002378C7">
        <w:rPr>
          <w:rFonts w:hAnsi="Times New Roman" w:ascii="Times New Roman"/>
          <w:sz w:val="24"/>
          <w:szCs w:val="24"/>
        </w:rPr>
        <w:t>36458326444</w:t>
      </w:r>
      <w:proofErr w:type="spellEnd"/>
      <w:r w:rsidR="00181E5E" w:rsidRPr="002378C7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181E5E" w:rsidRPr="002378C7">
        <w:rPr>
          <w:rFonts w:hAnsi="Times New Roman" w:ascii="Times New Roman"/>
          <w:sz w:val="24"/>
          <w:szCs w:val="24"/>
        </w:rPr>
        <w:t>Đorđićeva</w:t>
      </w:r>
      <w:proofErr w:type="spellEnd"/>
      <w:r w:rsidR="00181E5E" w:rsidRPr="002378C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81E5E" w:rsidRPr="002378C7">
        <w:rPr>
          <w:rFonts w:hAnsi="Times New Roman" w:ascii="Times New Roman"/>
          <w:sz w:val="24"/>
          <w:szCs w:val="24"/>
        </w:rPr>
        <w:t>24</w:t>
      </w:r>
      <w:proofErr w:type="spellEnd"/>
      <w:r w:rsidR="00181E5E" w:rsidRPr="002378C7">
        <w:rPr>
          <w:rFonts w:hAnsi="Times New Roman" w:ascii="Times New Roman"/>
          <w:sz w:val="24"/>
          <w:szCs w:val="24"/>
        </w:rPr>
        <w:t>, Zagreb</w:t>
      </w:r>
    </w:p>
    <w:p w14:textId="4C82EECB" w14:paraId="1FB73D03" w:rsidRDefault="00A65B2B" w:rsidP="009873E7" w:rsidR="00A65B2B" w:rsidRPr="002378C7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14:textId="18D21841" w14:paraId="53AC6572" w:rsidRDefault="00A65B2B" w:rsidP="009873E7" w:rsidR="00A65B2B" w:rsidRPr="002378C7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14:textId="28A1BB6C" w14:paraId="17BC9996" w:rsidRDefault="00A65B2B" w:rsidP="009873E7" w:rsidR="00A65B2B" w:rsidRPr="002378C7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2378C7">
        <w:rPr>
          <w:rFonts w:hAnsi="Times New Roman" w:ascii="Times New Roman"/>
          <w:sz w:val="24"/>
          <w:szCs w:val="24"/>
        </w:rPr>
        <w:t xml:space="preserve">I.  TIJEK STEČAJNOGA POSTUPKA U RAZDOBLJU OD </w:t>
      </w:r>
      <w:r w:rsidR="00B9666F" w:rsidRPr="002378C7">
        <w:rPr>
          <w:rFonts w:hAnsi="Times New Roman" w:ascii="Times New Roman"/>
          <w:sz w:val="24"/>
          <w:szCs w:val="24"/>
        </w:rPr>
        <w:t xml:space="preserve">02.02.2019. </w:t>
      </w:r>
      <w:r w:rsidR="00E9714A" w:rsidRPr="002378C7">
        <w:rPr>
          <w:rFonts w:hAnsi="Times New Roman" w:ascii="Times New Roman"/>
          <w:sz w:val="24"/>
          <w:szCs w:val="24"/>
        </w:rPr>
        <w:t xml:space="preserve">GOD DO </w:t>
      </w:r>
      <w:r w:rsidR="00B9666F" w:rsidRPr="002378C7">
        <w:rPr>
          <w:rFonts w:hAnsi="Times New Roman" w:ascii="Times New Roman"/>
          <w:sz w:val="24"/>
          <w:szCs w:val="24"/>
        </w:rPr>
        <w:t>18.03.2019.</w:t>
      </w:r>
      <w:r w:rsidR="00E9714A" w:rsidRPr="002378C7">
        <w:rPr>
          <w:rFonts w:hAnsi="Times New Roman" w:ascii="Times New Roman"/>
          <w:sz w:val="24"/>
          <w:szCs w:val="24"/>
        </w:rPr>
        <w:t xml:space="preserve"> GOD.</w:t>
      </w:r>
    </w:p>
    <w:p w14:textId="7BE83CDC" w14:paraId="395CDACC" w:rsidRDefault="00A65B2B" w:rsidP="009873E7" w:rsidR="00A65B2B" w:rsidRPr="002378C7">
      <w:pPr>
        <w:spacing w:lineRule="auto" w:line="360"/>
        <w:jc w:val="both"/>
        <w:rPr>
          <w:rFonts w:hAnsi="Times New Roman" w:ascii="Times New Roman"/>
          <w:i/>
          <w:sz w:val="24"/>
          <w:szCs w:val="24"/>
        </w:rPr>
      </w:pPr>
      <w:r w:rsidRPr="002378C7">
        <w:rPr>
          <w:rFonts w:hAnsi="Times New Roman" w:ascii="Times New Roman"/>
          <w:i/>
          <w:sz w:val="24"/>
          <w:szCs w:val="24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14:textId="0967F6F1" w14:paraId="3A428CA4" w:rsidRDefault="00A65B2B" w:rsidP="009873E7" w:rsidR="00A65B2B" w:rsidRPr="002378C7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14:textId="77777777" w14:paraId="74B38E30" w:rsidRDefault="00AA0D3C" w:rsidP="009873E7" w:rsidR="009E7951" w:rsidRPr="002378C7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2378C7">
        <w:rPr>
          <w:rFonts w:hAnsi="Times New Roman" w:ascii="Times New Roman"/>
          <w:sz w:val="24"/>
          <w:szCs w:val="24"/>
        </w:rPr>
        <w:t>U predm</w:t>
      </w:r>
      <w:r w:rsidR="00181E5E" w:rsidRPr="002378C7">
        <w:rPr>
          <w:rFonts w:hAnsi="Times New Roman" w:ascii="Times New Roman"/>
          <w:sz w:val="24"/>
          <w:szCs w:val="24"/>
        </w:rPr>
        <w:t xml:space="preserve">etu </w:t>
      </w:r>
      <w:proofErr w:type="spellStart"/>
      <w:r w:rsidR="00181E5E" w:rsidRPr="002378C7">
        <w:rPr>
          <w:rFonts w:hAnsi="Times New Roman" w:ascii="Times New Roman"/>
          <w:sz w:val="24"/>
          <w:szCs w:val="24"/>
        </w:rPr>
        <w:t>posl</w:t>
      </w:r>
      <w:proofErr w:type="spellEnd"/>
      <w:r w:rsidR="00181E5E" w:rsidRPr="002378C7">
        <w:rPr>
          <w:rFonts w:hAnsi="Times New Roman" w:ascii="Times New Roman"/>
          <w:sz w:val="24"/>
          <w:szCs w:val="24"/>
        </w:rPr>
        <w:t xml:space="preserve">. broj </w:t>
      </w:r>
      <w:proofErr w:type="spellStart"/>
      <w:r w:rsidR="00181E5E" w:rsidRPr="002378C7">
        <w:rPr>
          <w:rFonts w:hAnsi="Times New Roman" w:ascii="Times New Roman"/>
          <w:sz w:val="24"/>
          <w:szCs w:val="24"/>
        </w:rPr>
        <w:t>Gž</w:t>
      </w:r>
      <w:proofErr w:type="spellEnd"/>
      <w:r w:rsidR="00181E5E" w:rsidRPr="002378C7">
        <w:rPr>
          <w:rFonts w:hAnsi="Times New Roman" w:ascii="Times New Roman"/>
          <w:sz w:val="24"/>
          <w:szCs w:val="24"/>
        </w:rPr>
        <w:t>-</w:t>
      </w:r>
      <w:proofErr w:type="spellStart"/>
      <w:r w:rsidR="00181E5E" w:rsidRPr="002378C7">
        <w:rPr>
          <w:rFonts w:hAnsi="Times New Roman" w:ascii="Times New Roman"/>
          <w:sz w:val="24"/>
          <w:szCs w:val="24"/>
        </w:rPr>
        <w:t>3948</w:t>
      </w:r>
      <w:proofErr w:type="spellEnd"/>
      <w:r w:rsidR="00181E5E" w:rsidRPr="002378C7">
        <w:rPr>
          <w:rFonts w:hAnsi="Times New Roman" w:ascii="Times New Roman"/>
          <w:sz w:val="24"/>
          <w:szCs w:val="24"/>
        </w:rPr>
        <w:t>/</w:t>
      </w:r>
      <w:proofErr w:type="spellStart"/>
      <w:r w:rsidR="00181E5E" w:rsidRPr="002378C7">
        <w:rPr>
          <w:rFonts w:hAnsi="Times New Roman" w:ascii="Times New Roman"/>
          <w:sz w:val="24"/>
          <w:szCs w:val="24"/>
        </w:rPr>
        <w:t>15</w:t>
      </w:r>
      <w:proofErr w:type="spellEnd"/>
      <w:r w:rsidR="00181E5E" w:rsidRPr="002378C7">
        <w:rPr>
          <w:rFonts w:hAnsi="Times New Roman" w:ascii="Times New Roman"/>
          <w:sz w:val="24"/>
          <w:szCs w:val="24"/>
        </w:rPr>
        <w:t xml:space="preserve"> </w:t>
      </w:r>
      <w:r w:rsidR="009E7951" w:rsidRPr="002378C7">
        <w:rPr>
          <w:rFonts w:hAnsi="Times New Roman" w:ascii="Times New Roman"/>
          <w:sz w:val="24"/>
          <w:szCs w:val="24"/>
        </w:rPr>
        <w:t xml:space="preserve">prisilna naplata je u tijeku. </w:t>
      </w:r>
    </w:p>
    <w:p w14:textId="77777777" w14:paraId="10CE9024" w:rsidRDefault="009E7951" w:rsidP="009873E7" w:rsidR="009E7951" w:rsidRPr="002378C7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14:textId="76E57064" w14:paraId="2F51A36D" w:rsidRDefault="009873E7" w:rsidP="009873E7" w:rsidR="00E230E9" w:rsidRPr="002378C7">
      <w:pPr>
        <w:tabs>
          <w:tab w:pos="426" w:val="left"/>
        </w:tabs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2378C7">
        <w:rPr>
          <w:rFonts w:hAnsi="Times New Roman" w:ascii="Times New Roman"/>
          <w:sz w:val="24"/>
          <w:szCs w:val="24"/>
        </w:rPr>
        <w:t>U predmetu P-</w:t>
      </w:r>
      <w:proofErr w:type="spellStart"/>
      <w:r w:rsidRPr="002378C7">
        <w:rPr>
          <w:rFonts w:hAnsi="Times New Roman" w:ascii="Times New Roman"/>
          <w:sz w:val="24"/>
          <w:szCs w:val="24"/>
        </w:rPr>
        <w:t>4404</w:t>
      </w:r>
      <w:proofErr w:type="spellEnd"/>
      <w:r w:rsidRPr="002378C7">
        <w:rPr>
          <w:rFonts w:hAnsi="Times New Roman" w:ascii="Times New Roman"/>
          <w:sz w:val="24"/>
          <w:szCs w:val="24"/>
        </w:rPr>
        <w:t>/</w:t>
      </w:r>
      <w:proofErr w:type="spellStart"/>
      <w:r w:rsidRPr="002378C7">
        <w:rPr>
          <w:rFonts w:hAnsi="Times New Roman" w:ascii="Times New Roman"/>
          <w:sz w:val="24"/>
          <w:szCs w:val="24"/>
        </w:rPr>
        <w:t>2012</w:t>
      </w:r>
      <w:proofErr w:type="spellEnd"/>
      <w:r w:rsidRPr="002378C7">
        <w:rPr>
          <w:rFonts w:hAnsi="Times New Roman" w:ascii="Times New Roman"/>
          <w:sz w:val="24"/>
          <w:szCs w:val="24"/>
        </w:rPr>
        <w:t xml:space="preserve">  pred Trgovačkim sudom u Zagrebu odnosno po žalbi </w:t>
      </w:r>
      <w:proofErr w:type="spellStart"/>
      <w:r w:rsidRPr="002378C7">
        <w:rPr>
          <w:rFonts w:hAnsi="Times New Roman" w:ascii="Times New Roman"/>
          <w:sz w:val="24"/>
          <w:szCs w:val="24"/>
        </w:rPr>
        <w:t>Pž</w:t>
      </w:r>
      <w:proofErr w:type="spellEnd"/>
      <w:r w:rsidRPr="002378C7">
        <w:rPr>
          <w:rFonts w:hAnsi="Times New Roman" w:ascii="Times New Roman"/>
          <w:sz w:val="24"/>
          <w:szCs w:val="24"/>
        </w:rPr>
        <w:t>-</w:t>
      </w:r>
      <w:proofErr w:type="spellStart"/>
      <w:r w:rsidRPr="002378C7">
        <w:rPr>
          <w:rFonts w:hAnsi="Times New Roman" w:ascii="Times New Roman"/>
          <w:sz w:val="24"/>
          <w:szCs w:val="24"/>
        </w:rPr>
        <w:t>1484</w:t>
      </w:r>
      <w:proofErr w:type="spellEnd"/>
      <w:r w:rsidRPr="002378C7">
        <w:rPr>
          <w:rFonts w:hAnsi="Times New Roman" w:ascii="Times New Roman"/>
          <w:sz w:val="24"/>
          <w:szCs w:val="24"/>
        </w:rPr>
        <w:t>/</w:t>
      </w:r>
      <w:proofErr w:type="spellStart"/>
      <w:r w:rsidRPr="002378C7">
        <w:rPr>
          <w:rFonts w:hAnsi="Times New Roman" w:ascii="Times New Roman"/>
          <w:sz w:val="24"/>
          <w:szCs w:val="24"/>
        </w:rPr>
        <w:t>2018</w:t>
      </w:r>
      <w:proofErr w:type="spellEnd"/>
      <w:r w:rsidRPr="002378C7">
        <w:rPr>
          <w:rFonts w:hAnsi="Times New Roman" w:ascii="Times New Roman"/>
          <w:sz w:val="24"/>
          <w:szCs w:val="24"/>
        </w:rPr>
        <w:t xml:space="preserve">  pred </w:t>
      </w:r>
      <w:proofErr w:type="spellStart"/>
      <w:r w:rsidRPr="002378C7">
        <w:rPr>
          <w:rFonts w:hAnsi="Times New Roman" w:ascii="Times New Roman"/>
          <w:sz w:val="24"/>
          <w:szCs w:val="24"/>
        </w:rPr>
        <w:t>VtsRH</w:t>
      </w:r>
      <w:proofErr w:type="spellEnd"/>
      <w:r w:rsidRPr="002378C7">
        <w:rPr>
          <w:rFonts w:hAnsi="Times New Roman" w:ascii="Times New Roman"/>
          <w:sz w:val="24"/>
          <w:szCs w:val="24"/>
        </w:rPr>
        <w:t xml:space="preserve"> </w:t>
      </w:r>
      <w:r w:rsidR="009E7951" w:rsidRPr="002378C7">
        <w:rPr>
          <w:rFonts w:hAnsi="Times New Roman" w:ascii="Times New Roman"/>
          <w:sz w:val="24"/>
          <w:szCs w:val="24"/>
        </w:rPr>
        <w:t>dobi</w:t>
      </w:r>
      <w:r w:rsidR="002378C7">
        <w:rPr>
          <w:rFonts w:hAnsi="Times New Roman" w:ascii="Times New Roman"/>
          <w:sz w:val="24"/>
          <w:szCs w:val="24"/>
        </w:rPr>
        <w:t>ve</w:t>
      </w:r>
      <w:r w:rsidR="009E7951" w:rsidRPr="002378C7">
        <w:rPr>
          <w:rFonts w:hAnsi="Times New Roman" w:ascii="Times New Roman"/>
          <w:sz w:val="24"/>
          <w:szCs w:val="24"/>
        </w:rPr>
        <w:t xml:space="preserve">ne su klauzule pravomoćnosti i ovršnosti. </w:t>
      </w:r>
      <w:r w:rsidR="0085046A" w:rsidRPr="002378C7">
        <w:rPr>
          <w:rFonts w:hAnsi="Times New Roman" w:ascii="Times New Roman"/>
          <w:sz w:val="24"/>
          <w:szCs w:val="24"/>
        </w:rPr>
        <w:t xml:space="preserve">Pošto su po pozivu na ispunjenje </w:t>
      </w:r>
      <w:r w:rsidR="002378C7" w:rsidRPr="002378C7">
        <w:rPr>
          <w:rFonts w:hAnsi="Times New Roman" w:ascii="Times New Roman"/>
          <w:sz w:val="24"/>
          <w:szCs w:val="24"/>
        </w:rPr>
        <w:t>punomoćnici</w:t>
      </w:r>
      <w:r w:rsidR="0085046A" w:rsidRPr="002378C7">
        <w:rPr>
          <w:rFonts w:hAnsi="Times New Roman" w:ascii="Times New Roman"/>
          <w:sz w:val="24"/>
          <w:szCs w:val="24"/>
        </w:rPr>
        <w:t xml:space="preserve"> tuženika odbili </w:t>
      </w:r>
      <w:r w:rsidR="00995B88" w:rsidRPr="002378C7">
        <w:rPr>
          <w:rFonts w:hAnsi="Times New Roman" w:ascii="Times New Roman"/>
          <w:sz w:val="24"/>
          <w:szCs w:val="24"/>
        </w:rPr>
        <w:t xml:space="preserve">postupiti po presudi, podnijet je zahtjev za </w:t>
      </w:r>
      <w:r w:rsidR="002378C7" w:rsidRPr="002378C7">
        <w:rPr>
          <w:rFonts w:hAnsi="Times New Roman" w:ascii="Times New Roman"/>
          <w:sz w:val="24"/>
          <w:szCs w:val="24"/>
        </w:rPr>
        <w:t>prisilnu</w:t>
      </w:r>
      <w:r w:rsidR="00995B88" w:rsidRPr="002378C7">
        <w:rPr>
          <w:rFonts w:hAnsi="Times New Roman" w:ascii="Times New Roman"/>
          <w:sz w:val="24"/>
          <w:szCs w:val="24"/>
        </w:rPr>
        <w:t xml:space="preserve"> naplatu. </w:t>
      </w:r>
      <w:r w:rsidR="00AF4E03" w:rsidRPr="002378C7">
        <w:rPr>
          <w:rFonts w:hAnsi="Times New Roman" w:ascii="Times New Roman"/>
          <w:sz w:val="24"/>
          <w:szCs w:val="24"/>
        </w:rPr>
        <w:t xml:space="preserve">U trenutku kada se </w:t>
      </w:r>
      <w:r w:rsidR="00E230E9" w:rsidRPr="002378C7">
        <w:rPr>
          <w:rFonts w:hAnsi="Times New Roman" w:ascii="Times New Roman"/>
          <w:sz w:val="24"/>
          <w:szCs w:val="24"/>
        </w:rPr>
        <w:t xml:space="preserve">uspije u ovršnim </w:t>
      </w:r>
      <w:r w:rsidR="002378C7" w:rsidRPr="002378C7">
        <w:rPr>
          <w:rFonts w:hAnsi="Times New Roman" w:ascii="Times New Roman"/>
          <w:sz w:val="24"/>
          <w:szCs w:val="24"/>
        </w:rPr>
        <w:t>postupcima</w:t>
      </w:r>
      <w:r w:rsidR="00E230E9" w:rsidRPr="002378C7">
        <w:rPr>
          <w:rFonts w:hAnsi="Times New Roman" w:ascii="Times New Roman"/>
          <w:sz w:val="24"/>
          <w:szCs w:val="24"/>
        </w:rPr>
        <w:t xml:space="preserve"> i sredstva nađu na računu </w:t>
      </w:r>
      <w:r w:rsidR="002378C7" w:rsidRPr="002378C7">
        <w:rPr>
          <w:rFonts w:hAnsi="Times New Roman" w:ascii="Times New Roman"/>
          <w:sz w:val="24"/>
          <w:szCs w:val="24"/>
        </w:rPr>
        <w:t>stečajne</w:t>
      </w:r>
      <w:r w:rsidR="00E230E9" w:rsidRPr="002378C7">
        <w:rPr>
          <w:rFonts w:hAnsi="Times New Roman" w:ascii="Times New Roman"/>
          <w:sz w:val="24"/>
          <w:szCs w:val="24"/>
        </w:rPr>
        <w:t xml:space="preserve"> mase, predložit ću Sudu pozvati </w:t>
      </w:r>
      <w:r w:rsidR="00F364DD" w:rsidRPr="002378C7">
        <w:rPr>
          <w:rFonts w:hAnsi="Times New Roman" w:ascii="Times New Roman"/>
          <w:sz w:val="24"/>
          <w:szCs w:val="24"/>
        </w:rPr>
        <w:t>vjer</w:t>
      </w:r>
      <w:r w:rsidR="00F364DD">
        <w:rPr>
          <w:rFonts w:hAnsi="Times New Roman" w:ascii="Times New Roman"/>
          <w:sz w:val="24"/>
          <w:szCs w:val="24"/>
        </w:rPr>
        <w:t>o</w:t>
      </w:r>
      <w:r w:rsidR="00F364DD" w:rsidRPr="002378C7">
        <w:rPr>
          <w:rFonts w:hAnsi="Times New Roman" w:ascii="Times New Roman"/>
          <w:sz w:val="24"/>
          <w:szCs w:val="24"/>
        </w:rPr>
        <w:t>vnike</w:t>
      </w:r>
      <w:r w:rsidR="00E230E9" w:rsidRPr="002378C7">
        <w:rPr>
          <w:rFonts w:hAnsi="Times New Roman" w:ascii="Times New Roman"/>
          <w:sz w:val="24"/>
          <w:szCs w:val="24"/>
        </w:rPr>
        <w:t xml:space="preserve"> na prijavu </w:t>
      </w:r>
      <w:r w:rsidR="002378C7" w:rsidRPr="002378C7">
        <w:rPr>
          <w:rFonts w:hAnsi="Times New Roman" w:ascii="Times New Roman"/>
          <w:sz w:val="24"/>
          <w:szCs w:val="24"/>
        </w:rPr>
        <w:t>tražbina</w:t>
      </w:r>
      <w:r w:rsidR="00E230E9" w:rsidRPr="002378C7">
        <w:rPr>
          <w:rFonts w:hAnsi="Times New Roman" w:ascii="Times New Roman"/>
          <w:sz w:val="24"/>
          <w:szCs w:val="24"/>
        </w:rPr>
        <w:t xml:space="preserve"> i sazivanje ročišta</w:t>
      </w:r>
      <w:r w:rsidR="002378C7">
        <w:rPr>
          <w:rFonts w:hAnsi="Times New Roman" w:ascii="Times New Roman"/>
          <w:sz w:val="24"/>
          <w:szCs w:val="24"/>
        </w:rPr>
        <w:t xml:space="preserve"> u </w:t>
      </w:r>
      <w:r w:rsidR="00F364DD">
        <w:rPr>
          <w:rFonts w:hAnsi="Times New Roman" w:ascii="Times New Roman"/>
          <w:sz w:val="24"/>
          <w:szCs w:val="24"/>
        </w:rPr>
        <w:t>skladu</w:t>
      </w:r>
      <w:r w:rsidR="002378C7">
        <w:rPr>
          <w:rFonts w:hAnsi="Times New Roman" w:ascii="Times New Roman"/>
          <w:sz w:val="24"/>
          <w:szCs w:val="24"/>
        </w:rPr>
        <w:t xml:space="preserve"> s čl</w:t>
      </w:r>
      <w:r w:rsidR="00F364DD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="00F364DD">
        <w:rPr>
          <w:rFonts w:hAnsi="Times New Roman" w:ascii="Times New Roman"/>
          <w:sz w:val="24"/>
          <w:szCs w:val="24"/>
        </w:rPr>
        <w:t>13</w:t>
      </w:r>
      <w:r w:rsidR="00A8772B">
        <w:rPr>
          <w:rFonts w:hAnsi="Times New Roman" w:ascii="Times New Roman"/>
          <w:sz w:val="24"/>
          <w:szCs w:val="24"/>
        </w:rPr>
        <w:t>3</w:t>
      </w:r>
      <w:proofErr w:type="spellEnd"/>
      <w:r w:rsidR="00F364DD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="00F364DD">
        <w:rPr>
          <w:rFonts w:hAnsi="Times New Roman" w:ascii="Times New Roman"/>
          <w:sz w:val="24"/>
          <w:szCs w:val="24"/>
        </w:rPr>
        <w:t>st.5</w:t>
      </w:r>
      <w:proofErr w:type="spellEnd"/>
      <w:r w:rsidR="00F364DD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F364DD">
        <w:rPr>
          <w:rFonts w:hAnsi="Times New Roman" w:ascii="Times New Roman"/>
          <w:sz w:val="24"/>
          <w:szCs w:val="24"/>
        </w:rPr>
        <w:t>SZ</w:t>
      </w:r>
      <w:proofErr w:type="spellEnd"/>
      <w:r w:rsidR="00E230E9" w:rsidRPr="002378C7">
        <w:rPr>
          <w:rFonts w:hAnsi="Times New Roman" w:ascii="Times New Roman"/>
          <w:sz w:val="24"/>
          <w:szCs w:val="24"/>
        </w:rPr>
        <w:t>.</w:t>
      </w:r>
    </w:p>
    <w:p w14:textId="2A32ECA8" w14:paraId="27609F92" w:rsidRDefault="009873E7" w:rsidP="009873E7" w:rsidR="009873E7">
      <w:pPr>
        <w:tabs>
          <w:tab w:pos="426" w:val="left"/>
        </w:tabs>
        <w:spacing w:lineRule="auto" w:line="360"/>
        <w:rPr>
          <w:rFonts w:hAnsi="Times New Roman" w:ascii="Times New Roman"/>
          <w:sz w:val="24"/>
          <w:szCs w:val="24"/>
        </w:rPr>
      </w:pPr>
    </w:p>
    <w:p w14:textId="69BA070A" w14:paraId="7EADB30F" w:rsidRDefault="002378C7" w:rsidP="009873E7" w:rsidR="002378C7">
      <w:pPr>
        <w:tabs>
          <w:tab w:pos="426" w:val="left"/>
        </w:tabs>
        <w:spacing w:lineRule="auto" w:line="360"/>
        <w:rPr>
          <w:rFonts w:hAnsi="Times New Roman" w:ascii="Times New Roman"/>
          <w:sz w:val="24"/>
          <w:szCs w:val="24"/>
        </w:rPr>
      </w:pPr>
    </w:p>
    <w:p w14:textId="28F00C24" w14:paraId="20AD06F1" w:rsidRDefault="002378C7" w:rsidP="009873E7" w:rsidR="002378C7">
      <w:pPr>
        <w:tabs>
          <w:tab w:pos="426" w:val="left"/>
        </w:tabs>
        <w:spacing w:lineRule="auto" w:line="360"/>
        <w:rPr>
          <w:rFonts w:hAnsi="Times New Roman" w:ascii="Times New Roman"/>
          <w:sz w:val="24"/>
          <w:szCs w:val="24"/>
        </w:rPr>
      </w:pPr>
    </w:p>
    <w:p w14:textId="77777777" w14:paraId="1C0E8A96" w:rsidRDefault="002378C7" w:rsidP="009873E7" w:rsidR="002378C7" w:rsidRPr="002378C7">
      <w:pPr>
        <w:tabs>
          <w:tab w:pos="426" w:val="left"/>
        </w:tabs>
        <w:spacing w:lineRule="auto" w:line="360"/>
        <w:rPr>
          <w:rFonts w:hAnsi="Times New Roman" w:ascii="Times New Roman"/>
          <w:sz w:val="24"/>
          <w:szCs w:val="24"/>
        </w:rPr>
      </w:pPr>
    </w:p>
    <w:p w14:textId="06C833D4" w14:paraId="72EA4394" w:rsidRDefault="00A65B2B" w:rsidP="009873E7" w:rsidR="00A65B2B" w:rsidRPr="002378C7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2378C7">
        <w:rPr>
          <w:rFonts w:hAnsi="Times New Roman" w:ascii="Times New Roman"/>
          <w:sz w:val="24"/>
          <w:szCs w:val="24"/>
        </w:rPr>
        <w:t>II. STANJE STEČAJNE MASE</w:t>
      </w:r>
    </w:p>
    <w:p w14:textId="7D25EA48" w14:paraId="202F814D" w:rsidRDefault="00A65B2B" w:rsidP="009873E7" w:rsidR="00A65B2B" w:rsidRPr="002378C7">
      <w:pPr>
        <w:numPr>
          <w:ilvl w:val="0"/>
          <w:numId w:val="1"/>
        </w:numPr>
        <w:spacing w:lineRule="auto" w:line="360"/>
        <w:jc w:val="both"/>
        <w:rPr>
          <w:rFonts w:hAnsi="Times New Roman" w:ascii="Times New Roman"/>
          <w:i/>
          <w:sz w:val="24"/>
          <w:szCs w:val="24"/>
        </w:rPr>
      </w:pPr>
      <w:r w:rsidRPr="002378C7">
        <w:rPr>
          <w:rFonts w:hAnsi="Times New Roman" w:ascii="Times New Roman"/>
          <w:i/>
          <w:sz w:val="24"/>
          <w:szCs w:val="24"/>
        </w:rPr>
        <w:t xml:space="preserve">dati sustavan pregled predmeta stečajne mase s početka razdoblja izvješća prema članku </w:t>
      </w:r>
      <w:proofErr w:type="spellStart"/>
      <w:r w:rsidRPr="002378C7">
        <w:rPr>
          <w:rFonts w:hAnsi="Times New Roman" w:ascii="Times New Roman"/>
          <w:i/>
          <w:sz w:val="24"/>
          <w:szCs w:val="24"/>
        </w:rPr>
        <w:t>223</w:t>
      </w:r>
      <w:proofErr w:type="spellEnd"/>
      <w:r w:rsidRPr="002378C7">
        <w:rPr>
          <w:rFonts w:hAnsi="Times New Roman" w:ascii="Times New Roman"/>
          <w:i/>
          <w:sz w:val="24"/>
          <w:szCs w:val="24"/>
        </w:rPr>
        <w:t>. Stečajnog zakona</w:t>
      </w:r>
    </w:p>
    <w:p w14:textId="428E0B75" w14:paraId="59802D2E" w:rsidRDefault="00A65B2B" w:rsidP="009873E7" w:rsidR="00A65B2B" w:rsidRPr="002378C7">
      <w:pPr>
        <w:numPr>
          <w:ilvl w:val="0"/>
          <w:numId w:val="1"/>
        </w:numPr>
        <w:spacing w:lineRule="auto" w:line="360"/>
        <w:jc w:val="both"/>
        <w:rPr>
          <w:rFonts w:hAnsi="Times New Roman" w:ascii="Times New Roman"/>
          <w:i/>
          <w:sz w:val="24"/>
          <w:szCs w:val="24"/>
        </w:rPr>
      </w:pPr>
      <w:r w:rsidRPr="002378C7">
        <w:rPr>
          <w:rFonts w:hAnsi="Times New Roman" w:ascii="Times New Roman"/>
          <w:i/>
          <w:sz w:val="24"/>
          <w:szCs w:val="24"/>
        </w:rPr>
        <w:t>dati podatak koji su predmeti stečajne mase unovčeni i u kojem iznosu</w:t>
      </w:r>
    </w:p>
    <w:p w14:textId="23312B0C" w14:paraId="25521F1F" w:rsidRDefault="00A65B2B" w:rsidP="009873E7" w:rsidR="00A65B2B" w:rsidRPr="002378C7">
      <w:pPr>
        <w:numPr>
          <w:ilvl w:val="0"/>
          <w:numId w:val="1"/>
        </w:numPr>
        <w:spacing w:lineRule="auto" w:line="360"/>
        <w:jc w:val="both"/>
        <w:rPr>
          <w:rFonts w:hAnsi="Times New Roman" w:ascii="Times New Roman"/>
          <w:i/>
          <w:sz w:val="24"/>
          <w:szCs w:val="24"/>
        </w:rPr>
      </w:pPr>
      <w:r w:rsidRPr="002378C7">
        <w:rPr>
          <w:rFonts w:hAnsi="Times New Roman" w:ascii="Times New Roman"/>
          <w:i/>
          <w:sz w:val="24"/>
          <w:szCs w:val="24"/>
        </w:rPr>
        <w:t>dati podatak koji predmeti stečajne mase nisu unovčeni i zbog kojeg razloga</w:t>
      </w:r>
    </w:p>
    <w:p w14:textId="7311C837" w14:paraId="5A80A0D5" w:rsidRDefault="00A65B2B" w:rsidP="009873E7" w:rsidR="00A65B2B" w:rsidRPr="002378C7">
      <w:pPr>
        <w:numPr>
          <w:ilvl w:val="0"/>
          <w:numId w:val="1"/>
        </w:numPr>
        <w:spacing w:lineRule="auto" w:line="360"/>
        <w:jc w:val="both"/>
        <w:rPr>
          <w:rFonts w:hAnsi="Times New Roman" w:ascii="Times New Roman"/>
          <w:i/>
          <w:sz w:val="24"/>
          <w:szCs w:val="24"/>
        </w:rPr>
      </w:pPr>
      <w:r w:rsidRPr="002378C7">
        <w:rPr>
          <w:rFonts w:hAnsi="Times New Roman" w:ascii="Times New Roman"/>
          <w:i/>
          <w:sz w:val="24"/>
          <w:szCs w:val="24"/>
        </w:rPr>
        <w:t xml:space="preserve">dati podatak o tome kako je ostvareno </w:t>
      </w:r>
      <w:proofErr w:type="spellStart"/>
      <w:r w:rsidRPr="002378C7">
        <w:rPr>
          <w:rFonts w:hAnsi="Times New Roman" w:ascii="Times New Roman"/>
          <w:i/>
          <w:sz w:val="24"/>
          <w:szCs w:val="24"/>
        </w:rPr>
        <w:t>razlučno</w:t>
      </w:r>
      <w:proofErr w:type="spellEnd"/>
      <w:r w:rsidRPr="002378C7">
        <w:rPr>
          <w:rFonts w:hAnsi="Times New Roman" w:ascii="Times New Roman"/>
          <w:i/>
          <w:sz w:val="24"/>
          <w:szCs w:val="24"/>
        </w:rPr>
        <w:t xml:space="preserve"> pravo, ako ono postoji </w:t>
      </w:r>
    </w:p>
    <w:p w14:textId="572FEA14" w14:paraId="13A6EA8A" w:rsidRDefault="00A65B2B" w:rsidP="009873E7" w:rsidR="00A65B2B" w:rsidRPr="002378C7">
      <w:pPr>
        <w:numPr>
          <w:ilvl w:val="0"/>
          <w:numId w:val="1"/>
        </w:numPr>
        <w:spacing w:lineRule="auto" w:line="360"/>
        <w:jc w:val="both"/>
        <w:rPr>
          <w:rFonts w:hAnsi="Times New Roman" w:ascii="Times New Roman"/>
          <w:i/>
          <w:sz w:val="24"/>
          <w:szCs w:val="24"/>
        </w:rPr>
      </w:pPr>
      <w:r w:rsidRPr="002378C7">
        <w:rPr>
          <w:rFonts w:hAnsi="Times New Roman" w:ascii="Times New Roman"/>
          <w:i/>
          <w:sz w:val="24"/>
          <w:szCs w:val="24"/>
        </w:rPr>
        <w:t>dati podatak o tome kako je ostvareno izlučno pravo, ako ono postoji</w:t>
      </w:r>
    </w:p>
    <w:p w14:textId="6957FFA3" w14:paraId="05807DD6" w:rsidRDefault="00A65B2B" w:rsidP="009873E7" w:rsidR="00A65B2B" w:rsidRPr="002378C7">
      <w:pPr>
        <w:numPr>
          <w:ilvl w:val="0"/>
          <w:numId w:val="1"/>
        </w:numPr>
        <w:spacing w:lineRule="auto" w:line="360"/>
        <w:jc w:val="both"/>
        <w:rPr>
          <w:rFonts w:hAnsi="Times New Roman" w:ascii="Times New Roman"/>
          <w:i/>
          <w:sz w:val="24"/>
          <w:szCs w:val="24"/>
        </w:rPr>
      </w:pPr>
      <w:r w:rsidRPr="002378C7">
        <w:rPr>
          <w:rFonts w:hAnsi="Times New Roman" w:ascii="Times New Roman"/>
          <w:i/>
          <w:sz w:val="24"/>
          <w:szCs w:val="24"/>
        </w:rPr>
        <w:t>dati podatak o vjerovnicima stečajne mase i njihovom namirenju</w:t>
      </w:r>
    </w:p>
    <w:p w14:textId="348911E6" w14:paraId="2D683C15" w:rsidRDefault="00A65B2B" w:rsidP="009873E7" w:rsidR="00A65B2B" w:rsidRPr="002378C7">
      <w:pPr>
        <w:numPr>
          <w:ilvl w:val="0"/>
          <w:numId w:val="1"/>
        </w:numPr>
        <w:spacing w:lineRule="auto" w:line="360"/>
        <w:jc w:val="both"/>
        <w:rPr>
          <w:rFonts w:hAnsi="Times New Roman" w:ascii="Times New Roman"/>
          <w:i/>
          <w:sz w:val="24"/>
          <w:szCs w:val="24"/>
        </w:rPr>
      </w:pPr>
      <w:r w:rsidRPr="002378C7">
        <w:rPr>
          <w:rFonts w:hAnsi="Times New Roman" w:ascii="Times New Roman"/>
          <w:i/>
          <w:sz w:val="24"/>
          <w:szCs w:val="24"/>
        </w:rPr>
        <w:t>dati podatak o isplatama plaća radnika ako su nastavili s radom nakon otvaranja stečajnoga postupka</w:t>
      </w:r>
    </w:p>
    <w:p w14:textId="7E434AD8" w14:paraId="12D5B418" w:rsidRDefault="00A65B2B" w:rsidP="009873E7" w:rsidR="00A65B2B" w:rsidRPr="002378C7">
      <w:pPr>
        <w:numPr>
          <w:ilvl w:val="0"/>
          <w:numId w:val="1"/>
        </w:numPr>
        <w:spacing w:lineRule="auto" w:line="360"/>
        <w:jc w:val="both"/>
        <w:rPr>
          <w:rFonts w:hAnsi="Times New Roman" w:ascii="Times New Roman"/>
          <w:i/>
          <w:sz w:val="24"/>
          <w:szCs w:val="24"/>
        </w:rPr>
      </w:pPr>
      <w:r w:rsidRPr="002378C7">
        <w:rPr>
          <w:rFonts w:hAnsi="Times New Roman" w:ascii="Times New Roman"/>
          <w:i/>
          <w:sz w:val="24"/>
          <w:szCs w:val="24"/>
        </w:rPr>
        <w:t>dati podatak o namirenju stečajnih vjerovnika (diobe).</w:t>
      </w:r>
    </w:p>
    <w:p w14:textId="56C91676" w14:paraId="2B6AB49E" w:rsidRDefault="00A65B2B" w:rsidP="009873E7" w:rsidR="00A65B2B" w:rsidRPr="002378C7">
      <w:pPr>
        <w:numPr>
          <w:ilvl w:val="0"/>
          <w:numId w:val="1"/>
        </w:numPr>
        <w:spacing w:lineRule="auto" w:line="360"/>
        <w:jc w:val="both"/>
        <w:rPr>
          <w:rFonts w:hAnsi="Times New Roman" w:ascii="Times New Roman"/>
          <w:i/>
          <w:sz w:val="24"/>
          <w:szCs w:val="24"/>
        </w:rPr>
      </w:pPr>
      <w:r w:rsidRPr="002378C7">
        <w:rPr>
          <w:rFonts w:hAnsi="Times New Roman" w:ascii="Times New Roman"/>
          <w:i/>
          <w:sz w:val="24"/>
          <w:szCs w:val="24"/>
        </w:rPr>
        <w:t>ostali podaci.</w:t>
      </w:r>
    </w:p>
    <w:p w14:textId="09D925EE" w14:paraId="60D89796" w:rsidRDefault="00E547A0" w:rsidP="009873E7" w:rsidR="00E547A0" w:rsidRPr="002378C7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14:textId="4486058E" w14:paraId="51E4CB0C" w:rsidRDefault="000234F9" w:rsidP="009873E7" w:rsidR="00E547A0" w:rsidRPr="002378C7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2378C7">
        <w:rPr>
          <w:rFonts w:hAnsi="Times New Roman" w:ascii="Times New Roman"/>
          <w:sz w:val="24"/>
          <w:szCs w:val="24"/>
        </w:rPr>
        <w:t>Nema promjena u stečajnoj masi.</w:t>
      </w:r>
      <w:r w:rsidR="00485207" w:rsidRPr="002378C7">
        <w:rPr>
          <w:rFonts w:hAnsi="Times New Roman" w:ascii="Times New Roman"/>
          <w:sz w:val="24"/>
          <w:szCs w:val="24"/>
        </w:rPr>
        <w:t xml:space="preserve"> Troškovi ovrha s</w:t>
      </w:r>
      <w:r w:rsidRPr="002378C7">
        <w:rPr>
          <w:rFonts w:hAnsi="Times New Roman" w:ascii="Times New Roman"/>
          <w:sz w:val="24"/>
          <w:szCs w:val="24"/>
        </w:rPr>
        <w:t>u predujmljeni od strane stečajnog upravitelja.</w:t>
      </w:r>
    </w:p>
    <w:p w14:textId="77777777" w14:paraId="379FD835" w:rsidRDefault="00A65B2B" w:rsidP="009873E7" w:rsidR="00A65B2B" w:rsidRPr="002378C7">
      <w:pPr>
        <w:spacing w:lineRule="auto" w:line="360"/>
        <w:ind w:left="360"/>
        <w:jc w:val="both"/>
        <w:rPr>
          <w:rFonts w:hAnsi="Times New Roman" w:ascii="Times New Roman"/>
          <w:sz w:val="24"/>
          <w:szCs w:val="24"/>
        </w:rPr>
      </w:pPr>
    </w:p>
    <w:p w14:textId="77777777" w14:paraId="0A3635AF" w:rsidRDefault="00A65B2B" w:rsidP="009873E7" w:rsidR="00A65B2B" w:rsidRPr="002378C7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2378C7">
        <w:rPr>
          <w:rFonts w:hAnsi="Times New Roman" w:ascii="Times New Roman"/>
          <w:sz w:val="24"/>
          <w:szCs w:val="24"/>
        </w:rPr>
        <w:t>III. RADNJE KOJE ĆE SE PODUZETI U NAREDNOM RAZDOBLJU</w:t>
      </w:r>
    </w:p>
    <w:p w14:textId="77777777" w14:paraId="7711778C" w:rsidRDefault="00D55838" w:rsidP="009873E7" w:rsidR="00D55838" w:rsidRPr="002378C7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14:textId="77777777" w14:paraId="0D7AF037" w:rsidRDefault="00906BCD" w:rsidP="009873E7" w:rsidR="00906BCD" w:rsidRPr="002378C7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2378C7">
        <w:rPr>
          <w:rFonts w:hAnsi="Times New Roman" w:ascii="Times New Roman"/>
          <w:sz w:val="24"/>
          <w:szCs w:val="24"/>
        </w:rPr>
        <w:t>Dovršiti ovršne postupke u rijeku.</w:t>
      </w:r>
    </w:p>
    <w:p w14:textId="55330356" w14:paraId="3DACE9F9" w:rsidRDefault="00A65B2B" w:rsidP="009873E7" w:rsidR="00A65B2B" w:rsidRPr="002378C7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14:textId="22050F48" w14:paraId="2D98B9F1" w:rsidRDefault="00A65B2B" w:rsidP="009873E7" w:rsidR="00A65B2B" w:rsidRPr="002378C7">
      <w:pPr>
        <w:spacing w:lineRule="auto" w:line="360"/>
        <w:jc w:val="both"/>
        <w:rPr>
          <w:rFonts w:hAnsi="Times New Roman" w:ascii="Times New Roman"/>
          <w:i/>
          <w:sz w:val="24"/>
          <w:szCs w:val="24"/>
        </w:rPr>
      </w:pPr>
      <w:r w:rsidRPr="002378C7">
        <w:rPr>
          <w:rFonts w:hAnsi="Times New Roman" w:ascii="Times New Roman"/>
          <w:i/>
          <w:sz w:val="24"/>
          <w:szCs w:val="24"/>
        </w:rPr>
        <w:t>Ako stečajni upravitelj izvješće podnosi radi donošenja odluka pojedinog tijela stečajnoga postupka, izvješće sadrži i prijedlog odluka.</w:t>
      </w:r>
    </w:p>
    <w:p w14:textId="172C9024" w14:paraId="3728114D" w:rsidRDefault="00906BCD" w:rsidP="009873E7" w:rsidR="00906BCD" w:rsidRPr="002378C7">
      <w:pPr>
        <w:spacing w:lineRule="auto" w:line="360"/>
        <w:jc w:val="both"/>
        <w:rPr>
          <w:rFonts w:hAnsi="Times New Roman" w:ascii="Times New Roman"/>
          <w:i/>
          <w:sz w:val="24"/>
          <w:szCs w:val="24"/>
        </w:rPr>
      </w:pPr>
    </w:p>
    <w:p w14:textId="6D1D2B22" w14:paraId="57222D23" w:rsidRDefault="00A65B2B" w:rsidP="009873E7" w:rsidR="00A65B2B" w:rsidRPr="002378C7">
      <w:pPr>
        <w:spacing w:lineRule="auto" w:line="360"/>
        <w:ind w:left="360"/>
        <w:jc w:val="both"/>
        <w:rPr>
          <w:rFonts w:hAnsi="Times New Roman" w:ascii="Times New Roman"/>
          <w:sz w:val="24"/>
          <w:szCs w:val="24"/>
        </w:rPr>
      </w:pPr>
    </w:p>
    <w:p w14:textId="7633668A" w14:paraId="552A88B5" w:rsidRDefault="00A65B2B" w:rsidP="009873E7" w:rsidR="00A65B2B" w:rsidRPr="002378C7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2378C7">
        <w:rPr>
          <w:rFonts w:hAnsi="Times New Roman" w:ascii="Times New Roman"/>
          <w:sz w:val="24"/>
          <w:szCs w:val="24"/>
        </w:rPr>
        <w:t xml:space="preserve">Mjesto i datum </w:t>
      </w:r>
      <w:r w:rsidRPr="002378C7">
        <w:rPr>
          <w:rFonts w:hAnsi="Times New Roman" w:ascii="Times New Roman"/>
          <w:sz w:val="24"/>
          <w:szCs w:val="24"/>
        </w:rPr>
        <w:tab/>
      </w:r>
      <w:r w:rsidRPr="002378C7">
        <w:rPr>
          <w:rFonts w:hAnsi="Times New Roman" w:ascii="Times New Roman"/>
          <w:sz w:val="24"/>
          <w:szCs w:val="24"/>
        </w:rPr>
        <w:tab/>
      </w:r>
      <w:r w:rsidRPr="002378C7">
        <w:rPr>
          <w:rFonts w:hAnsi="Times New Roman" w:ascii="Times New Roman"/>
          <w:sz w:val="24"/>
          <w:szCs w:val="24"/>
        </w:rPr>
        <w:tab/>
      </w:r>
      <w:r w:rsidRPr="002378C7">
        <w:rPr>
          <w:rFonts w:hAnsi="Times New Roman" w:ascii="Times New Roman"/>
          <w:sz w:val="24"/>
          <w:szCs w:val="24"/>
        </w:rPr>
        <w:tab/>
      </w:r>
      <w:r w:rsidRPr="002378C7">
        <w:rPr>
          <w:rFonts w:hAnsi="Times New Roman" w:ascii="Times New Roman"/>
          <w:sz w:val="24"/>
          <w:szCs w:val="24"/>
        </w:rPr>
        <w:tab/>
        <w:t>Stečajni upravitelj</w:t>
      </w:r>
    </w:p>
    <w:p w14:textId="4F03A848" w14:paraId="09D58D0F" w:rsidRDefault="00A65B2B" w:rsidP="009873E7" w:rsidR="00A14121" w:rsidRPr="002378C7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2378C7">
        <w:rPr>
          <w:rFonts w:hAnsi="Times New Roman" w:ascii="Times New Roman"/>
          <w:sz w:val="24"/>
          <w:szCs w:val="24"/>
        </w:rPr>
        <w:t xml:space="preserve">U Zagrebu, </w:t>
      </w:r>
      <w:r w:rsidR="00906BCD" w:rsidRPr="002378C7">
        <w:rPr>
          <w:rFonts w:hAnsi="Times New Roman" w:ascii="Times New Roman"/>
          <w:sz w:val="24"/>
          <w:szCs w:val="24"/>
        </w:rPr>
        <w:t>18.03.</w:t>
      </w:r>
      <w:r w:rsidR="00D55838" w:rsidRPr="002378C7">
        <w:rPr>
          <w:rFonts w:hAnsi="Times New Roman" w:ascii="Times New Roman"/>
          <w:sz w:val="24"/>
          <w:szCs w:val="24"/>
        </w:rPr>
        <w:t>2019.</w:t>
      </w:r>
      <w:r w:rsidRPr="002378C7">
        <w:rPr>
          <w:rFonts w:hAnsi="Times New Roman" w:ascii="Times New Roman"/>
          <w:sz w:val="24"/>
          <w:szCs w:val="24"/>
        </w:rPr>
        <w:tab/>
      </w:r>
      <w:r w:rsidRPr="002378C7">
        <w:rPr>
          <w:rFonts w:hAnsi="Times New Roman" w:ascii="Times New Roman"/>
          <w:sz w:val="24"/>
          <w:szCs w:val="24"/>
        </w:rPr>
        <w:tab/>
      </w:r>
      <w:r w:rsidRPr="002378C7">
        <w:rPr>
          <w:rFonts w:hAnsi="Times New Roman" w:ascii="Times New Roman"/>
          <w:sz w:val="24"/>
          <w:szCs w:val="24"/>
        </w:rPr>
        <w:tab/>
      </w:r>
      <w:r w:rsidRPr="002378C7">
        <w:rPr>
          <w:rFonts w:hAnsi="Times New Roman" w:ascii="Times New Roman"/>
          <w:sz w:val="24"/>
          <w:szCs w:val="24"/>
        </w:rPr>
        <w:tab/>
        <w:t xml:space="preserve">Domagoj </w:t>
      </w:r>
      <w:proofErr w:type="spellStart"/>
      <w:r w:rsidRPr="002378C7">
        <w:rPr>
          <w:rFonts w:hAnsi="Times New Roman" w:ascii="Times New Roman"/>
          <w:sz w:val="24"/>
          <w:szCs w:val="24"/>
        </w:rPr>
        <w:t>Repač</w:t>
      </w:r>
      <w:proofErr w:type="spellEnd"/>
      <w:r w:rsidRPr="002378C7">
        <w:rPr>
          <w:rFonts w:hAnsi="Times New Roman" w:ascii="Times New Roman"/>
          <w:sz w:val="24"/>
          <w:szCs w:val="24"/>
        </w:rPr>
        <w:t>, v.r.</w:t>
      </w:r>
    </w:p>
    <w:sectPr w:rsidR="00A14121" w:rsidRPr="002378C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00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grammar="clean" w:spelling="clean"/>
  <w:attachedTemplate r:id="rId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2D6A"/>
    <w:rsid w:val="000234F9"/>
    <w:rsid w:val="000D0E61"/>
    <w:rsid w:val="001634BF"/>
    <w:rsid w:val="00181E5E"/>
    <w:rsid w:val="002378C7"/>
    <w:rsid w:val="002417B4"/>
    <w:rsid w:val="002E10A9"/>
    <w:rsid w:val="00481F0A"/>
    <w:rsid w:val="00485207"/>
    <w:rsid w:val="006A30E2"/>
    <w:rsid w:val="006B3DE0"/>
    <w:rsid w:val="00724242"/>
    <w:rsid w:val="007846C8"/>
    <w:rsid w:val="0085046A"/>
    <w:rsid w:val="00864317"/>
    <w:rsid w:val="00906BCD"/>
    <w:rsid w:val="00914F10"/>
    <w:rsid w:val="009873E7"/>
    <w:rsid w:val="00995B88"/>
    <w:rsid w:val="009E7951"/>
    <w:rsid w:val="00A14121"/>
    <w:rsid w:val="00A65B2B"/>
    <w:rsid w:val="00A8772B"/>
    <w:rsid w:val="00AA0D3C"/>
    <w:rsid w:val="00AD17E5"/>
    <w:rsid w:val="00AF4E03"/>
    <w:rsid w:val="00B44146"/>
    <w:rsid w:val="00B7175D"/>
    <w:rsid w:val="00B9666F"/>
    <w:rsid w:val="00BF5674"/>
    <w:rsid w:val="00C36AD5"/>
    <w:rsid w:val="00CF791A"/>
    <w:rsid w:val="00D55838"/>
    <w:rsid w:val="00E230E9"/>
    <w:rsid w:val="00E547A0"/>
    <w:rsid w:val="00E9714A"/>
    <w:rsid w:val="00ED3920"/>
    <w:rsid w:val="00EE52CF"/>
    <w:rsid w:val="00EE6A66"/>
    <w:rsid w:val="00F364DD"/>
    <w:rsid w:val="00F92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4D4E24A3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5B2B"/>
    <w:pPr>
      <w:spacing w:lineRule="auto" w:line="240" w:after="80"/>
    </w:pPr>
    <w:rPr>
      <w:rFonts w:cs="Times New Roman" w:eastAsia="Calibri" w:hAnsi="Calibri" w:ascii="Calibri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3DE0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3DE0"/>
    <w:rPr>
      <w:rFonts w:cs="Segoe UI" w:eastAsia="Calibri" w:hAnsi="Segoe UI" w:ascii="Segoe UI"/>
      <w:sz w:val="18"/>
      <w:szCs w:val="18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E52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52C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52CF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52C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52C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5B2B"/>
    <w:pPr>
      <w:spacing w:after="80" w:line="240" w:lineRule="auto"/>
    </w:pPr>
    <w:rPr>
      <w:rFonts w:ascii="Calibri" w:cs="Times New Roman" w:eastAsia="Calibri" w:hAnsi="Calibri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3DE0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3DE0"/>
    <w:rPr>
      <w:rFonts w:ascii="Segoe UI" w:cs="Segoe UI" w:eastAsia="Calibri" w:hAnsi="Segoe UI"/>
      <w:sz w:val="18"/>
      <w:szCs w:val="18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E52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52C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52CF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52C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52C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2106</properties:Characters>
  <properties:Lines>57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2019-03-22T13:44:00Z</dcterms:created>
  <dc:creator>soba1_1</dc:creator>
  <cp:lastModifiedBy>dvorana100</cp:lastModifiedBy>
  <cp:lastPrinted>2019-02-01T17:04:00Z</cp:lastPrinted>
  <dcterms:modified xmlns:xsi="http://www.w3.org/2001/XMLSchema-instance" xsi:type="dcterms:W3CDTF">2019-03-22T13:52:00Z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St-8821/2015-23 / Podnesak - Izvješće stečajnog upravitelja (IZVJEŠĆE 02.02.2019 - 18.03.2019..docx)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