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C373F4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373F4">
              <w:rPr>
                <w:noProof/>
              </w:rPr>
              <w:t>806</w:t>
            </w:r>
            <w:r w:rsidR="00FC4499">
              <w:rPr>
                <w:noProof/>
              </w:rPr>
              <w:t>/2018-</w:t>
            </w:r>
            <w:r w:rsidR="00C373F4">
              <w:rPr>
                <w:noProof/>
              </w:rPr>
              <w:t>38</w:t>
            </w:r>
          </w:p>
        </w:tc>
      </w:tr>
    </w:tbl>
    <w:p w14:textId="0b66ead" w14:paraId="0b66ead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C373F4" w:rsidRPr="00C373F4">
        <w:t>u postupku radi naknade diobe STEČAJN</w:t>
      </w:r>
      <w:r w:rsidR="00C373F4">
        <w:t>E MASE</w:t>
      </w:r>
      <w:r w:rsidR="00C373F4" w:rsidRPr="00C373F4">
        <w:t xml:space="preserve"> IZA GRAVIM d.o.o. u stečaju, OIB: 57772666908, Split, Viška 24</w:t>
      </w:r>
      <w:r w:rsidR="00FC4499">
        <w:t>,</w:t>
      </w:r>
      <w:r w:rsidR="00C15292">
        <w:rPr>
          <w:bCs/>
        </w:rPr>
        <w:t xml:space="preserve"> </w:t>
      </w:r>
      <w:r w:rsidR="00C373F4">
        <w:rPr>
          <w:bCs/>
        </w:rPr>
        <w:t>14. svibnja</w:t>
      </w:r>
      <w:r w:rsidR="007A5FB5">
        <w:t xml:space="preserve"> 2019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>radi naknad</w:t>
      </w:r>
      <w:r w:rsidR="00C373F4">
        <w:t>ne diobe</w:t>
      </w:r>
      <w:r w:rsidR="006A333E" w:rsidRPr="006A333E">
        <w:t xml:space="preserve"> </w:t>
      </w:r>
      <w:r w:rsidR="00C373F4" w:rsidRPr="00C373F4">
        <w:t>STEČAJNE MASE IZA GRAVIM d.o.o. u stečaju, OIB: 57772666908, Split, Viška 24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C373F4">
        <w:t>10. lipnja</w:t>
      </w:r>
      <w:r w:rsidR="007A5FB5">
        <w:t xml:space="preserve"> 2019</w:t>
      </w:r>
      <w:r w:rsidR="00FA0F09">
        <w:t>.</w:t>
      </w:r>
      <w:r w:rsidR="00256C42" w:rsidRPr="00973DE1">
        <w:rPr>
          <w:bCs/>
        </w:rPr>
        <w:t xml:space="preserve"> </w:t>
      </w:r>
      <w:r w:rsidR="00C373F4">
        <w:rPr>
          <w:bCs/>
        </w:rPr>
        <w:t>u 09</w:t>
      </w:r>
      <w:r w:rsidR="00FC4499">
        <w:rPr>
          <w:bCs/>
        </w:rPr>
        <w:t>:00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2866A8" w:rsidP="00F7384A" w:rsidR="002E3A36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</w:t>
      </w:r>
      <w:r w:rsidR="002E3A36">
        <w:t xml:space="preserve"> </w:t>
      </w:r>
      <w:r w:rsidR="00C373F4">
        <w:t>uvjetima i načinu unovčenja stečajne mase.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C373F4" w:rsidR="00FA40C6">
      <w:pPr>
        <w:spacing w:after="100" w:before="200"/>
        <w:jc w:val="center"/>
      </w:pPr>
      <w:r>
        <w:t>Obrazloženje</w:t>
      </w:r>
    </w:p>
    <w:p w:rsidRDefault="00FA40C6" w:rsidP="00C373F4" w:rsidR="001D7C00">
      <w:pPr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6A333E" w:rsidRPr="006A333E">
        <w:t>radi naknad</w:t>
      </w:r>
      <w:r w:rsidR="00C373F4">
        <w:t>ne diobe</w:t>
      </w:r>
      <w:r w:rsidR="006A333E" w:rsidRPr="006A333E">
        <w:t xml:space="preserve"> </w:t>
      </w:r>
      <w:r w:rsidR="00C373F4" w:rsidRPr="00C373F4">
        <w:t>STEČAJNE MASE IZA GRAVIM d.o.o. u stečaju, OIB: 57772666908, Split, Viška 24</w:t>
      </w:r>
      <w:r w:rsidR="00C373F4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C373F4">
        <w:t>10. svibnja</w:t>
      </w:r>
      <w:r w:rsidR="00FA0F09">
        <w:t xml:space="preserve"> 201</w:t>
      </w:r>
      <w:r w:rsidR="007A5FB5">
        <w:t>9</w:t>
      </w:r>
      <w:r w:rsidR="00FA0F09">
        <w:t>.</w:t>
      </w:r>
      <w:r w:rsidR="00FB7F6A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C373F4">
        <w:t>Natalija Mladineo</w:t>
      </w:r>
      <w:r w:rsidR="006A333E">
        <w:t xml:space="preserve"> </w:t>
      </w:r>
      <w:r w:rsidR="00C15292">
        <w:t>predložila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C373F4">
        <w:t>14. svibnja</w:t>
      </w:r>
      <w:r w:rsidR="00FA0F09" w:rsidRPr="00FA0F09">
        <w:t xml:space="preserve"> 201</w:t>
      </w:r>
      <w:r w:rsidR="007A5FB5">
        <w:t>9</w:t>
      </w:r>
      <w:r w:rsidR="00FA0F09" w:rsidRPr="00FA0F09">
        <w:t>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8C3D96">
        <w:t xml:space="preserve">    </w:t>
      </w:r>
      <w:r w:rsidR="00FA0F09">
        <w:t xml:space="preserve"> Sutkinja</w:t>
      </w:r>
    </w:p>
    <w:p w:rsidRDefault="00FA0F09" w:rsidP="0094096C" w:rsidR="008C3D96">
      <w:pPr>
        <w:ind w:left="6372"/>
        <w:jc w:val="center"/>
      </w:pPr>
      <w:r>
        <w:t>Ana Golub Gruić</w:t>
      </w:r>
      <w:r w:rsidR="008C3D96">
        <w:t>, v.r.</w:t>
      </w:r>
    </w:p>
    <w:p w:rsidRDefault="008C3D96" w:rsidP="008832A6" w:rsidR="008C3D96">
      <w:pPr>
        <w:jc w:val="right"/>
      </w:pPr>
      <w:r>
        <w:t>za točnost otpravka – ovlašteni službenik</w:t>
      </w:r>
    </w:p>
    <w:p w:rsidRDefault="008C3D96" w:rsidP="008832A6" w:rsidR="008C3D96">
      <w:pPr>
        <w:ind w:firstLine="708" w:left="4956"/>
        <w:jc w:val="center"/>
      </w:pPr>
      <w:r>
        <w:t>Ana Bosančić</w:t>
      </w:r>
    </w:p>
    <w:p w:rsidRDefault="00007AF7" w:rsidP="001B7F9A" w:rsidR="00007AF7">
      <w:pPr>
        <w:jc w:val="right"/>
      </w:pPr>
    </w:p>
    <w:p w:rsidRDefault="00007AF7" w:rsidP="00007AF7" w:rsidR="00007AF7"/>
    <w:p w:rsidRDefault="00FA0F09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sectPr w:rsidSect="003100FD" w:rsidR="00DF42C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D96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C373F4">
      <w:t>806/2018-38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2E3A36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F308F"/>
    <w:rsid w:val="00760BEA"/>
    <w:rsid w:val="007659A5"/>
    <w:rsid w:val="00792894"/>
    <w:rsid w:val="007A4677"/>
    <w:rsid w:val="007A5FB5"/>
    <w:rsid w:val="007A7272"/>
    <w:rsid w:val="007B40F5"/>
    <w:rsid w:val="007C20FA"/>
    <w:rsid w:val="007E2957"/>
    <w:rsid w:val="0080300F"/>
    <w:rsid w:val="0087363E"/>
    <w:rsid w:val="008C3D96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373F4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  <w:rsid w:val="00FC4499"/>
    <w:rsid w:val="00FF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GRAVIM, d.o.o. za građevinarstvo u stečaju</izvorni_sadrzaj>
    <derivirana_varijabla naziv="DomainObject.Predmet.ProtustrankaFormated_1">  Stečajna masa iza GRAVIM, d.o.o. za građevinarstvo u stečaju</derivirana_varijabla>
  </DomainObject.Predmet.ProtustrankaFormated>
  <DomainObject.Predmet.ProtustrankaFormatedOIB>
    <izvorni_sadrzaj>  Stečajna masa iza GRAVIM, d.o.o. za građevinarstvo u stečaju, OIB 57772666908</izvorni_sadrzaj>
    <derivirana_varijabla naziv="DomainObject.Predmet.ProtustrankaFormatedOIB_1">  Stečajna masa iza GRAVIM, d.o.o. za građevinarstvo u stečaju, OIB 57772666908</derivirana_varijabla>
  </DomainObject.Predmet.ProtustrankaFormatedOIB>
  <DomainObject.Predmet.ProtustrankaFormatedWithAdress>
    <izvorni_sadrzaj> Stečajna masa iza GRAVIM, d.o.o. za građevinarstvo u stečaju, Viška 24, 21000 Split</izvorni_sadrzaj>
    <derivirana_varijabla naziv="DomainObject.Predmet.ProtustrankaFormatedWithAdress_1"> Stečajna masa iza GRAVIM, d.o.o. za građevinarstvo u stečaju, Viška 24, 21000 Split</derivirana_varijabla>
  </DomainObject.Predmet.ProtustrankaFormatedWithAdress>
  <DomainObject.Predmet.ProtustrankaFormatedWithAdressOIB>
    <izvorni_sadrzaj> Stečajna masa iza GRAVIM, d.o.o. za građevinarstvo u stečaju, OIB 57772666908, Viška 24, 21000 Split</izvorni_sadrzaj>
    <derivirana_varijabla naziv="DomainObject.Predmet.ProtustrankaFormatedWithAdressOIB_1"> Stečajna masa iza GRAVIM, d.o.o. za građevinarstvo u stečaju, OIB 57772666908, Viška 24, 21000 Split</derivirana_varijabla>
  </DomainObject.Predmet.ProtustrankaFormatedWithAdressOIB>
  <DomainObject.Predmet.ProtustrankaWithAdress>
    <izvorni_sadrzaj>Stečajna masa iza GRAVIM, d.o.o. za građevinarstvo u stečaju Viška 24, 21000 Split</izvorni_sadrzaj>
    <derivirana_varijabla naziv="DomainObject.Predmet.ProtustrankaWithAdress_1">Stečajna masa iza GRAVIM, d.o.o. za građevinarstvo u stečaju Viška 24, 21000 Split</derivirana_varijabla>
  </DomainObject.Predmet.ProtustrankaWithAdress>
  <DomainObject.Predmet.ProtustrankaWithAdressOIB>
    <izvorni_sadrzaj>Stečajna masa iza GRAVIM, d.o.o. za građevinarstvo u stečaju, OIB 57772666908, Viška 24, 21000 Split</izvorni_sadrzaj>
    <derivirana_varijabla naziv="DomainObject.Predmet.ProtustrankaWithAdressOIB_1">Stečajna masa iza GRAVIM, d.o.o. za građevinarstvo u stečaju, OIB 57772666908, Viška 24, 21000 Split</derivirana_varijabla>
  </DomainObject.Predmet.ProtustrankaWithAdressOIB>
  <DomainObject.Predmet.ProtustrankaNazivFormated>
    <izvorni_sadrzaj>Stečajna masa iza GRAVIM, d.o.o. za građevinarstvo u stečaju</izvorni_sadrzaj>
    <derivirana_varijabla naziv="DomainObject.Predmet.ProtustrankaNazivFormated_1">Stečajna masa iza GRAVIM, d.o.o. za građevinarstvo u stečaju</derivirana_varijabla>
  </DomainObject.Predmet.ProtustrankaNazivFormated>
  <DomainObject.Predmet.ProtustrankaNazivFormatedOIB>
    <izvorni_sadrzaj>Stečajna masa iza GRAVIM, d.o.o. za građevinarstvo u stečaju, OIB 57772666908</izvorni_sadrzaj>
    <derivirana_varijabla naziv="DomainObject.Predmet.ProtustrankaNazivFormatedOIB_1">Stečajna masa iza GRAVIM, d.o.o. za građevinarstvo u stečaju, OIB 57772666908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GRAVIM, d.o.o. za građevinarstvo u stečaju</item>
    </izvorni_sadrzaj>
    <derivirana_varijabla naziv="DomainObject.Predmet.ProtuStrankaListFormated_1">
      <item>Stečajna masa iza GRAVIM, d.o.o. za građevinarstvo u stečaju</item>
    </derivirana_varijabla>
  </DomainObject.Predmet.ProtuStrankaListFormated>
  <DomainObject.Predmet.ProtuStrankaListFormatedOIB>
    <izvorni_sadrzaj>
      <item>Stečajna masa iza GRAVIM, d.o.o. za građevinarstvo u stečaju, OIB 57772666908</item>
    </izvorni_sadrzaj>
    <derivirana_varijabla naziv="DomainObject.Predmet.ProtuStrankaListFormatedOIB_1">
      <item>Stečajna masa iza GRAVIM, d.o.o. za građevinarstvo u stečaju, OIB 57772666908</item>
    </derivirana_varijabla>
  </DomainObject.Predmet.ProtuStrankaListFormatedOIB>
  <DomainObject.Predmet.ProtuStrankaListFormatedWithAdress>
    <izvorni_sadrzaj>
      <item>Stečajna masa iza GRAVIM, d.o.o. za građevinarstvo u stečaju, Viška 24, 21000 Split</item>
    </izvorni_sadrzaj>
    <derivirana_varijabla naziv="DomainObject.Predmet.ProtuStrankaListFormatedWithAdress_1">
      <item>Stečajna masa iza GRAVIM, d.o.o. za građevinarstvo u stečaju, Viška 24, 21000 Split</item>
    </derivirana_varijabla>
  </DomainObject.Predmet.ProtuStrankaListFormatedWithAdress>
  <DomainObject.Predmet.ProtuStrankaListFormatedWithAdressOIB>
    <izvorni_sadrzaj>
      <item>Stečajna masa iza GRAVIM, d.o.o. za građevinarstvo u stečaju, OIB 57772666908, Viška 24, 21000 Split</item>
    </izvorni_sadrzaj>
    <derivirana_varijabla naziv="DomainObject.Predmet.ProtuStrankaListFormatedWithAdressOIB_1">
      <item>Stečajna masa iza GRAVIM, d.o.o. za građevinarstvo u stečaju, OIB 57772666908, Viška 24, 21000 Split</item>
    </derivirana_varijabla>
  </DomainObject.Predmet.ProtuStrankaListFormatedWithAdressOIB>
  <DomainObject.Predmet.ProtuStrankaListNazivFormated>
    <izvorni_sadrzaj>
      <item>Stečajna masa iza GRAVIM, d.o.o. za građevinarstvo u stečaju</item>
    </izvorni_sadrzaj>
    <derivirana_varijabla naziv="DomainObject.Predmet.ProtuStrankaListNazivFormated_1">
      <item>Stečajna masa iza GRAVIM, d.o.o. za građevinarstvo u stečaju</item>
    </derivirana_varijabla>
  </DomainObject.Predmet.ProtuStrankaListNazivFormated>
  <DomainObject.Predmet.ProtuStrankaListNazivFormatedOIB>
    <izvorni_sadrzaj>
      <item>Stečajna masa iza GRAVIM, d.o.o. za građevinarstvo u stečaju, OIB 57772666908</item>
    </izvorni_sadrzaj>
    <derivirana_varijabla naziv="DomainObject.Predmet.ProtuStrankaListNazivFormatedOIB_1">
      <item>Stečajna masa iza GRAVIM, d.o.o. za građevinarstvo u stečaju, OIB 57772666908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GRAVIM, d.o.o. za građevinarstvo u stečaju</izvorni_sadrzaj>
    <derivirana_varijabla naziv="DomainObject.Predmet.ProtustrankaIDrugi_1">Stečajna masa iza GRAVIM, d.o.o. za građevinarstvo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GRAVIM, d.o.o. za građevinarstvo u stečaju, OIB 57772666908, Viška 24, 21000 Split</izvorni_sadrzaj>
    <derivirana_varijabla naziv="DomainObject.Predmet.ProtustrankaIDrugiAdressOIB_1">Stečajna masa iza GRAVIM, d.o.o. za građevinarstvo u stečaju, OIB 57772666908,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GRAVIM, d.o.o. za građevinarstvo u stečaju</item>
    </izvorni_sadrzaj>
    <derivirana_varijabla naziv="DomainObject.Predmet.SudioniciListNaziv_1">
      <item>Stečajna masa iza GRAVIM, d.o.o. za građevinarstvo u stečaju</item>
    </derivirana_varijabla>
  </DomainObject.Predmet.SudioniciListNaziv>
  <DomainObject.Predmet.SudioniciListAdressOIB>
    <izvorni_sadrzaj>
      <item>Stečajna masa iza GRAVIM, d.o.o. za građevinarstvo u stečaju, OIB 57772666908, Viška 24,21000 Split</item>
    </izvorni_sadrzaj>
    <derivirana_varijabla naziv="DomainObject.Predmet.SudioniciListAdressOIB_1">
      <item>Stečajna masa iza GRAVIM, d.o.o. za građevinarstvo u stečaju, OIB 57772666908,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57772666908</item>
    </izvorni_sadrzaj>
    <derivirana_varijabla naziv="DomainObject.Predmet.SudioniciListNazivOIB_1">
      <item>, OIB 57772666908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83629-F841-436A-BE03-56972B624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303</properties:Words>
  <properties:Characters>1524</properties:Characters>
  <properties:Lines>46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2019-05-14T12:45:00Z</cp:lastPrinted>
  <dcterms:modified xmlns:xsi="http://www.w3.org/2001/XMLSchema-instance" xsi:type="dcterms:W3CDTF">2019-05-14T12:45:00Z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(St-806-2018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