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d89dd" w14:paraId="eed89dd" w:rsidRDefault="001A6A04" w:rsidP="00910611" w:rsidR="001A6A0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A6A04" w:rsidP="00910611" w:rsidR="001A6A04">
      <w:r>
        <w:rPr>
          <w:rFonts w:eastAsia="MS Mincho"/>
        </w:rPr>
        <w:t xml:space="preserve">   REPUBLIKA HRVATSKA</w:t>
      </w:r>
    </w:p>
    <w:p w:rsidRDefault="001A6A04" w:rsidP="00910611" w:rsidR="001A6A04">
      <w:r>
        <w:rPr>
          <w:rFonts w:eastAsia="MS Mincho"/>
        </w:rPr>
        <w:t>TRGOVAČKI SUD U RIJECI</w:t>
      </w:r>
    </w:p>
    <w:p w:rsidRDefault="001A6A04" w:rsidR="001A6A04" w:rsidRPr="00910611">
      <w:pPr>
        <w:rPr>
          <w:rFonts w:eastAsia="MS Mincho"/>
        </w:rPr>
      </w:pPr>
      <w:r>
        <w:rPr>
          <w:rFonts w:eastAsia="MS Mincho"/>
        </w:rPr>
        <w:t xml:space="preserve">       Rijeka, Zadarska 1 i 3</w:t>
      </w:r>
    </w:p>
    <w:p w:rsidRDefault="00EE27D1" w:rsidP="00EE27D1" w:rsidR="00EE27D1" w:rsidRPr="00B10B1C"/>
    <w:p w:rsidRDefault="00B10B1C" w:rsidP="00EE27D1" w:rsidR="00B10B1C" w:rsidRPr="00AC3B93">
      <w:pPr>
        <w:jc w:val="center"/>
      </w:pPr>
      <w:r w:rsidRPr="00AC3B93">
        <w:t xml:space="preserve">R E P U B L I K </w:t>
      </w:r>
      <w:r w:rsidR="00A020A9" w:rsidRPr="00AC3B93">
        <w:t>A</w:t>
      </w:r>
      <w:r w:rsidRPr="00AC3B93">
        <w:t xml:space="preserve">    H R V A T S K </w:t>
      </w:r>
      <w:r w:rsidR="00A020A9" w:rsidRPr="00AC3B93">
        <w:t>A</w:t>
      </w:r>
      <w:r w:rsidRPr="00AC3B93">
        <w:t xml:space="preserve"> </w:t>
      </w:r>
    </w:p>
    <w:p w:rsidRDefault="00B10B1C" w:rsidP="00EE27D1" w:rsidR="00B10B1C" w:rsidRPr="00AC3B93">
      <w:pPr>
        <w:jc w:val="center"/>
      </w:pPr>
    </w:p>
    <w:p w:rsidRDefault="00EE27D1" w:rsidP="00EE27D1" w:rsidR="00EE27D1" w:rsidRPr="00AC3B93">
      <w:pPr>
        <w:jc w:val="center"/>
      </w:pPr>
      <w:r w:rsidRPr="00AC3B93">
        <w:t>R J E Š E N J E</w:t>
      </w:r>
    </w:p>
    <w:p w:rsidRDefault="00EE27D1" w:rsidP="00EE27D1" w:rsidR="00EE27D1" w:rsidRPr="00B10B1C">
      <w:pPr>
        <w:jc w:val="both"/>
      </w:pPr>
    </w:p>
    <w:p w:rsidRDefault="00EE27D1" w:rsidP="00EE27D1" w:rsidR="00EE27D1" w:rsidRPr="00B10B1C">
      <w:pPr>
        <w:jc w:val="both"/>
      </w:pPr>
      <w:r w:rsidRPr="00B10B1C">
        <w:tab/>
        <w:t>Trgovački sud u Rijeci, po sucu</w:t>
      </w:r>
      <w:r w:rsidR="00186E7E">
        <w:t xml:space="preserve"> pojedincu</w:t>
      </w:r>
      <w:r w:rsidRPr="00B10B1C">
        <w:t xml:space="preserve"> Danieli Korlević, u stečajnom postupku nad dužnikom </w:t>
      </w:r>
      <w:r w:rsidR="00186E7E" w:rsidRPr="00186E7E">
        <w:t>DDD APARTMANI d.o.o. Opatija, A. Štangera 19, OIB 33418541459</w:t>
      </w:r>
      <w:r w:rsidR="00A020A9" w:rsidRPr="00186E7E">
        <w:t>,</w:t>
      </w:r>
      <w:r w:rsidR="00A020A9">
        <w:rPr>
          <w:b/>
        </w:rPr>
        <w:t xml:space="preserve"> </w:t>
      </w:r>
      <w:r w:rsidR="009D0CC3">
        <w:t xml:space="preserve">odlučujući o zahtjevu kupca </w:t>
      </w:r>
      <w:r w:rsidR="00186E7E">
        <w:t>Robine Poljak, Varaždin, Zinke Kunc 2, OIB 85389907865</w:t>
      </w:r>
      <w:r w:rsidR="00ED1592">
        <w:t>,</w:t>
      </w:r>
      <w:r w:rsidR="00186E7E">
        <w:t xml:space="preserve"> koju zastupa opunomoćenik Domagoj Crnogorac odvjetnik u Varaždinu, A. Opolski 2,</w:t>
      </w:r>
      <w:r w:rsidR="00EE4423">
        <w:t xml:space="preserve"> protiv ovršenika </w:t>
      </w:r>
      <w:r w:rsidR="00186E7E">
        <w:t>1. Sefer Zornić</w:t>
      </w:r>
      <w:r w:rsidR="009D0CC3">
        <w:t xml:space="preserve">, </w:t>
      </w:r>
      <w:r w:rsidR="00186E7E">
        <w:t xml:space="preserve">Novalja, Smokovačka 5b, OIB  </w:t>
      </w:r>
      <w:r w:rsidR="00554F5D">
        <w:t xml:space="preserve">33418541459 </w:t>
      </w:r>
      <w:r w:rsidR="00186E7E">
        <w:t xml:space="preserve">i 2. Anita Zornić, Novalja, Smokovačka 5b, OIB  </w:t>
      </w:r>
      <w:r w:rsidR="00554F5D">
        <w:t xml:space="preserve">18387801254, </w:t>
      </w:r>
      <w:r w:rsidR="00AC2714" w:rsidRPr="00B10B1C">
        <w:t xml:space="preserve">dana </w:t>
      </w:r>
      <w:r w:rsidR="00186E7E">
        <w:t>24. rujna 2018</w:t>
      </w:r>
      <w:r w:rsidRPr="00B10B1C">
        <w:t>. godine</w:t>
      </w:r>
    </w:p>
    <w:p w:rsidRDefault="0028316F" w:rsidP="00EE27D1" w:rsidR="0028316F" w:rsidRPr="00B10B1C">
      <w:pPr>
        <w:jc w:val="both"/>
      </w:pPr>
    </w:p>
    <w:p w:rsidRDefault="00EE27D1" w:rsidP="00EE27D1" w:rsidR="00EE27D1">
      <w:pPr>
        <w:jc w:val="center"/>
        <w:rPr>
          <w:b/>
        </w:rPr>
      </w:pPr>
      <w:r w:rsidRPr="00B10B1C">
        <w:rPr>
          <w:b/>
        </w:rPr>
        <w:t>r i j e š i o    j e</w:t>
      </w:r>
    </w:p>
    <w:p w:rsidRDefault="009D0CC3" w:rsidP="00EE27D1" w:rsidR="009D0CC3" w:rsidRPr="00B10B1C">
      <w:pPr>
        <w:jc w:val="center"/>
        <w:rPr>
          <w:b/>
        </w:rPr>
      </w:pPr>
    </w:p>
    <w:p w:rsidRDefault="009D0CC3" w:rsidP="00554F5D" w:rsidR="00A020A9">
      <w:pPr>
        <w:pStyle w:val="Odlomakpopisa"/>
        <w:numPr>
          <w:ilvl w:val="0"/>
          <w:numId w:val="3"/>
        </w:numPr>
        <w:jc w:val="both"/>
      </w:pPr>
      <w:r>
        <w:t xml:space="preserve">Naređuje se </w:t>
      </w:r>
      <w:r w:rsidR="00554F5D">
        <w:t xml:space="preserve">ovršenicima 1. Seferu Zornić, Novalja, Smokovačka 5b, OIB  33418541459 i 2. Aniti Zornić, Novalja, Smokovačka 5b, OIB  18387801254 </w:t>
      </w:r>
      <w:r>
        <w:t xml:space="preserve">da kupcu </w:t>
      </w:r>
      <w:r w:rsidR="00554F5D" w:rsidRPr="00554F5D">
        <w:t>Robin</w:t>
      </w:r>
      <w:r w:rsidR="00554F5D">
        <w:t>i</w:t>
      </w:r>
      <w:r w:rsidR="00554F5D" w:rsidRPr="00554F5D">
        <w:t xml:space="preserve"> Poljak, Varaždin, Zinke Kunc 2, OIB 85389907865</w:t>
      </w:r>
      <w:r>
        <w:t>, bez odgode preda</w:t>
      </w:r>
      <w:r w:rsidR="00554F5D">
        <w:t>ju</w:t>
      </w:r>
      <w:r>
        <w:t xml:space="preserve"> u posjed nekretnin</w:t>
      </w:r>
      <w:r w:rsidR="00554F5D">
        <w:t>u</w:t>
      </w:r>
      <w:r>
        <w:t xml:space="preserve"> upisan</w:t>
      </w:r>
      <w:r w:rsidR="00554F5D">
        <w:t>u</w:t>
      </w:r>
      <w:r>
        <w:t xml:space="preserve"> u </w:t>
      </w:r>
      <w:r w:rsidRPr="009D0CC3">
        <w:t xml:space="preserve">zemljišnim knjigama Općinskog suda u </w:t>
      </w:r>
      <w:r w:rsidR="00554F5D">
        <w:t>Zadru</w:t>
      </w:r>
      <w:r w:rsidRPr="009D0CC3">
        <w:t xml:space="preserve">, </w:t>
      </w:r>
      <w:r w:rsidR="00554F5D">
        <w:t>Z</w:t>
      </w:r>
      <w:r w:rsidRPr="009D0CC3">
        <w:t>emljišnoknjižni odjel</w:t>
      </w:r>
      <w:r w:rsidR="00554F5D">
        <w:t xml:space="preserve"> Pag</w:t>
      </w:r>
      <w:r w:rsidRPr="009D0CC3">
        <w:t xml:space="preserve">, u naravi </w:t>
      </w:r>
      <w:r w:rsidR="00554F5D" w:rsidRPr="00AF560D">
        <w:t>k.č.br.1028/26 kuća i dvorište Perove njive, ukupne površine 501 m2, upisano u zk.ul.2203, k.o. Novalja - I i to 3. suvlasnički dio 9/100, etažno vlasništvo (E3) dio ukupne nekretnine upisane u A-I povezano s vlasništvom posebnog dijela nekretnine i to: STAN B3, ukupne površine 45,09 m2, označeno plavom bojom u elaboratu, a sastoji se od: predprostora, boravka+kuhinje, sobe, kupaonice, terase, ukupne neto površine 34,13 m2, te vrtne terase i parkirnog mjesta na parceli što sveukupno iznosi neto stambene površine 45,09 m2</w:t>
      </w:r>
      <w:r w:rsidRPr="009D0CC3">
        <w:t>.</w:t>
      </w:r>
    </w:p>
    <w:p w:rsidRDefault="009D0CC3" w:rsidP="009D0CC3" w:rsidR="009D0CC3">
      <w:pPr>
        <w:pStyle w:val="Odlomakpopisa"/>
        <w:ind w:left="1080"/>
        <w:jc w:val="both"/>
      </w:pPr>
    </w:p>
    <w:p w:rsidRDefault="00EE4423" w:rsidP="00554F5D" w:rsidR="00EE4423">
      <w:pPr>
        <w:pStyle w:val="Odlomakpopisa"/>
        <w:numPr>
          <w:ilvl w:val="0"/>
          <w:numId w:val="3"/>
        </w:numPr>
        <w:jc w:val="both"/>
      </w:pPr>
      <w:r>
        <w:t xml:space="preserve">Nalaže se </w:t>
      </w:r>
      <w:r w:rsidR="00554F5D" w:rsidRPr="00554F5D">
        <w:t>ovršenicima 1. Seferu Zornić, Novalja, Smokovačka 5b, OIB  33418541459 i 2. Aniti Zornić, Novalja, Smokovačka 5b, OIB  18387801254 da kupcu Robini Poljak, Varaždin, Zinke Kunc 2, OIB 85389907865</w:t>
      </w:r>
      <w:r w:rsidR="00554F5D">
        <w:t xml:space="preserve"> </w:t>
      </w:r>
      <w:r>
        <w:t>u roku od osam dana naknad</w:t>
      </w:r>
      <w:r w:rsidR="00554F5D">
        <w:t>e</w:t>
      </w:r>
      <w:r>
        <w:t xml:space="preserve"> trošak ovoga postupka u iznosu od 1.</w:t>
      </w:r>
      <w:r w:rsidR="00554F5D">
        <w:t>750</w:t>
      </w:r>
      <w:r>
        <w:t xml:space="preserve">,00 kn. </w:t>
      </w:r>
    </w:p>
    <w:p w:rsidRDefault="00EE4423" w:rsidP="00EE4423" w:rsidR="00EE4423">
      <w:pPr>
        <w:pStyle w:val="Odlomakpopisa"/>
      </w:pPr>
    </w:p>
    <w:p w:rsidRDefault="009D0CC3" w:rsidP="00EE27D1" w:rsidR="00A54624">
      <w:pPr>
        <w:pStyle w:val="Odlomakpopisa"/>
        <w:numPr>
          <w:ilvl w:val="0"/>
          <w:numId w:val="3"/>
        </w:numPr>
        <w:jc w:val="both"/>
      </w:pPr>
      <w:r>
        <w:t xml:space="preserve">Radi ostvarenja tražbine kupca </w:t>
      </w:r>
      <w:r w:rsidR="00554F5D" w:rsidRPr="00554F5D">
        <w:t>Robin</w:t>
      </w:r>
      <w:r w:rsidR="00554F5D">
        <w:t>e</w:t>
      </w:r>
      <w:r w:rsidR="00554F5D" w:rsidRPr="00554F5D">
        <w:t xml:space="preserve"> Poljak, Varaždin, Zinke Kunc 2, OIB 85389907865</w:t>
      </w:r>
      <w:r w:rsidR="00554F5D">
        <w:t xml:space="preserve"> </w:t>
      </w:r>
      <w:r>
        <w:t>iz točke I. rješenja sukladno čl.131. i 256. Ovršnog zakona (NN 112/12, 25/13</w:t>
      </w:r>
      <w:r w:rsidR="00554F5D">
        <w:t xml:space="preserve">, </w:t>
      </w:r>
      <w:r>
        <w:t>93/14</w:t>
      </w:r>
      <w:r w:rsidR="00554F5D">
        <w:t>, 55/16 i 73/17, dalje: OZ-a</w:t>
      </w:r>
      <w:r>
        <w:t xml:space="preserve">) određuje se </w:t>
      </w:r>
    </w:p>
    <w:p w:rsidRDefault="00A54624" w:rsidP="00EE27D1" w:rsidR="00A54624" w:rsidRPr="00B10B1C">
      <w:pPr>
        <w:jc w:val="both"/>
      </w:pPr>
    </w:p>
    <w:p w:rsidRDefault="009D0CC3" w:rsidP="00EE27D1" w:rsidR="00EE27D1" w:rsidRPr="00554F5D">
      <w:pPr>
        <w:jc w:val="center"/>
      </w:pPr>
      <w:r w:rsidRPr="00554F5D">
        <w:t xml:space="preserve">o v r h a </w:t>
      </w:r>
    </w:p>
    <w:p w:rsidRDefault="00EE27D1" w:rsidP="00EE27D1" w:rsidR="00EE27D1" w:rsidRPr="00B10B1C">
      <w:pPr>
        <w:jc w:val="both"/>
      </w:pPr>
    </w:p>
    <w:p w:rsidRDefault="009D0CC3" w:rsidP="004535BF" w:rsidR="0028316F">
      <w:pPr>
        <w:jc w:val="both"/>
      </w:pPr>
      <w:r>
        <w:t xml:space="preserve"> </w:t>
      </w:r>
      <w:r>
        <w:tab/>
        <w:t xml:space="preserve">tako da sudski ovršitelj nakon što udalji osobe i ukloni stvari s nekretnine upisane u </w:t>
      </w:r>
      <w:r w:rsidRPr="009D0CC3">
        <w:t xml:space="preserve">zemljišnim knjigama Općinskog suda u </w:t>
      </w:r>
      <w:r w:rsidR="00151169">
        <w:t>Zadru</w:t>
      </w:r>
      <w:r w:rsidRPr="009D0CC3">
        <w:t xml:space="preserve">, </w:t>
      </w:r>
      <w:r w:rsidR="00151169">
        <w:t>Z</w:t>
      </w:r>
      <w:r w:rsidRPr="009D0CC3">
        <w:t>emljišnoknjižni odjel u</w:t>
      </w:r>
      <w:r w:rsidR="00151169">
        <w:t xml:space="preserve"> Pagu</w:t>
      </w:r>
      <w:r w:rsidRPr="009D0CC3">
        <w:t xml:space="preserve">, u naravi </w:t>
      </w:r>
      <w:r w:rsidR="00151169" w:rsidRPr="00AF560D">
        <w:t xml:space="preserve">k.č.br.1028/26 kuća i dvorište Perove njive, ukupne površine 501 m2, upisano u zk.ul.2203, k.o. Novalja - I i to 3. suvlasnički dio 9/100, etažno vlasništvo (E3) dio ukupne nekretnine upisane u A-I povezano s vlasništvom posebnog dijela nekretnine i to: STAN B3, ukupne površine 45,09 m2, označeno plavom bojom u elaboratu, a sastoji se od: predprostora, </w:t>
      </w:r>
      <w:r w:rsidR="00151169" w:rsidRPr="00AF560D">
        <w:lastRenderedPageBreak/>
        <w:t>boravka+kuhinje, sobe, kupaonice, terase, ukupne neto površine 34,13 m2, te vrtne terase i parkirnog mjesta na parceli što sveukupno iznosi neto stambene površine 45,09 m2</w:t>
      </w:r>
      <w:r w:rsidR="00151169">
        <w:t xml:space="preserve"> </w:t>
      </w:r>
      <w:r>
        <w:t>, predaje nekretnin</w:t>
      </w:r>
      <w:r w:rsidR="0070695B">
        <w:t>u</w:t>
      </w:r>
      <w:r>
        <w:t xml:space="preserve"> u posjed kupcu </w:t>
      </w:r>
      <w:r w:rsidR="00151169" w:rsidRPr="00554F5D">
        <w:t>Robin</w:t>
      </w:r>
      <w:r w:rsidR="00151169">
        <w:t>i</w:t>
      </w:r>
      <w:r w:rsidR="00151169" w:rsidRPr="00554F5D">
        <w:t xml:space="preserve"> Poljak, Varaždin, Zinke Kunc 2, OIB 85389907865</w:t>
      </w:r>
      <w:r>
        <w:t>.</w:t>
      </w:r>
    </w:p>
    <w:p w:rsidRDefault="0070695B" w:rsidP="009D0CC3" w:rsidR="0070695B">
      <w:pPr>
        <w:jc w:val="both"/>
      </w:pPr>
      <w:r>
        <w:tab/>
        <w:t>Ispražnjenju i predaji nekretnine može se pristupiti nakon proteka osam dana od dana dostave rješenja o ovrsi osobi koja ne raspolaže valjanim pisanim pravnim temeljem za korištenje nekretnine i prije njegove pravomoćnosti. Ako se dostava ovršeniku nije mogla uredno obaviti na posljednjoj poznatoj adresi niti na način predviđen odredbama čl.8. st.1. i 2. Ovršnog zakona, sud će mu bez odgode postaviti privremenog zastupnika, kojemu će se rješenje dostaviti.</w:t>
      </w:r>
    </w:p>
    <w:p w:rsidRDefault="0070695B" w:rsidP="009D0CC3" w:rsidR="0070695B">
      <w:pPr>
        <w:jc w:val="both"/>
      </w:pPr>
      <w:r>
        <w:tab/>
        <w:t xml:space="preserve">Protiv osoba koje ometaju provedbu ovrhe, sud će, ako je to potrebno, izreći novčane kazne ili odrediti pritvor (čl.256. st.3. OZ-a). Potrebnu radnu snagu i prijevozna sredstva radi provedbe ovrhe dužan je osigurati kupac </w:t>
      </w:r>
      <w:r w:rsidR="00151169" w:rsidRPr="00554F5D">
        <w:t>Robin</w:t>
      </w:r>
      <w:r w:rsidR="00151169">
        <w:t>a</w:t>
      </w:r>
      <w:r w:rsidR="00151169" w:rsidRPr="00554F5D">
        <w:t xml:space="preserve"> Poljak, Varaždin, Zinke Kunc 2, OIB 85389907865</w:t>
      </w:r>
      <w:r w:rsidR="00151169">
        <w:t xml:space="preserve"> </w:t>
      </w:r>
      <w:r>
        <w:t xml:space="preserve">na zahtjev sudskog ovršitelja, koji kupcu mora biti priopćen najkasnije osam dana prije provedbe ovrhe. </w:t>
      </w:r>
    </w:p>
    <w:p w:rsidRDefault="0070695B" w:rsidP="0070695B" w:rsidR="0070695B">
      <w:pPr>
        <w:jc w:val="both"/>
      </w:pPr>
      <w:r>
        <w:tab/>
        <w:t xml:space="preserve">Pokretnine koje su uklonjene s nekretnine predat će se ovršeniku, a ako on nije nazočan, odraslom članu njegova kućanstva. Ako pri poduzimanju ovršnih radnji ne bude nazočna ni jedna od osoba kojoj se stvari mogu predati ili ih te osobe neće primiti, stvari se predaju na čuvanje drugoj osobi, na trošak ovršenika. Ovrhovoditelj je dužan osigurati drugu osobu kojoj će se predati uklonjene stvari, a može ih i sam preuzeti na čuvanje. </w:t>
      </w:r>
    </w:p>
    <w:p w:rsidRDefault="00EE4423" w:rsidP="0070695B" w:rsidR="00EE4423">
      <w:pPr>
        <w:jc w:val="both"/>
      </w:pPr>
    </w:p>
    <w:p w:rsidRDefault="00EE4423" w:rsidP="00EE4423" w:rsidR="00BD29D9">
      <w:pPr>
        <w:pStyle w:val="Odlomakpopisa"/>
        <w:numPr>
          <w:ilvl w:val="0"/>
          <w:numId w:val="3"/>
        </w:numPr>
        <w:jc w:val="both"/>
      </w:pPr>
      <w:r>
        <w:t xml:space="preserve">Radi ostvarenja tražbine ovrhovoditelja iz točke II. ovoga rješenja sukladno čl.259. Ovršnog zakona određuje se </w:t>
      </w:r>
    </w:p>
    <w:p w:rsidRDefault="00EE4423" w:rsidP="00EE4423" w:rsidR="00EE4423">
      <w:pPr>
        <w:pStyle w:val="Odlomakpopisa"/>
        <w:ind w:left="1080"/>
        <w:jc w:val="both"/>
      </w:pPr>
    </w:p>
    <w:p w:rsidRDefault="00EE4423" w:rsidP="00EE4423" w:rsidR="00EE4423" w:rsidRPr="00EE4423">
      <w:pPr>
        <w:jc w:val="center"/>
        <w:rPr>
          <w:b/>
        </w:rPr>
      </w:pPr>
      <w:r w:rsidRPr="00EE4423">
        <w:rPr>
          <w:b/>
        </w:rPr>
        <w:t>o v r h a</w:t>
      </w:r>
    </w:p>
    <w:p w:rsidRDefault="0070695B" w:rsidP="007705CE" w:rsidR="0070695B">
      <w:pPr>
        <w:ind w:firstLine="708"/>
        <w:jc w:val="both"/>
      </w:pPr>
    </w:p>
    <w:p w:rsidRDefault="00EE4423" w:rsidP="00EE4423" w:rsidR="00EE4423">
      <w:pPr>
        <w:pStyle w:val="Odlomakpopisa"/>
        <w:numPr>
          <w:ilvl w:val="0"/>
          <w:numId w:val="5"/>
        </w:numPr>
        <w:jc w:val="both"/>
      </w:pPr>
      <w:r>
        <w:t xml:space="preserve">zapljenom, procjenom, oduzimanjem, otpremanjem pokretnina ovršenika koje treba ukloniti s nekretnina iz točke I. ovog rješenja, povjeravanjem pokretnina na čuvanje ovrhovoditelju na adresi </w:t>
      </w:r>
      <w:r w:rsidR="00B10FAB">
        <w:t>Varaždin, Zinke Kunc 2</w:t>
      </w:r>
      <w:r>
        <w:t xml:space="preserve"> i prodajom pokretnina ovršenika, koje se zateknu na adresi </w:t>
      </w:r>
      <w:r w:rsidR="00B10FAB">
        <w:t>Novalja, Smokovačka 5b</w:t>
      </w:r>
      <w:r>
        <w:t xml:space="preserve">, te namirenjem ovrhovoditelja iz novčanog iznosa dobivenog prodajom (čl.136. OZ);  </w:t>
      </w:r>
    </w:p>
    <w:p w:rsidRDefault="00EE4423" w:rsidP="00EE4423" w:rsidR="00EE4423">
      <w:pPr>
        <w:pStyle w:val="Odlomakpopisa"/>
        <w:ind w:left="0"/>
        <w:jc w:val="both"/>
      </w:pPr>
      <w:r>
        <w:tab/>
        <w:t>Ovršeniku je zabranjeno raspolaganje zaplijenjenim stvarima (čl.142. st.1. OZ-a);</w:t>
      </w:r>
    </w:p>
    <w:p w:rsidRDefault="00EE4423" w:rsidP="00EE4423" w:rsidR="00EE4423">
      <w:pPr>
        <w:pStyle w:val="Odlomakpopisa"/>
        <w:ind w:left="0"/>
        <w:jc w:val="both"/>
      </w:pPr>
      <w:r>
        <w:tab/>
        <w:t>Ovršenik se upozorava na kaznenopravne posljedice u smislu čl.228. Kaznenog zakona, ako povrijedi zabranu raspolaganja zaplijenjenim stvarima.</w:t>
      </w:r>
    </w:p>
    <w:p w:rsidRDefault="00EE4423" w:rsidP="00EE4423" w:rsidR="00EE4423">
      <w:pPr>
        <w:pStyle w:val="Odlomakpopisa"/>
        <w:ind w:left="0"/>
        <w:jc w:val="both"/>
      </w:pPr>
      <w:r>
        <w:tab/>
        <w:t>Ovrhovoditelj stječe založno pravo na popisanim pokretninama (čl.143. OZ-a).</w:t>
      </w:r>
    </w:p>
    <w:p w:rsidRDefault="00EE4423" w:rsidP="00EE4423" w:rsidR="00EE4423">
      <w:pPr>
        <w:pStyle w:val="Odlomakpopisa"/>
        <w:ind w:left="0"/>
        <w:jc w:val="both"/>
      </w:pPr>
    </w:p>
    <w:p w:rsidRDefault="00B10FAB" w:rsidP="00B10FAB" w:rsidR="00B10FAB">
      <w:pPr>
        <w:pStyle w:val="Odlomakpopisa"/>
        <w:numPr>
          <w:ilvl w:val="0"/>
          <w:numId w:val="3"/>
        </w:numPr>
        <w:jc w:val="both"/>
      </w:pPr>
      <w:r>
        <w:t xml:space="preserve">O zahtjevu ovrhovoditelja za naknadom za neovlašteno korištenje predmetne nekretnine temeljem čl.216. st.7. Stečajnog zakona (Narodne novine 71/15 i 104/17)  sud će odlučiti posebnim rješenjem. </w:t>
      </w:r>
    </w:p>
    <w:p w:rsidRDefault="00B10FAB" w:rsidP="00EE27D1" w:rsidR="00B10FAB">
      <w:pPr>
        <w:jc w:val="both"/>
      </w:pPr>
    </w:p>
    <w:p w:rsidRDefault="00667B91" w:rsidP="00EE27D1" w:rsidR="00EE27D1">
      <w:pPr>
        <w:jc w:val="both"/>
      </w:pPr>
      <w:r w:rsidRPr="00B10B1C">
        <w:tab/>
      </w:r>
      <w:r w:rsidRPr="00B10B1C">
        <w:tab/>
      </w:r>
      <w:r w:rsidRPr="00B10B1C">
        <w:tab/>
      </w:r>
      <w:r w:rsidRPr="00B10B1C">
        <w:tab/>
        <w:t xml:space="preserve">U Rijeci, </w:t>
      </w:r>
      <w:r w:rsidR="00151169">
        <w:t>24. rujna 2018</w:t>
      </w:r>
      <w:r w:rsidR="00EE27D1" w:rsidRPr="00B10B1C">
        <w:t>. g</w:t>
      </w:r>
      <w:r w:rsidR="00B10B1C">
        <w:t>odine</w:t>
      </w:r>
      <w:r w:rsidR="00EE27D1" w:rsidRPr="00B10B1C">
        <w:t xml:space="preserve"> </w:t>
      </w:r>
    </w:p>
    <w:p w:rsidRDefault="00151169" w:rsidP="00EE27D1" w:rsidR="00151169" w:rsidRPr="00B10B1C">
      <w:pPr>
        <w:jc w:val="both"/>
      </w:pPr>
    </w:p>
    <w:p w:rsidRDefault="00EE27D1" w:rsidP="001A6A04" w:rsidR="00EE27D1" w:rsidRPr="009D642C">
      <w:pPr>
        <w:jc w:val="right"/>
        <w:rPr>
          <w:sz w:val="28"/>
        </w:rPr>
      </w:pPr>
      <w:r w:rsidRPr="00B10B1C">
        <w:tab/>
      </w:r>
      <w:r w:rsidRPr="00B10B1C">
        <w:tab/>
      </w:r>
      <w:r w:rsidRPr="00B10B1C">
        <w:tab/>
      </w:r>
      <w:r w:rsidRPr="00B10B1C">
        <w:tab/>
      </w:r>
      <w:r w:rsidRPr="00B10B1C">
        <w:tab/>
      </w:r>
      <w:r w:rsidRPr="00B10B1C">
        <w:tab/>
      </w:r>
      <w:r w:rsidRPr="00B10B1C">
        <w:tab/>
      </w:r>
      <w:r w:rsidRPr="00B10B1C">
        <w:tab/>
      </w:r>
      <w:r w:rsidRPr="00B10B1C">
        <w:tab/>
      </w:r>
      <w:r w:rsidR="009D642C">
        <w:tab/>
      </w:r>
      <w:r w:rsidR="009D642C">
        <w:tab/>
      </w:r>
      <w:r w:rsidR="00AC3B93">
        <w:t>S</w:t>
      </w:r>
      <w:r w:rsidRPr="00B10B1C">
        <w:t xml:space="preserve">udac </w:t>
      </w:r>
      <w:r w:rsidRPr="00B10B1C">
        <w:tab/>
      </w:r>
      <w:r w:rsidRPr="00B10B1C">
        <w:tab/>
      </w:r>
      <w:r w:rsidRPr="00B10B1C">
        <w:tab/>
      </w:r>
      <w:r w:rsidRPr="00B10B1C">
        <w:tab/>
      </w:r>
      <w:r w:rsidRPr="00B10B1C">
        <w:tab/>
      </w:r>
      <w:r w:rsidRPr="00B10B1C">
        <w:tab/>
      </w:r>
      <w:r w:rsidRPr="00B10B1C">
        <w:tab/>
      </w:r>
      <w:r w:rsidRPr="00B10B1C">
        <w:tab/>
        <w:t xml:space="preserve">          Daniela Korlević</w:t>
      </w:r>
      <w:r w:rsidR="009D642C">
        <w:t xml:space="preserve"> </w:t>
      </w:r>
    </w:p>
    <w:p w:rsidRDefault="00EE27D1" w:rsidP="00EE27D1" w:rsidR="00EE27D1" w:rsidRPr="00B10B1C">
      <w:pPr>
        <w:rPr>
          <w:b/>
        </w:rPr>
      </w:pPr>
      <w:r w:rsidRPr="00B10B1C">
        <w:rPr>
          <w:b/>
        </w:rPr>
        <w:t>UPUTA O PRAVNOM LIJEKU</w:t>
      </w:r>
    </w:p>
    <w:p w:rsidRDefault="0093333F" w:rsidP="00EE27D1" w:rsidR="00BD29D9">
      <w:pPr>
        <w:jc w:val="both"/>
      </w:pPr>
      <w:r w:rsidRPr="00B10B1C">
        <w:tab/>
        <w:t xml:space="preserve">Protiv </w:t>
      </w:r>
      <w:r w:rsidR="00EE27D1" w:rsidRPr="00B10B1C">
        <w:t xml:space="preserve">rješenja nezadovoljna stranka može podnijeti žalbu u roku od </w:t>
      </w:r>
      <w:r w:rsidR="0070695B">
        <w:t>osam</w:t>
      </w:r>
      <w:r w:rsidR="00EE27D1" w:rsidRPr="00B10B1C">
        <w:t xml:space="preserve"> dana od </w:t>
      </w:r>
      <w:r w:rsidR="0070695B">
        <w:t xml:space="preserve">dana </w:t>
      </w:r>
      <w:r w:rsidR="00EE27D1" w:rsidRPr="00B10B1C">
        <w:t>primitka ist</w:t>
      </w:r>
      <w:r w:rsidR="00BD29D9">
        <w:t>oga</w:t>
      </w:r>
      <w:r w:rsidR="00EE27D1" w:rsidRPr="00B10B1C">
        <w:t xml:space="preserve">. </w:t>
      </w:r>
    </w:p>
    <w:p w:rsidRDefault="00BD29D9" w:rsidP="00B10FAB" w:rsidR="00EE27D1" w:rsidRPr="00B10B1C">
      <w:pPr>
        <w:jc w:val="both"/>
        <w:rPr>
          <w:sz w:val="20"/>
          <w:szCs w:val="20"/>
        </w:rPr>
      </w:pPr>
      <w:r>
        <w:tab/>
      </w:r>
      <w:r w:rsidR="00EE27D1" w:rsidRPr="00B10B1C">
        <w:t>Žalba se podnosi putem ovog suda u tri istovjetna primjerka, a o žalbi odlučuje Visoki trgovački sud u Zagrebu.</w:t>
      </w:r>
    </w:p>
    <w:sectPr w:rsidSect="00345E61" w:rsidR="00EE27D1" w:rsidRPr="00B10B1C">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831" w:rsidR="008A0831">
      <w:r>
        <w:separator/>
      </w:r>
    </w:p>
  </w:endnote>
  <w:endnote w:id="0" w:type="continuationSeparator">
    <w:p w:rsidRDefault="008A0831" w:rsidR="008A08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2C0" w:rsidP="00345E61" w:rsidR="00EF32C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32C0" w:rsidR="00EF32C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2C0" w:rsidP="00345E61" w:rsidR="00EF32C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6A04">
      <w:rPr>
        <w:rStyle w:val="Brojstranice"/>
        <w:noProof/>
      </w:rPr>
      <w:t>1</w:t>
    </w:r>
    <w:r>
      <w:rPr>
        <w:rStyle w:val="Brojstranice"/>
      </w:rPr>
      <w:fldChar w:fldCharType="end"/>
    </w:r>
  </w:p>
  <w:p w:rsidRDefault="00EF32C0" w:rsidR="00EF32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831" w:rsidR="008A0831">
      <w:r>
        <w:separator/>
      </w:r>
    </w:p>
  </w:footnote>
  <w:footnote w:id="0" w:type="continuationSeparator">
    <w:p w:rsidRDefault="008A0831" w:rsidR="008A08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32C0" w:rsidP="0070695B" w:rsidR="00EF32C0" w:rsidRPr="00186E7E">
    <w:pPr>
      <w:pStyle w:val="Zaglavlje"/>
      <w:jc w:val="right"/>
    </w:pPr>
    <w:r w:rsidRPr="00B10B1C">
      <w:tab/>
    </w:r>
    <w:r w:rsidRPr="00B10B1C">
      <w:tab/>
    </w:r>
    <w:r w:rsidRPr="00186E7E">
      <w:t>Posl. br. 15 St-</w:t>
    </w:r>
    <w:r w:rsidR="00186E7E" w:rsidRPr="00186E7E">
      <w:t>1123/16-170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F030AE"/>
    <w:multiLevelType w:val="hybridMultilevel"/>
    <w:tmpl w:val="36E666BA"/>
    <w:lvl w:tplc="5F4C6F0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4D33C7E"/>
    <w:multiLevelType w:val="hybridMultilevel"/>
    <w:tmpl w:val="50182856"/>
    <w:lvl w:tplc="B5981392"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A811D25"/>
    <w:multiLevelType w:val="hybridMultilevel"/>
    <w:tmpl w:val="F9DE5510"/>
    <w:lvl w:tplc="FAEA773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5F33"/>
    <w:rsid w:val="00070F76"/>
    <w:rsid w:val="000816D5"/>
    <w:rsid w:val="00090A1F"/>
    <w:rsid w:val="00095C35"/>
    <w:rsid w:val="000C71F1"/>
    <w:rsid w:val="000D45DB"/>
    <w:rsid w:val="000E244A"/>
    <w:rsid w:val="000E474F"/>
    <w:rsid w:val="000F643C"/>
    <w:rsid w:val="00104BDE"/>
    <w:rsid w:val="00136520"/>
    <w:rsid w:val="00151169"/>
    <w:rsid w:val="001538F7"/>
    <w:rsid w:val="00163560"/>
    <w:rsid w:val="00186E7E"/>
    <w:rsid w:val="00197372"/>
    <w:rsid w:val="001A6A04"/>
    <w:rsid w:val="001A7F1C"/>
    <w:rsid w:val="001B0074"/>
    <w:rsid w:val="001B42DE"/>
    <w:rsid w:val="001C3482"/>
    <w:rsid w:val="00217B08"/>
    <w:rsid w:val="002225B4"/>
    <w:rsid w:val="0024382E"/>
    <w:rsid w:val="0028316F"/>
    <w:rsid w:val="002C0922"/>
    <w:rsid w:val="002D3CA4"/>
    <w:rsid w:val="002E3CB0"/>
    <w:rsid w:val="0033350E"/>
    <w:rsid w:val="00345E61"/>
    <w:rsid w:val="0039778E"/>
    <w:rsid w:val="003A2F6F"/>
    <w:rsid w:val="003D39C5"/>
    <w:rsid w:val="0041253B"/>
    <w:rsid w:val="00413338"/>
    <w:rsid w:val="00435973"/>
    <w:rsid w:val="0043645A"/>
    <w:rsid w:val="0044171A"/>
    <w:rsid w:val="004535BF"/>
    <w:rsid w:val="0045574E"/>
    <w:rsid w:val="00461223"/>
    <w:rsid w:val="004B01B9"/>
    <w:rsid w:val="004D5AF8"/>
    <w:rsid w:val="004E60D5"/>
    <w:rsid w:val="004F1EC8"/>
    <w:rsid w:val="004F310C"/>
    <w:rsid w:val="00532279"/>
    <w:rsid w:val="00534BB4"/>
    <w:rsid w:val="0054019A"/>
    <w:rsid w:val="00543451"/>
    <w:rsid w:val="00554F5D"/>
    <w:rsid w:val="00596A6D"/>
    <w:rsid w:val="005C198F"/>
    <w:rsid w:val="005C3797"/>
    <w:rsid w:val="005F07FA"/>
    <w:rsid w:val="0062420D"/>
    <w:rsid w:val="00647D7D"/>
    <w:rsid w:val="00651302"/>
    <w:rsid w:val="006526C3"/>
    <w:rsid w:val="00655F42"/>
    <w:rsid w:val="00667B91"/>
    <w:rsid w:val="0068769A"/>
    <w:rsid w:val="006C0FF9"/>
    <w:rsid w:val="0070695B"/>
    <w:rsid w:val="007437C5"/>
    <w:rsid w:val="00745688"/>
    <w:rsid w:val="007705CE"/>
    <w:rsid w:val="00782FBB"/>
    <w:rsid w:val="00784D05"/>
    <w:rsid w:val="007B2A85"/>
    <w:rsid w:val="007B6823"/>
    <w:rsid w:val="007F284D"/>
    <w:rsid w:val="007F5CF0"/>
    <w:rsid w:val="0081119E"/>
    <w:rsid w:val="00854F32"/>
    <w:rsid w:val="008763D0"/>
    <w:rsid w:val="008A0831"/>
    <w:rsid w:val="008F6483"/>
    <w:rsid w:val="00932DA1"/>
    <w:rsid w:val="0093333F"/>
    <w:rsid w:val="009628A0"/>
    <w:rsid w:val="009635E6"/>
    <w:rsid w:val="009811F9"/>
    <w:rsid w:val="009A7EB7"/>
    <w:rsid w:val="009D0CC3"/>
    <w:rsid w:val="009D642C"/>
    <w:rsid w:val="009E3242"/>
    <w:rsid w:val="009E6676"/>
    <w:rsid w:val="00A020A9"/>
    <w:rsid w:val="00A50178"/>
    <w:rsid w:val="00A52721"/>
    <w:rsid w:val="00A54624"/>
    <w:rsid w:val="00AB0847"/>
    <w:rsid w:val="00AB2888"/>
    <w:rsid w:val="00AC2714"/>
    <w:rsid w:val="00AC3B93"/>
    <w:rsid w:val="00AF3CBA"/>
    <w:rsid w:val="00AF79E9"/>
    <w:rsid w:val="00B01AF5"/>
    <w:rsid w:val="00B10B1C"/>
    <w:rsid w:val="00B10FAB"/>
    <w:rsid w:val="00B32CD7"/>
    <w:rsid w:val="00B71370"/>
    <w:rsid w:val="00B76B59"/>
    <w:rsid w:val="00B961A7"/>
    <w:rsid w:val="00BA39C5"/>
    <w:rsid w:val="00BC256A"/>
    <w:rsid w:val="00BD28A9"/>
    <w:rsid w:val="00BD29D9"/>
    <w:rsid w:val="00BF4259"/>
    <w:rsid w:val="00C01753"/>
    <w:rsid w:val="00C06055"/>
    <w:rsid w:val="00C21D21"/>
    <w:rsid w:val="00C24D35"/>
    <w:rsid w:val="00C413B4"/>
    <w:rsid w:val="00C45DA0"/>
    <w:rsid w:val="00C545F6"/>
    <w:rsid w:val="00C6486E"/>
    <w:rsid w:val="00C82032"/>
    <w:rsid w:val="00CA3150"/>
    <w:rsid w:val="00CE521D"/>
    <w:rsid w:val="00CE7A2C"/>
    <w:rsid w:val="00CF0B6F"/>
    <w:rsid w:val="00CF3B53"/>
    <w:rsid w:val="00D10D6D"/>
    <w:rsid w:val="00D15AC4"/>
    <w:rsid w:val="00D33083"/>
    <w:rsid w:val="00D823AA"/>
    <w:rsid w:val="00D866DF"/>
    <w:rsid w:val="00D869D0"/>
    <w:rsid w:val="00D954C5"/>
    <w:rsid w:val="00DC3A31"/>
    <w:rsid w:val="00DE6DDE"/>
    <w:rsid w:val="00DF282B"/>
    <w:rsid w:val="00E24BB5"/>
    <w:rsid w:val="00E33F90"/>
    <w:rsid w:val="00E42062"/>
    <w:rsid w:val="00E431BC"/>
    <w:rsid w:val="00E4501F"/>
    <w:rsid w:val="00EB666F"/>
    <w:rsid w:val="00ED1592"/>
    <w:rsid w:val="00ED6128"/>
    <w:rsid w:val="00EE27D1"/>
    <w:rsid w:val="00EE4423"/>
    <w:rsid w:val="00EF32C0"/>
    <w:rsid w:val="00EF636C"/>
    <w:rsid w:val="00F02503"/>
    <w:rsid w:val="00F03DE4"/>
    <w:rsid w:val="00F372C1"/>
    <w:rsid w:val="00F6726C"/>
    <w:rsid w:val="00F731C0"/>
    <w:rsid w:val="00F861A3"/>
    <w:rsid w:val="00FE12F2"/>
    <w:rsid w:val="00FE18B8"/>
    <w:rsid w:val="00FF524D"/>
    <w:rsid w:val="00FF5E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E27D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Odlomakpopisa" w:type="paragraph">
    <w:name w:val="List Paragraph"/>
    <w:basedOn w:val="Normal"/>
    <w:uiPriority w:val="34"/>
    <w:qFormat/>
    <w:rsid w:val="00A020A9"/>
    <w:pPr>
      <w:ind w:left="708"/>
    </w:pPr>
  </w:style>
  <w:style w:styleId="Tekstbalonia" w:type="paragraph">
    <w:name w:val="Balloon Text"/>
    <w:basedOn w:val="Normal"/>
    <w:link w:val="TekstbaloniaChar"/>
    <w:rsid w:val="00BD28A9"/>
    <w:rPr>
      <w:rFonts w:cs="Tahoma" w:hAnsi="Tahoma" w:ascii="Tahoma"/>
      <w:sz w:val="16"/>
      <w:szCs w:val="16"/>
    </w:rPr>
  </w:style>
  <w:style w:customStyle="true" w:styleId="TekstbaloniaChar" w:type="character">
    <w:name w:val="Tekst balončića Char"/>
    <w:basedOn w:val="Zadanifontodlomka"/>
    <w:link w:val="Tekstbalonia"/>
    <w:rsid w:val="00BD28A9"/>
    <w:rPr>
      <w:rFonts w:cs="Tahoma" w:hAnsi="Tahoma" w:ascii="Tahoma"/>
      <w:sz w:val="16"/>
      <w:szCs w:val="16"/>
    </w:rPr>
  </w:style>
  <w:style w:styleId="Tekstrezerviranogmjesta" w:type="character">
    <w:name w:val="Placeholder Text"/>
    <w:basedOn w:val="Zadanifontodlomka"/>
    <w:uiPriority w:val="99"/>
    <w:semiHidden/>
    <w:rsid w:val="001A6A04"/>
    <w:rPr>
      <w:color w:val="808080"/>
      <w:bdr w:space="0" w:sz="0" w:color="auto" w:val="none"/>
      <w:shd w:fill="auto" w:color="auto" w:val="clear"/>
    </w:rPr>
  </w:style>
  <w:style w:customStyle="true" w:styleId="eSPISCCParagraphDefaultFont" w:type="character">
    <w:name w:val="eSPIS_CC_Paragraph Default Font"/>
    <w:basedOn w:val="Zadanifontodlomka"/>
    <w:rsid w:val="001A6A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6A04"/>
    <w:rPr>
      <w:bdr w:space="0" w:sz="0" w:color="auto" w:val="none"/>
      <w:shd w:fill="FFFFCC" w:color="auto" w:val="clear"/>
      <w:lang w:val="hr-HR"/>
    </w:rPr>
  </w:style>
  <w:style w:customStyle="true" w:styleId="PozadinaSvijetloCrvena" w:type="character">
    <w:name w:val="Pozadina_SvijetloCrvena"/>
    <w:basedOn w:val="eSPISCCParagraphDefaultFont"/>
    <w:rsid w:val="001A6A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6A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E27D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Odlomakpopisa" w:type="paragraph">
    <w:name w:val="List Paragraph"/>
    <w:basedOn w:val="Normal"/>
    <w:uiPriority w:val="34"/>
    <w:qFormat/>
    <w:rsid w:val="00A020A9"/>
    <w:pPr>
      <w:ind w:left="708"/>
    </w:pPr>
  </w:style>
  <w:style w:styleId="Tekstbalonia" w:type="paragraph">
    <w:name w:val="Balloon Text"/>
    <w:basedOn w:val="Normal"/>
    <w:link w:val="TekstbaloniaChar"/>
    <w:rsid w:val="00BD28A9"/>
    <w:rPr>
      <w:rFonts w:ascii="Tahoma" w:cs="Tahoma" w:hAnsi="Tahoma"/>
      <w:sz w:val="16"/>
      <w:szCs w:val="16"/>
    </w:rPr>
  </w:style>
  <w:style w:customStyle="1" w:styleId="TekstbaloniaChar" w:type="character">
    <w:name w:val="Tekst balončića Char"/>
    <w:basedOn w:val="Zadanifontodlomka"/>
    <w:link w:val="Tekstbalonia"/>
    <w:rsid w:val="00BD28A9"/>
    <w:rPr>
      <w:rFonts w:ascii="Tahoma" w:cs="Tahoma" w:hAnsi="Tahoma"/>
      <w:sz w:val="16"/>
      <w:szCs w:val="16"/>
    </w:rPr>
  </w:style>
  <w:style w:styleId="Tekstrezerviranogmjesta" w:type="character">
    <w:name w:val="Placeholder Text"/>
    <w:basedOn w:val="Zadanifontodlomka"/>
    <w:uiPriority w:val="99"/>
    <w:semiHidden/>
    <w:rsid w:val="001A6A04"/>
    <w:rPr>
      <w:color w:val="808080"/>
      <w:bdr w:color="auto" w:space="0" w:sz="0" w:val="none"/>
      <w:shd w:color="auto" w:fill="auto" w:val="clear"/>
    </w:rPr>
  </w:style>
  <w:style w:customStyle="1" w:styleId="eSPISCCParagraphDefaultFont" w:type="character">
    <w:name w:val="eSPIS_CC_Paragraph Default Font"/>
    <w:basedOn w:val="Zadanifontodlomka"/>
    <w:rsid w:val="001A6A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6A04"/>
    <w:rPr>
      <w:bdr w:color="auto" w:space="0" w:sz="0" w:val="none"/>
      <w:shd w:color="auto" w:fill="FFFFCC" w:val="clear"/>
      <w:lang w:val="hr-HR"/>
    </w:rPr>
  </w:style>
  <w:style w:customStyle="1" w:styleId="PozadinaSvijetloCrvena" w:type="character">
    <w:name w:val="Pozadina_SvijetloCrvena"/>
    <w:basedOn w:val="eSPISCCParagraphDefaultFont"/>
    <w:rsid w:val="001A6A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6A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St-1123/2016-170</izvorni_sadrzaj>
    <derivirana_varijabla naziv="DomainObject.Oznaka_1">St-1123/2016-170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St-1123/2016</izvorni_sadrzaj>
    <derivirana_varijabla naziv="DomainObject.Predmet.OznakaBroj_1">St-1123/2016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St-293/15</izvorni_sadrzaj>
    <derivirana_varijabla naziv="DomainObject.Predmet.PrimjedbaSuca_1">Veza St-293/15</derivirana_varijabla>
  </DomainObject.Predmet.PrimjedbaSuca>
  <DomainObject.Predmet.ProtustrankaFormated>
    <izvorni_sadrzaj>  DDD APARTMANI d.o.o.  Buje zastupanog po punomoćniku MARINA LAKIĆ MARGAN</izvorni_sadrzaj>
    <derivirana_varijabla naziv="DomainObject.Predmet.ProtustrankaFormated_1">  DDD APARTMANI d.o.o.  Buje zastupanog po punomoćniku MARINA LAKIĆ MARGAN</derivirana_varijabla>
  </DomainObject.Predmet.ProtustrankaFormated>
  <DomainObject.Predmet.ProtustrankaFormatedOIB>
    <izvorni_sadrzaj>  DDD APARTMANI d.o.o.  Buje, OIB 33418541459 zastupanog po punomoćniku MARINA LAKIĆ MARGAN</izvorni_sadrzaj>
    <derivirana_varijabla naziv="DomainObject.Predmet.ProtustrankaFormatedOIB_1">  DDD APARTMANI d.o.o.  Buje, OIB 33418541459 zastupanog po punomoćniku MARINA LAKIĆ MARGAN</derivirana_varijabla>
  </DomainObject.Predmet.ProtustrankaFormatedOIB>
  <DomainObject.Predmet.ProtustrankaFormatedWithAdress>
    <izvorni_sadrzaj> DDD APARTMANI d.o.o.  Buje, Istarska 22, 52460 Buje zastupanog po punomoćniku MARINA LAKIĆ MARGAN</izvorni_sadrzaj>
    <derivirana_varijabla naziv="DomainObject.Predmet.ProtustrankaFormatedWithAdress_1"> DDD APARTMANI d.o.o.  Buje, Istarska 22, 52460 Buje zastupanog po punomoćniku MARINA LAKIĆ MARGAN</derivirana_varijabla>
  </DomainObject.Predmet.ProtustrankaFormatedWithAdress>
  <DomainObject.Predmet.ProtustrankaFormatedWithAdressOIB>
    <izvorni_sadrzaj> DDD APARTMANI d.o.o.  Buje, OIB 33418541459, Istarska 22, 52460 Buje zastupanog po punomoćniku MARINA LAKIĆ MARGAN</izvorni_sadrzaj>
    <derivirana_varijabla naziv="DomainObject.Predmet.ProtustrankaFormatedWithAdressOIB_1"> DDD APARTMANI d.o.o.  Buje, OIB 33418541459, Istarska 22, 52460 Buje zastupanog po punomoćniku MARINA LAKIĆ MARGAN</derivirana_varijabla>
  </DomainObject.Predmet.ProtustrankaFormatedWithAdressOIB>
  <DomainObject.Predmet.ProtustrankaWithAdress>
    <izvorni_sadrzaj>DDD APARTMANI d.o.o.  Buje Istarska 22, 52460 Buje</izvorni_sadrzaj>
    <derivirana_varijabla naziv="DomainObject.Predmet.ProtustrankaWithAdress_1">DDD APARTMANI d.o.o.  Buje Istarska 22, 52460 Buje</derivirana_varijabla>
  </DomainObject.Predmet.ProtustrankaWithAdress>
  <DomainObject.Predmet.ProtustrankaWithAdressOIB>
    <izvorni_sadrzaj>DDD APARTMANI d.o.o.  Buje, OIB 33418541459, Istarska 22, 52460 Buje</izvorni_sadrzaj>
    <derivirana_varijabla naziv="DomainObject.Predmet.ProtustrankaWithAdressOIB_1">DDD APARTMANI d.o.o.  Buje, OIB 33418541459, Istarska 22, 52460 Buje</derivirana_varijabla>
  </DomainObject.Predmet.ProtustrankaWithAdressOIB>
  <DomainObject.Predmet.ProtustrankaNazivFormated>
    <izvorni_sadrzaj>DDD APARTMANI d.o.o.  Buje</izvorni_sadrzaj>
    <derivirana_varijabla naziv="DomainObject.Predmet.ProtustrankaNazivFormated_1">DDD APARTMANI d.o.o.  Buje</derivirana_varijabla>
  </DomainObject.Predmet.ProtustrankaNazivFormated>
  <DomainObject.Predmet.ProtustrankaNazivFormatedOIB>
    <izvorni_sadrzaj>DDD APARTMANI d.o.o.  Buje, OIB 33418541459</izvorni_sadrzaj>
    <derivirana_varijabla naziv="DomainObject.Predmet.ProtustrankaNazivFormatedOIB_1">DDD APARTMANI d.o.o.  Buje, OIB 33418541459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 zastupanog po punomoćniku Odvjetničko društvo ETEROVIĆ i ŠARAC</izvorni_sadrzaj>
    <derivirana_varijabla naziv="DomainObject.Predmet.StrankaFormated_1">  SBERBANK d.d. zastupanog po punomoćniku Odvjetničko društvo ETEROVIĆ i ŠARAC</derivirana_varijabla>
  </DomainObject.Predmet.StrankaFormated>
  <DomainObject.Predmet.StrankaFormatedOIB>
    <izvorni_sadrzaj>  SBERBANK d.d., OIB 78427478595 zastupanog po punomoćniku Odvjetničko društvo ETEROVIĆ i ŠARAC</izvorni_sadrzaj>
    <derivirana_varijabla naziv="DomainObject.Predmet.StrankaFormatedOIB_1">  SBERBANK d.d., OIB 78427478595 zastupanog po punomoćniku Odvjetničko društvo ETEROVIĆ i ŠARAC</derivirana_varijabla>
  </DomainObject.Predmet.StrankaFormatedOIB>
  <DomainObject.Predmet.StrankaFormatedWithAdress>
    <izvorni_sadrzaj> SBERBANK d.d., Varšavska 9, 10000 Zagreb zastupanog po punomoćniku Odvjetničko društvo ETEROVIĆ i ŠARAC</izvorni_sadrzaj>
    <derivirana_varijabla naziv="DomainObject.Predmet.StrankaFormatedWithAdress_1"> SBERBANK d.d., Varšavska 9, 10000 Zagreb zastupanog po punomoćniku Odvjetničko društvo ETEROVIĆ i ŠARAC</derivirana_varijabla>
  </DomainObject.Predmet.StrankaFormatedWithAdress>
  <DomainObject.Predmet.StrankaFormatedWithAdressOIB>
    <izvorni_sadrzaj> SBERBANK d.d., OIB 78427478595, Varšavska 9, 10000 Zagreb zastupanog po punomoćniku Odvjetničko društvo ETEROVIĆ i ŠARAC</izvorni_sadrzaj>
    <derivirana_varijabla naziv="DomainObject.Predmet.StrankaFormatedWithAdressOIB_1"> SBERBANK d.d., OIB 78427478595, Varšavska 9, 10000 Zagreb zastupanog po punomoćniku Odvjetničko društvo ETEROVIĆ i ŠARAC</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SBERBANK d.d. zastupanog po punomoćniku Odvjetničko društvo ETEROVIĆ i ŠARAC</item>
    </izvorni_sadrzaj>
    <derivirana_varijabla naziv="DomainObject.Predmet.StrankaListFormated_1">
      <item>SBERBANK d.d. zastupanog po punomoćniku Odvjetničko društvo ETEROVIĆ i ŠARAC</item>
    </derivirana_varijabla>
  </DomainObject.Predmet.StrankaListFormated>
  <DomainObject.Predmet.StrankaListFormatedOIB>
    <izvorni_sadrzaj>
      <item>SBERBANK d.d., OIB 78427478595 zastupanog po punomoćniku Odvjetničko društvo ETEROVIĆ i ŠARAC</item>
    </izvorni_sadrzaj>
    <derivirana_varijabla naziv="DomainObject.Predmet.StrankaListFormatedOIB_1">
      <item>SBERBANK d.d., OIB 78427478595 zastupanog po punomoćniku Odvjetničko društvo ETEROVIĆ i ŠARAC</item>
    </derivirana_varijabla>
  </DomainObject.Predmet.StrankaListFormatedOIB>
  <DomainObject.Predmet.StrankaListFormatedWithAdress>
    <izvorni_sadrzaj>
      <item>SBERBANK d.d., Varšavska 9, 10000 Zagreb zastupanog po punomoćniku Odvjetničko društvo ETEROVIĆ i ŠARAC</item>
    </izvorni_sadrzaj>
    <derivirana_varijabla naziv="DomainObject.Predmet.StrankaListFormatedWithAdress_1">
      <item>SBERBANK d.d., Varšavska 9, 10000 Zagreb zastupanog po punomoćniku Odvjetničko društvo ETEROVIĆ i ŠARAC</item>
    </derivirana_varijabla>
  </DomainObject.Predmet.StrankaListFormatedWithAdress>
  <DomainObject.Predmet.StrankaListFormatedWithAdressOIB>
    <izvorni_sadrzaj>
      <item>SBERBANK d.d., OIB 78427478595, Varšavska 9, 10000 Zagreb zastupanog po punomoćniku Odvjetničko društvo ETEROVIĆ i ŠARAC</item>
    </izvorni_sadrzaj>
    <derivirana_varijabla naziv="DomainObject.Predmet.StrankaListFormatedWithAdressOIB_1">
      <item>SBERBANK d.d., OIB 78427478595, Varšavska 9, 10000 Zagreb zastupanog po punomoćniku Odvjetničko društvo ETEROVIĆ i ŠARAC</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DDD APARTMANI d.o.o.  Buje zastupanog po punomoćniku MARINA LAKIĆ MARGAN</item>
    </izvorni_sadrzaj>
    <derivirana_varijabla naziv="DomainObject.Predmet.ProtuStrankaListFormated_1">
      <item>DDD APARTMANI d.o.o.  Buje zastupanog po punomoćniku MARINA LAKIĆ MARGAN</item>
    </derivirana_varijabla>
  </DomainObject.Predmet.ProtuStrankaListFormated>
  <DomainObject.Predmet.ProtuStrankaListFormatedOIB>
    <izvorni_sadrzaj>
      <item>DDD APARTMANI d.o.o.  Buje, OIB 33418541459 zastupanog po punomoćniku MARINA LAKIĆ MARGAN</item>
    </izvorni_sadrzaj>
    <derivirana_varijabla naziv="DomainObject.Predmet.ProtuStrankaListFormatedOIB_1">
      <item>DDD APARTMANI d.o.o.  Buje, OIB 33418541459 zastupanog po punomoćniku MARINA LAKIĆ MARGAN</item>
    </derivirana_varijabla>
  </DomainObject.Predmet.ProtuStrankaListFormatedOIB>
  <DomainObject.Predmet.ProtuStrankaListFormatedWithAdress>
    <izvorni_sadrzaj>
      <item>DDD APARTMANI d.o.o.  Buje, Istarska 22, 52460 Buje zastupanog po punomoćniku MARINA LAKIĆ MARGAN</item>
    </izvorni_sadrzaj>
    <derivirana_varijabla naziv="DomainObject.Predmet.ProtuStrankaListFormatedWithAdress_1">
      <item>DDD APARTMANI d.o.o.  Buje, Istarska 22, 52460 Buje zastupanog po punomoćniku MARINA LAKIĆ MARGAN</item>
    </derivirana_varijabla>
  </DomainObject.Predmet.ProtuStrankaListFormatedWithAdress>
  <DomainObject.Predmet.ProtuStrankaListFormatedWithAdressOIB>
    <izvorni_sadrzaj>
      <item>DDD APARTMANI d.o.o.  Buje, OIB 33418541459, Istarska 22, 52460 Buje zastupanog po punomoćniku MARINA LAKIĆ MARGAN</item>
    </izvorni_sadrzaj>
    <derivirana_varijabla naziv="DomainObject.Predmet.ProtuStrankaListFormatedWithAdressOIB_1">
      <item>DDD APARTMANI d.o.o.  Buje, OIB 33418541459, Istarska 22, 52460 Buje zastupanog po punomoćniku MARINA LAKIĆ MARGAN</item>
    </derivirana_varijabla>
  </DomainObject.Predmet.ProtuStrankaListFormatedWithAdressOIB>
  <DomainObject.Predmet.ProtuStrankaListNazivFormated>
    <izvorni_sadrzaj>
      <item>DDD APARTMANI d.o.o.  Buje</item>
    </izvorni_sadrzaj>
    <derivirana_varijabla naziv="DomainObject.Predmet.ProtuStrankaListNazivFormated_1">
      <item>DDD APARTMANI d.o.o.  Buje</item>
    </derivirana_varijabla>
  </DomainObject.Predmet.ProtuStrankaListNazivFormated>
  <DomainObject.Predmet.ProtuStrankaListNazivFormatedOIB>
    <izvorni_sadrzaj>
      <item>DDD APARTMANI d.o.o.  Buje, OIB 33418541459</item>
    </izvorni_sadrzaj>
    <derivirana_varijabla naziv="DomainObject.Predmet.ProtuStrankaListNazivFormatedOIB_1">
      <item>DDD APARTMANI d.o.o.  Buje, OIB 33418541459</item>
    </derivirana_varijabla>
  </DomainObject.Predmet.ProtuStrankaListNazivFormatedOIB>
  <DomainObject.Predmet.OstaliListFormated>
    <izvorni_sadrzaj>
      <item>Odvjetničko društvo ETEROVIĆ i ŠARAC punomoćnik sudionika u postupku SBERBANK d.d.</item>
      <item>MARINA LAKIĆ MARGAN punomoćnik sudionika u postupku DDD APARTMANI d.o.o.  Buje</item>
      <item>REPUBLIKA HRVATSKA</item>
      <item>Nada Barišić</item>
      <item>JAKOB NAKIĆ</item>
      <item>NADA BARIŠIĆ</item>
    </izvorni_sadrzaj>
    <derivirana_varijabla naziv="DomainObject.Predmet.OstaliListFormated_1">
      <item>Odvjetničko društvo ETEROVIĆ i ŠARAC punomoćnik sudionika u postupku SBERBANK d.d.</item>
      <item>MARINA LAKIĆ MARGAN punomoćnik sudionika u postupku DDD APARTMANI d.o.o.  Buje</item>
      <item>REPUBLIKA HRVATSKA</item>
      <item>Nada Barišić</item>
      <item>JAKOB NAKIĆ</item>
      <item>NADA BARIŠIĆ</item>
    </derivirana_varijabla>
  </DomainObject.Predmet.OstaliListFormated>
  <DomainObject.Predmet.OstaliListFormatedOIB>
    <izvorni_sadrzaj>
      <item>Odvjetničko društvo ETEROVIĆ i ŠARAC, OIB 31785728337 punomoćnik sudionika u postupku SBERBANK d.d.</item>
      <item>MARINA LAKIĆ MARGAN punomoćnik sudionika u postupku DDD APARTMANI d.o.o.  Buje</item>
      <item>REPUBLIKA HRVATSKA</item>
      <item>Nada Barišić, OIB 73310761038</item>
      <item>JAKOB NAKIĆ</item>
      <item>NADA BARIŠIĆ</item>
    </izvorni_sadrzaj>
    <derivirana_varijabla naziv="DomainObject.Predmet.OstaliListFormatedOIB_1">
      <item>Odvjetničko društvo ETEROVIĆ i ŠARAC, OIB 31785728337 punomoćnik sudionika u postupku SBERBANK d.d.</item>
      <item>MARINA LAKIĆ MARGAN punomoćnik sudionika u postupku DDD APARTMANI d.o.o.  Buje</item>
      <item>REPUBLIKA HRVATSKA</item>
      <item>Nada Barišić, OIB 73310761038</item>
      <item>JAKOB NAKIĆ</item>
      <item>NADA BARIŠIĆ</item>
    </derivirana_varijabla>
  </DomainObject.Predmet.OstaliListFormatedOIB>
  <DomainObject.Predmet.OstaliListFormatedWithAdress>
    <izvorni_sadrzaj>
      <item>Odvjetničko društvo ETEROVIĆ i ŠARAC, Palmotićeva 68, 10000 Zagreb punomoćnik sudionika u postupku SBERBANK d.d.</item>
      <item>MARINA LAKIĆ MARGAN, I. Grohovca 1, 51000 Rijeka punomoćnik sudionika u postupku DDD APARTMANI d.o.o.  Buje</item>
      <item>REPUBLIKA HRVATSKA</item>
      <item>Nada Barišić, Mirka Jengića 33, 51000 Rijeka</item>
      <item>JAKOB NAKIĆ</item>
      <item>NADA BARIŠIĆ</item>
    </izvorni_sadrzaj>
    <derivirana_varijabla naziv="DomainObject.Predmet.OstaliListFormatedWithAdress_1">
      <item>Odvjetničko društvo ETEROVIĆ i ŠARAC, Palmotićeva 68, 10000 Zagreb punomoćnik sudionika u postupku SBERBANK d.d.</item>
      <item>MARINA LAKIĆ MARGAN, I. Grohovca 1, 51000 Rijeka punomoćnik sudionika u postupku DDD APARTMANI d.o.o.  Buje</item>
      <item>REPUBLIKA HRVATSKA</item>
      <item>Nada Barišić, Mirka Jengića 33, 51000 Rijeka</item>
      <item>JAKOB NAKIĆ</item>
      <item>NADA BARIŠIĆ</item>
    </derivirana_varijabla>
  </DomainObject.Predmet.OstaliListFormatedWithAdress>
  <DomainObject.Predmet.OstaliListFormatedWithAdressOIB>
    <izvorni_sadrzaj>
      <item>Odvjetničko društvo ETEROVIĆ i ŠARAC, OIB 31785728337, Palmotićeva 68, 10000 Zagreb punomoćnik sudionika u postupku SBERBANK d.d.</item>
      <item>MARINA LAKIĆ MARGAN, I. Grohovca 1, 51000 Rijeka punomoćnik sudionika u postupku DDD APARTMANI d.o.o.  Buje</item>
      <item>REPUBLIKA HRVATSKA</item>
      <item>Nada Barišić, OIB 73310761038, Mirka Jengića 33, 51000 Rijeka</item>
      <item>JAKOB NAKIĆ</item>
      <item>NADA BARIŠIĆ</item>
    </izvorni_sadrzaj>
    <derivirana_varijabla naziv="DomainObject.Predmet.OstaliListFormatedWithAdressOIB_1">
      <item>Odvjetničko društvo ETEROVIĆ i ŠARAC, OIB 31785728337, Palmotićeva 68, 10000 Zagreb punomoćnik sudionika u postupku SBERBANK d.d.</item>
      <item>MARINA LAKIĆ MARGAN, I. Grohovca 1, 51000 Rijeka punomoćnik sudionika u postupku DDD APARTMANI d.o.o.  Buje</item>
      <item>REPUBLIKA HRVATSKA</item>
      <item>Nada Barišić, OIB 73310761038, Mirka Jengića 33, 51000 Rijeka</item>
      <item>JAKOB NAKIĆ</item>
      <item>NADA BARIŠIĆ</item>
    </derivirana_varijabla>
  </DomainObject.Predmet.OstaliListFormatedWithAdressOIB>
  <DomainObject.Predmet.OstaliListNazivFormated>
    <izvorni_sadrzaj>
      <item>Odvjetničko društvo ETEROVIĆ i ŠARAC</item>
      <item>MARINA LAKIĆ MARGAN</item>
      <item>REPUBLIKA HRVATSKA</item>
      <item>Nada Barišić</item>
      <item>JAKOB NAKIĆ</item>
      <item>NADA BARIŠIĆ</item>
    </izvorni_sadrzaj>
    <derivirana_varijabla naziv="DomainObject.Predmet.OstaliListNazivFormated_1">
      <item>Odvjetničko društvo ETEROVIĆ i ŠARAC</item>
      <item>MARINA LAKIĆ MARGAN</item>
      <item>REPUBLIKA HRVATSKA</item>
      <item>Nada Barišić</item>
      <item>JAKOB NAKIĆ</item>
      <item>NADA BARIŠIĆ</item>
    </derivirana_varijabla>
  </DomainObject.Predmet.OstaliListNazivFormated>
  <DomainObject.Predmet.OstaliListNazivFormatedOIB>
    <izvorni_sadrzaj>
      <item>Odvjetničko društvo ETEROVIĆ i ŠARAC, OIB 31785728337</item>
      <item>MARINA LAKIĆ MARGAN</item>
      <item>REPUBLIKA HRVATSKA</item>
      <item>Nada Barišić, OIB 73310761038</item>
      <item>JAKOB NAKIĆ</item>
      <item>NADA BARIŠIĆ</item>
    </izvorni_sadrzaj>
    <derivirana_varijabla naziv="DomainObject.Predmet.OstaliListNazivFormatedOIB_1">
      <item>Odvjetničko društvo ETEROVIĆ i ŠARAC, OIB 31785728337</item>
      <item>MARINA LAKIĆ MARGAN</item>
      <item>REPUBLIKA HRVATSKA</item>
      <item>Nada Barišić, OIB 73310761038</item>
      <item>JAKOB NAKIĆ</item>
      <item>NADA BARIŠIĆ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St-1123/2016-170</izvorni_sadrzaj>
    <derivirana_varijabla naziv="DomainObject.PoslovniBrojDokumenta_1">St-1123/2016-170</derivirana_varijabla>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DDD APARTMANI d.o.o.  Buje</izvorni_sadrzaj>
    <derivirana_varijabla naziv="DomainObject.Predmet.ProtustrankaIDrugi_1">DDD APARTMANI d.o.o.  Buje</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DDD APARTMANI d.o.o.  Buje, OIB 33418541459, Istarska 22, 52460 Buje</izvorni_sadrzaj>
    <derivirana_varijabla naziv="DomainObject.Predmet.ProtustrankaIDrugiAdressOIB_1">DDD APARTMANI d.o.o.  Buje, OIB 33418541459, Istarska 22,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DDD APARTMANI d.o.o.  Buje</item>
      <item>Odvjetničko društvo ETEROVIĆ i ŠARAC</item>
      <item>MARINA LAKIĆ MARGAN</item>
      <item>REPUBLIKA HRVATSKA</item>
      <item>Nada Barišić</item>
      <item>JAKOB NAKIĆ</item>
      <item>NADA BARIŠIĆ</item>
    </izvorni_sadrzaj>
    <derivirana_varijabla naziv="DomainObject.Predmet.SudioniciListNaziv_1">
      <item>SBERBANK d.d.</item>
      <item>DDD APARTMANI d.o.o.  Buje</item>
      <item>Odvjetničko društvo ETEROVIĆ i ŠARAC</item>
      <item>MARINA LAKIĆ MARGAN</item>
      <item>REPUBLIKA HRVATSKA</item>
      <item>Nada Barišić</item>
      <item>JAKOB NAKIĆ</item>
      <item>NADA BARIŠIĆ</item>
    </derivirana_varijabla>
  </DomainObject.Predmet.SudioniciListNaziv>
  <DomainObject.Predmet.SudioniciListAdressOIB>
    <izvorni_sadrzaj>
      <item>SBERBANK d.d., OIB 78427478595, Varšavska 9,10000 Zagreb</item>
      <item>DDD APARTMANI d.o.o.  Buje, OIB 33418541459, Istarska 22,52460 Buje</item>
      <item>Odvjetničko društvo ETEROVIĆ i ŠARAC, OIB 31785728337, Palmotićeva 68,10000 Zagreb</item>
      <item>MARINA LAKIĆ MARGAN, I. Grohovca 1,51000 Rijeka</item>
      <item>REPUBLIKA HRVATSKA</item>
      <item>Nada Barišić, OIB 73310761038, Mirka Jengića 33,51000 Rijeka</item>
      <item>JAKOB NAKIĆ</item>
      <item>NADA BARIŠIĆ</item>
    </izvorni_sadrzaj>
    <derivirana_varijabla naziv="DomainObject.Predmet.SudioniciListAdressOIB_1">
      <item>SBERBANK d.d., OIB 78427478595, Varšavska 9,10000 Zagreb</item>
      <item>DDD APARTMANI d.o.o.  Buje, OIB 33418541459, Istarska 22,52460 Buje</item>
      <item>Odvjetničko društvo ETEROVIĆ i ŠARAC, OIB 31785728337, Palmotićeva 68,10000 Zagreb</item>
      <item>MARINA LAKIĆ MARGAN, I. Grohovca 1,51000 Rijeka</item>
      <item>REPUBLIKA HRVATSKA</item>
      <item>Nada Barišić, OIB 73310761038, Mirka Jengića 33,51000 Rijeka</item>
      <item>JAKOB NAKIĆ</item>
      <item>NADA BARIŠIĆ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33418541459</item>
      <item>, OIB 31785728337</item>
      <item>, OIB null</item>
      <item>, OIB null</item>
      <item>, OIB 73310761038</item>
      <item>, OIB null</item>
      <item>, OIB null</item>
    </izvorni_sadrzaj>
    <derivirana_varijabla naziv="DomainObject.Predmet.SudioniciListNazivOIB_1">
      <item>, OIB 78427478595</item>
      <item>, OIB 33418541459</item>
      <item>, OIB 31785728337</item>
      <item>, OIB null</item>
      <item>, OIB null</item>
      <item>, OIB 73310761038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6FA594-D1CD-4AE1-89AD-9B5FADF7F8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829</properties:Words>
  <properties:Characters>4527</properties:Characters>
  <properties:Lines>96</properties:Lines>
  <properties:Paragraphs>27</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2018-09-24T11:39:00Z</dcterms:created>
  <dc:creator>dcmelik</dc:creator>
  <cp:lastModifiedBy>Jasna Radulović</cp:lastModifiedBy>
  <cp:lastPrinted>2018-09-24T12:17:00Z</cp:lastPrinted>
  <dcterms:modified xmlns:xsi="http://www.w3.org/2001/XMLSchema-instance" xsi:type="dcterms:W3CDTF">2018-09-24T12:52:00Z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St-1123/2016-170 / Odluka - Rješenje (1123-16 iseljenje trećih osoba.docx)</vt:lpwstr>
  </prop:property>
  <prop:property name="CC_coloring" pid="4" fmtid="{D5CDD505-2E9C-101B-9397-08002B2CF9AE}">
    <vt:bool>false</vt:bool>
  </prop:property>
  <prop:property name="BrojStranica" pid="5" fmtid="{D5CDD505-2E9C-101B-9397-08002B2CF9AE}">
    <vt:i4>2</vt:i4>
  </prop:property>
</prop:Properties>
</file>