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97ed" w14:paraId="fb497ed" w:rsidRDefault="006B74C6" w:rsidP="00910611" w:rsidR="006B74C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4C6" w:rsidP="00910611" w:rsidR="006B74C6">
      <w:r>
        <w:rPr>
          <w:rFonts w:eastAsia="MS Mincho"/>
        </w:rPr>
        <w:t xml:space="preserve">   REPUBLIKA HRVATSKA</w:t>
      </w:r>
    </w:p>
    <w:p w:rsidRDefault="006B74C6" w:rsidP="00910611" w:rsidR="006B74C6">
      <w:r>
        <w:rPr>
          <w:rFonts w:eastAsia="MS Mincho"/>
        </w:rPr>
        <w:t>TRGOVAČKI SUD U RIJECI</w:t>
      </w:r>
    </w:p>
    <w:p w:rsidRDefault="006B74C6" w:rsidP="006B74C6" w:rsidR="0008168B">
      <w:pPr>
        <w:rPr>
          <w:noProof/>
        </w:rPr>
      </w:pPr>
      <w:r>
        <w:rPr>
          <w:rFonts w:eastAsia="MS Mincho"/>
        </w:rPr>
        <w:t xml:space="preserve">       Rijeka, Zadarska 1 i 3</w:t>
      </w:r>
      <w:r w:rsidR="0011553C">
        <w:rPr>
          <w:rFonts w:eastAsia="MS Mincho"/>
        </w:rPr>
        <w:tab/>
      </w:r>
      <w:r w:rsidR="0011553C">
        <w:rPr>
          <w:rFonts w:eastAsia="MS Mincho"/>
        </w:rPr>
        <w:tab/>
      </w:r>
      <w:r w:rsidR="0011553C">
        <w:rPr>
          <w:rFonts w:eastAsia="MS Mincho"/>
        </w:rPr>
        <w:tab/>
      </w:r>
      <w:r w:rsidR="0011553C">
        <w:rPr>
          <w:rFonts w:eastAsia="MS Mincho"/>
        </w:rPr>
        <w:tab/>
      </w:r>
      <w:r w:rsidR="0011553C">
        <w:rPr>
          <w:rFonts w:eastAsia="MS Mincho"/>
        </w:rPr>
        <w:tab/>
        <w:t>P</w:t>
      </w:r>
      <w:r w:rsidR="008424E2">
        <w:rPr>
          <w:noProof/>
        </w:rPr>
        <w:t>oslovni</w:t>
      </w:r>
      <w:r w:rsidR="0008168B" w:rsidRPr="0011553C">
        <w:rPr>
          <w:noProof/>
        </w:rPr>
        <w:t xml:space="preserve"> br</w:t>
      </w:r>
      <w:r w:rsidR="008424E2">
        <w:rPr>
          <w:noProof/>
        </w:rPr>
        <w:t>oj</w:t>
      </w:r>
      <w:r w:rsidR="0008168B" w:rsidRPr="0011553C">
        <w:rPr>
          <w:noProof/>
        </w:rPr>
        <w:t>: 15 St-</w:t>
      </w:r>
      <w:r w:rsidR="005279A7">
        <w:rPr>
          <w:noProof/>
        </w:rPr>
        <w:t>311/17-72</w:t>
      </w:r>
    </w:p>
    <w:p w:rsidRDefault="00543B99" w:rsidP="00543B99" w:rsidR="00543B99" w:rsidRPr="00682D59">
      <w:pPr>
        <w:ind w:right="512"/>
        <w:jc w:val="center"/>
      </w:pPr>
      <w:r w:rsidRPr="00682D59">
        <w:t xml:space="preserve">        R E P U B L I K A  H R V A T S K A</w:t>
      </w:r>
    </w:p>
    <w:p w:rsidRDefault="00543B99" w:rsidP="00543B99" w:rsidR="00543B99">
      <w:pPr>
        <w:ind w:right="512"/>
        <w:jc w:val="center"/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682D59" w:rsidP="00543B99" w:rsidR="00543B99" w:rsidRPr="006C5385">
      <w:pPr>
        <w:ind w:firstLine="708"/>
        <w:jc w:val="both"/>
      </w:pPr>
      <w:r w:rsidRPr="00DB5FB4">
        <w:t>Trgovački sud u Rijeci,</w:t>
      </w:r>
      <w:r>
        <w:t xml:space="preserve"> OIB 88785964957,</w:t>
      </w:r>
      <w:r w:rsidRPr="00DB5FB4">
        <w:t xml:space="preserve"> po sucu </w:t>
      </w:r>
      <w:r w:rsidR="005279A7">
        <w:t xml:space="preserve">pojedincu </w:t>
      </w:r>
      <w:r w:rsidRPr="00DB5FB4">
        <w:t xml:space="preserve">Danieli Korlević, u </w:t>
      </w:r>
      <w:r>
        <w:t xml:space="preserve">stečajnom </w:t>
      </w:r>
      <w:r w:rsidRPr="00C23214">
        <w:t xml:space="preserve">postupku </w:t>
      </w:r>
      <w:r>
        <w:t xml:space="preserve">nad dužnikom </w:t>
      </w:r>
      <w:r w:rsidR="005279A7" w:rsidRPr="005279A7">
        <w:t>AUTO UKIĆ d.o.o. za prodaju i servisiranje automobila, Rijeka, Dražice 121/c, OIB 90045704197</w:t>
      </w:r>
      <w:r w:rsidR="00543B99" w:rsidRPr="006C5385">
        <w:t xml:space="preserve">, </w:t>
      </w:r>
      <w:r w:rsidR="00B94B50">
        <w:t xml:space="preserve">odlučujući o zahtjevu stečajnog upravitelja za nagradu, </w:t>
      </w:r>
      <w:r w:rsidR="00543B99" w:rsidRPr="0011553C">
        <w:t xml:space="preserve">dana </w:t>
      </w:r>
      <w:r w:rsidR="005279A7">
        <w:t>29. studenoga</w:t>
      </w:r>
      <w:r>
        <w:t xml:space="preserve"> 2018.</w:t>
      </w:r>
      <w:r w:rsidR="005279A7">
        <w:t xml:space="preserve"> godine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682D59">
      <w:pPr>
        <w:jc w:val="center"/>
      </w:pPr>
      <w:r w:rsidRPr="00682D59">
        <w:t>r i j e š i o  j e</w:t>
      </w:r>
    </w:p>
    <w:p w:rsidRDefault="00543B99" w:rsidP="00543B99" w:rsidR="00543B99" w:rsidRPr="006C5385"/>
    <w:p w:rsidRDefault="005279A7" w:rsidP="005279A7" w:rsidR="00543B99">
      <w:pPr>
        <w:pStyle w:val="Bezproreda"/>
        <w:jc w:val="both"/>
      </w:pPr>
      <w:r>
        <w:tab/>
      </w:r>
      <w:r w:rsidR="00543B99" w:rsidRPr="006C5385">
        <w:t xml:space="preserve">Stečajnom upravitelju </w:t>
      </w:r>
      <w:r w:rsidRPr="00753AD1">
        <w:t>Milen</w:t>
      </w:r>
      <w:r>
        <w:t>i</w:t>
      </w:r>
      <w:r w:rsidRPr="00753AD1">
        <w:t xml:space="preserve"> Veljović, Medulin, Fucane 1A, OIB 90523902370</w:t>
      </w:r>
      <w:r>
        <w:t xml:space="preserve"> </w:t>
      </w:r>
      <w:r w:rsidR="00543B99" w:rsidRPr="006C5385">
        <w:t xml:space="preserve"> određuje se konačna nagrada za rad u stečajnom postupku</w:t>
      </w:r>
      <w:r w:rsidR="0008168B">
        <w:t xml:space="preserve"> </w:t>
      </w:r>
      <w:r w:rsidR="00543B99" w:rsidRPr="006C5385">
        <w:t>u iznosu</w:t>
      </w:r>
      <w:r>
        <w:t xml:space="preserve"> 329.631,29</w:t>
      </w:r>
      <w:r w:rsidR="00543B99">
        <w:t xml:space="preserve"> kn</w:t>
      </w:r>
      <w:r w:rsidR="00543B99" w:rsidRPr="006C5385">
        <w:t xml:space="preserve"> </w:t>
      </w:r>
      <w:r>
        <w:t>bruto</w:t>
      </w:r>
      <w:r w:rsidR="00543B99" w:rsidRPr="006C5385">
        <w:t>.</w:t>
      </w:r>
    </w:p>
    <w:p w:rsidRDefault="00543B99" w:rsidP="00543B99" w:rsidR="00543B99" w:rsidRPr="006C5385"/>
    <w:p w:rsidRDefault="00543B99" w:rsidP="00543B99" w:rsidR="00543B99" w:rsidRPr="00682D59">
      <w:pPr>
        <w:jc w:val="center"/>
      </w:pPr>
      <w:r w:rsidRPr="00682D59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08168B">
        <w:t>71/15</w:t>
      </w:r>
      <w:r w:rsidR="005279A7">
        <w:t xml:space="preserve"> i 104/17</w:t>
      </w:r>
      <w:r w:rsidR="0008168B">
        <w:t>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</w:t>
      </w:r>
      <w:r w:rsidR="005279A7">
        <w:t xml:space="preserve">sud je </w:t>
      </w:r>
      <w:r w:rsidRPr="006C5385">
        <w:t xml:space="preserve">utvrdio </w:t>
      </w:r>
      <w:r w:rsidR="0008168B">
        <w:t xml:space="preserve">da je </w:t>
      </w:r>
      <w:r w:rsidRPr="006C5385">
        <w:t>imovina stečajnog dužnika</w:t>
      </w:r>
      <w:r w:rsidR="005279A7">
        <w:t xml:space="preserve"> </w:t>
      </w:r>
      <w:r w:rsidR="00682D59">
        <w:t xml:space="preserve">unovčena u vrijednosti </w:t>
      </w:r>
      <w:r w:rsidR="005279A7">
        <w:t>4.280.447,06</w:t>
      </w:r>
      <w:r w:rsidR="00682D59">
        <w:rPr>
          <w:bCs w:val="false"/>
        </w:rPr>
        <w:t xml:space="preserve"> </w:t>
      </w:r>
      <w:r>
        <w:t>kn</w:t>
      </w:r>
      <w:r w:rsidRPr="006C5385">
        <w:t>,</w:t>
      </w:r>
      <w:r w:rsidR="008424E2">
        <w:t xml:space="preserve"> </w:t>
      </w:r>
      <w:r w:rsidRPr="006C5385">
        <w:t>pa je na temelju čl.</w:t>
      </w:r>
      <w:r w:rsidR="005279A7">
        <w:t xml:space="preserve">7. </w:t>
      </w:r>
      <w:r w:rsidRPr="006C5385">
        <w:t>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</w:t>
      </w:r>
      <w:r w:rsidR="005279A7">
        <w:t>329.631,29</w:t>
      </w:r>
      <w:r w:rsidR="00FB62EA"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2EA" w:rsidP="00B94B50" w:rsidR="00543B99" w:rsidRPr="00AB799D">
            <w:pPr>
              <w:jc w:val="center"/>
            </w:pPr>
            <w:r>
              <w:t>40.000,00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79A7" w:rsidP="00441D9F" w:rsidR="00543B99" w:rsidRPr="00AB799D">
            <w:pPr>
              <w:jc w:val="center"/>
            </w:pPr>
            <w:r>
              <w:t>229.631,29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279A7" w:rsidR="00543B99" w:rsidRPr="00AB799D">
            <w:pPr>
              <w:jc w:val="center"/>
            </w:pPr>
            <w:r w:rsidRPr="00AB799D">
              <w:t>Ukupno</w:t>
            </w:r>
            <w:r w:rsidR="00FB62EA">
              <w:t xml:space="preserve">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79A7" w:rsidP="00441D9F" w:rsidR="00543B99" w:rsidRPr="00AB799D">
            <w:pPr>
              <w:jc w:val="center"/>
            </w:pPr>
            <w:r>
              <w:t>329.631,29</w:t>
            </w:r>
          </w:p>
        </w:tc>
      </w:tr>
    </w:tbl>
    <w:p w:rsidRDefault="00FB62EA" w:rsidP="00543B99" w:rsidR="00543B99" w:rsidRPr="006C5385">
      <w:pPr>
        <w:jc w:val="both"/>
      </w:pPr>
      <w:r>
        <w:tab/>
      </w:r>
      <w:r w:rsidR="00543B99" w:rsidRPr="006C5385">
        <w:t xml:space="preserve">Prilikom određivanja konačne nagrade za rad stečajnom upravitelju, </w:t>
      </w:r>
      <w:r w:rsidR="005279A7">
        <w:t>sud</w:t>
      </w:r>
      <w:r w:rsidR="00543B99" w:rsidRPr="006C5385">
        <w:t xml:space="preserve"> je ocijenio obujam i složenost poslova</w:t>
      </w:r>
      <w:r w:rsidR="00441D9F">
        <w:t xml:space="preserve"> koje je obavio</w:t>
      </w:r>
      <w:r w:rsidR="00543B99" w:rsidRPr="006C5385">
        <w:t xml:space="preserve">, pa je temeljem navedenog odlučeno kao </w:t>
      </w:r>
      <w:r w:rsidR="00543B99">
        <w:t>u točk</w:t>
      </w:r>
      <w:r w:rsidR="005279A7">
        <w:t>i</w:t>
      </w:r>
      <w:r w:rsidR="00543B99">
        <w:t xml:space="preserve"> I. </w:t>
      </w:r>
      <w:r w:rsidR="00543B99" w:rsidRPr="006C5385">
        <w:t>izre</w:t>
      </w:r>
      <w:r w:rsidR="00543B99">
        <w:t xml:space="preserve">ke </w:t>
      </w:r>
      <w:r w:rsidR="00543B99" w:rsidRPr="006C5385">
        <w:t>ovog rješenja.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5D2A60">
        <w:t>29. studenoga</w:t>
      </w:r>
      <w:r w:rsidR="00FB62EA">
        <w:t xml:space="preserve"> 2018.</w:t>
      </w:r>
      <w:r w:rsidR="005279A7">
        <w:t xml:space="preserve"> godine</w:t>
      </w:r>
    </w:p>
    <w:p w:rsidRDefault="00FB62EA" w:rsidP="005279A7" w:rsidR="00906C6B">
      <w:pPr>
        <w:jc w:val="right"/>
      </w:pPr>
      <w:r>
        <w:tab/>
      </w:r>
      <w:r>
        <w:tab/>
      </w:r>
      <w:r w:rsidR="005279A7">
        <w:t>S</w:t>
      </w:r>
      <w:r w:rsidR="00543B99" w:rsidRPr="006C5385">
        <w:t>udac</w:t>
      </w:r>
    </w:p>
    <w:p w:rsidRDefault="00FB62EA" w:rsidP="005279A7" w:rsidR="005279A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43B99">
        <w:t xml:space="preserve">Daniela Korlević </w:t>
      </w:r>
    </w:p>
    <w:p w:rsidRDefault="00543B99" w:rsidP="00543B99" w:rsidR="00543B99" w:rsidRPr="00FB62EA">
      <w:r w:rsidRPr="00FB62EA">
        <w:t>UPUTA O PRAVNOM LIJEKU</w:t>
      </w:r>
    </w:p>
    <w:p w:rsidRDefault="00543B99" w:rsidP="005279A7" w:rsidR="000F18BB" w:rsidRPr="00441D9F">
      <w:pPr>
        <w:jc w:val="both"/>
        <w:rPr>
          <w:sz w:val="20"/>
        </w:rPr>
      </w:pPr>
      <w:r w:rsidRPr="005279A7">
        <w:rPr>
          <w:sz w:val="22"/>
        </w:rPr>
        <w:t xml:space="preserve">Protiv ovog rješenja pravo na žalbu imaju stečajni upravitelj, dužnik pojedinac i svaki stečajni vjerovnik. </w:t>
      </w:r>
      <w:r w:rsidR="00B94B50" w:rsidRPr="005279A7">
        <w:rPr>
          <w:sz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033131"/>
      <w:docPartObj>
        <w:docPartGallery w:val="Page Numbers (Bottom of Page)"/>
        <w:docPartUnique/>
      </w:docPartObj>
    </w:sdtPr>
    <w:sdtEndPr/>
    <w:sdtContent>
      <w:p w:rsidRDefault="008424E2" w:rsidR="008424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4C6"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4E2" w:rsidP="008424E2" w:rsidR="008424E2" w:rsidRPr="008424E2">
    <w:pPr>
      <w:pStyle w:val="Zaglavlje"/>
      <w:jc w:val="right"/>
    </w:pPr>
    <w:r>
      <w:rPr>
        <w:rFonts w:eastAsia="MS Mincho"/>
      </w:rPr>
      <w:t>P</w:t>
    </w:r>
    <w:r>
      <w:rPr>
        <w:noProof/>
      </w:rPr>
      <w:t>oslovni</w:t>
    </w:r>
    <w:r w:rsidRPr="0011553C">
      <w:rPr>
        <w:noProof/>
      </w:rPr>
      <w:t xml:space="preserve"> br</w:t>
    </w:r>
    <w:r>
      <w:rPr>
        <w:noProof/>
      </w:rPr>
      <w:t>oj</w:t>
    </w:r>
    <w:r w:rsidRPr="0011553C">
      <w:rPr>
        <w:noProof/>
      </w:rPr>
      <w:t>: 15 St-</w:t>
    </w:r>
    <w:r>
      <w:rPr>
        <w:noProof/>
      </w:rPr>
      <w:t>1026/13-205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A1654"/>
    <w:rsid w:val="000F18BB"/>
    <w:rsid w:val="0011553C"/>
    <w:rsid w:val="001C0EE0"/>
    <w:rsid w:val="00356A1C"/>
    <w:rsid w:val="00441D9F"/>
    <w:rsid w:val="00465F2B"/>
    <w:rsid w:val="005279A7"/>
    <w:rsid w:val="00543B99"/>
    <w:rsid w:val="005D2A60"/>
    <w:rsid w:val="00604016"/>
    <w:rsid w:val="00682D59"/>
    <w:rsid w:val="006B74C6"/>
    <w:rsid w:val="007A71A0"/>
    <w:rsid w:val="008424E2"/>
    <w:rsid w:val="00906C6B"/>
    <w:rsid w:val="00A57A87"/>
    <w:rsid w:val="00A94D21"/>
    <w:rsid w:val="00A95074"/>
    <w:rsid w:val="00B94B50"/>
    <w:rsid w:val="00BA3C2B"/>
    <w:rsid w:val="00BD53F1"/>
    <w:rsid w:val="00C175E5"/>
    <w:rsid w:val="00C53D10"/>
    <w:rsid w:val="00EE6149"/>
    <w:rsid w:val="00FB62EA"/>
    <w:rsid w:val="00FB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4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4C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4C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4C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4C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74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4C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4C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4C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4C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2018.</izvorni_sadrzaj>
    <derivirana_varijabla naziv="DomainObject.Predmet.DatumZadnjeOdrzaneSudskeRadnje_1">6. ožujka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St-311/2017-67</izvorni_sadrzaj>
    <derivirana_varijabla naziv="DomainObject.PredzadnjaOdlukaIzPredmeta.Oznaka_1">St-311/2017-67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1969</properties:Characters>
  <properties:Lines>63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2018-11-29T13:44:00Z</dcterms:created>
  <dc:creator>korisnik</dc:creator>
  <cp:lastModifiedBy>Jasna Radulović</cp:lastModifiedBy>
  <cp:lastPrinted>2018-11-29T13:36:00Z</cp:lastPrinted>
  <dcterms:modified xmlns:xsi="http://www.w3.org/2001/XMLSchema-instance" xsi:type="dcterms:W3CDTF">2018-11-29T13:49:00Z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(311-17nagrada.docx)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