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c9be" w14:paraId="eb5c9be" w:rsidRDefault="0003614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614A" w:rsidP="0003614A" w:rsidR="0003614A">
      <w:pPr>
        <w:spacing w:after="0"/>
        <w:jc w:val="both"/>
      </w:pPr>
      <w:r>
        <w:t xml:space="preserve">        </w:t>
      </w:r>
      <w:r>
        <w:t>Republika Hrvatska</w:t>
      </w:r>
    </w:p>
    <w:p w:rsidRDefault="0003614A" w:rsidP="0003614A" w:rsidR="0003614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3614A" w:rsidP="0003614A" w:rsidR="0003614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3614A" w:rsidP="0003614A" w:rsidR="0003614A" w:rsidRPr="0003614A">
      <w:pPr>
        <w:spacing w:after="0"/>
        <w:ind w:firstLine="3544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                           </w:t>
      </w:r>
      <w:r>
        <w:rPr>
          <w:rFonts w:cs="Times New Roman" w:eastAsia="Times New Roman"/>
        </w:rPr>
        <w:t xml:space="preserve">           </w:t>
      </w:r>
      <w:r w:rsidRPr="0003614A">
        <w:rPr>
          <w:rFonts w:cs="Times New Roman" w:eastAsia="Times New Roman"/>
        </w:rPr>
        <w:t xml:space="preserve">   Poslovni broj: 5. St-42/2019-3</w:t>
      </w:r>
    </w:p>
    <w:p w:rsidRDefault="0003614A" w:rsidP="0003614A" w:rsidR="0003614A" w:rsidRPr="0003614A">
      <w:pPr>
        <w:spacing w:after="0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jc w:val="center"/>
        <w:rPr>
          <w:rFonts w:cs="Times New Roman" w:eastAsia="Times New Roman"/>
        </w:rPr>
      </w:pPr>
      <w:r w:rsidRPr="0003614A">
        <w:rPr>
          <w:rFonts w:cs="Times New Roman" w:eastAsia="Times New Roman"/>
        </w:rPr>
        <w:t>R E P U B L I K A   H R V A T S K A</w:t>
      </w:r>
    </w:p>
    <w:p w:rsidRDefault="0003614A" w:rsidP="0003614A" w:rsidR="0003614A" w:rsidRPr="0003614A">
      <w:pPr>
        <w:spacing w:after="0"/>
        <w:jc w:val="center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jc w:val="center"/>
        <w:rPr>
          <w:rFonts w:cs="Times New Roman" w:eastAsia="Times New Roman"/>
        </w:rPr>
      </w:pPr>
      <w:r w:rsidRPr="0003614A">
        <w:rPr>
          <w:rFonts w:cs="Times New Roman" w:eastAsia="Times New Roman"/>
        </w:rPr>
        <w:t>R J E Š E NJ E</w:t>
      </w:r>
    </w:p>
    <w:p w:rsidRDefault="0003614A" w:rsidP="0003614A" w:rsidR="0003614A" w:rsidRPr="0003614A">
      <w:pPr>
        <w:spacing w:after="0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Calibri"/>
        </w:rPr>
      </w:pPr>
      <w:r w:rsidRPr="0003614A">
        <w:rPr>
          <w:rFonts w:cs="Times New Roman" w:eastAsia="Calibri"/>
        </w:rPr>
        <w:t xml:space="preserve">Trgovački sud u Bjelovaru, po sutkinji Mariji Petrina Kubica, povodom prijedloga dužnika JELENA TRADE trgovačko društvo za trgovinu, ugostiteljstvo i usluge d.o.o., Subotica Podravska, Koprivnička 32, OIB: 79658899750, MBS: 010029482, za otvaranje </w:t>
      </w:r>
      <w:proofErr w:type="spellStart"/>
      <w:r w:rsidRPr="0003614A">
        <w:rPr>
          <w:rFonts w:cs="Times New Roman" w:eastAsia="Calibri"/>
        </w:rPr>
        <w:t>predstečajnoga</w:t>
      </w:r>
      <w:proofErr w:type="spellEnd"/>
      <w:r w:rsidRPr="0003614A">
        <w:rPr>
          <w:rFonts w:cs="Times New Roman" w:eastAsia="Calibri"/>
        </w:rPr>
        <w:t xml:space="preserve"> postupka, 25. veljače 2019.</w:t>
      </w:r>
    </w:p>
    <w:p w:rsidRDefault="0003614A" w:rsidP="0003614A" w:rsidR="0003614A" w:rsidRPr="0003614A">
      <w:pPr>
        <w:spacing w:after="0"/>
        <w:rPr>
          <w:rFonts w:cs="Times New Roman" w:eastAsia="Calibri"/>
        </w:rPr>
      </w:pPr>
    </w:p>
    <w:p w:rsidRDefault="0003614A" w:rsidP="0003614A" w:rsidR="0003614A" w:rsidRPr="0003614A">
      <w:pPr>
        <w:spacing w:after="0"/>
        <w:jc w:val="center"/>
        <w:rPr>
          <w:rFonts w:cs="Times New Roman" w:eastAsia="Times New Roman"/>
        </w:rPr>
      </w:pPr>
      <w:r w:rsidRPr="0003614A">
        <w:rPr>
          <w:rFonts w:cs="Times New Roman" w:eastAsia="Times New Roman"/>
        </w:rPr>
        <w:t>r i j e š i o  j e</w:t>
      </w:r>
    </w:p>
    <w:p w:rsidRDefault="0003614A" w:rsidP="0003614A" w:rsidR="0003614A" w:rsidRPr="0003614A">
      <w:pPr>
        <w:spacing w:after="0"/>
        <w:rPr>
          <w:rFonts w:cs="Times New Roman" w:eastAsia="Times New Roman"/>
          <w:b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Calibri"/>
        </w:rPr>
      </w:pPr>
      <w:r w:rsidRPr="0003614A">
        <w:rPr>
          <w:rFonts w:cs="Times New Roman" w:eastAsia="Times New Roman"/>
        </w:rPr>
        <w:t xml:space="preserve">1. Otvara se </w:t>
      </w:r>
      <w:proofErr w:type="spellStart"/>
      <w:r w:rsidRPr="0003614A">
        <w:rPr>
          <w:rFonts w:cs="Times New Roman" w:eastAsia="Times New Roman"/>
        </w:rPr>
        <w:t>predstečajni</w:t>
      </w:r>
      <w:proofErr w:type="spellEnd"/>
      <w:r w:rsidRPr="0003614A">
        <w:rPr>
          <w:rFonts w:cs="Times New Roman" w:eastAsia="Times New Roman"/>
        </w:rPr>
        <w:t xml:space="preserve"> postupak nad dužnikom </w:t>
      </w:r>
      <w:r w:rsidRPr="0003614A">
        <w:rPr>
          <w:rFonts w:cs="Times New Roman" w:eastAsia="Calibri"/>
        </w:rPr>
        <w:t>JELENA TRADE trgovačko društvo za trgovinu, ugostiteljstvo i usluge d.o.o., Subotica Podravska, Koprivnička 32, OIB: 79658899750, MBS: 010029482.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Calibri"/>
          <w:noProof/>
        </w:rPr>
      </w:pPr>
      <w:r w:rsidRPr="0003614A">
        <w:rPr>
          <w:rFonts w:cs="Times New Roman" w:eastAsia="Times New Roman"/>
        </w:rPr>
        <w:t xml:space="preserve">2. Za povjerenika </w:t>
      </w:r>
      <w:proofErr w:type="spellStart"/>
      <w:r w:rsidRPr="0003614A">
        <w:rPr>
          <w:rFonts w:cs="Times New Roman" w:eastAsia="Times New Roman"/>
        </w:rPr>
        <w:t>predstečajne</w:t>
      </w:r>
      <w:proofErr w:type="spellEnd"/>
      <w:r w:rsidRPr="0003614A">
        <w:rPr>
          <w:rFonts w:cs="Times New Roman" w:eastAsia="Times New Roman"/>
        </w:rPr>
        <w:t xml:space="preserve"> nagodbe imenuje se </w:t>
      </w:r>
      <w:r w:rsidRPr="0003614A">
        <w:rPr>
          <w:rFonts w:cs="Times New Roman" w:eastAsia="Calibri"/>
          <w:noProof/>
        </w:rPr>
        <w:t>Renata Horvatin, dipl. pravnik iz Našica, Trg dr. Franje Tuđmana 12, OIB: 45832446829.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Calibri"/>
          <w:noProof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3. Pozivaju se vjerovnici dužnika </w:t>
      </w:r>
      <w:r w:rsidRPr="0003614A">
        <w:rPr>
          <w:rFonts w:cs="Times New Roman" w:eastAsia="Calibri"/>
        </w:rPr>
        <w:t xml:space="preserve">JELENA TRADE trgovačko društvo za trgovinu, ugostiteljstvo i usluge d.o.o., Subotica Podravska, Koprivnička 32, OIB: 79658899750, MBS: 010029482, </w:t>
      </w:r>
      <w:r w:rsidRPr="0003614A">
        <w:rPr>
          <w:rFonts w:cs="Times New Roman" w:eastAsia="Times New Roman"/>
        </w:rPr>
        <w:t>u roku od 21 (</w:t>
      </w:r>
      <w:proofErr w:type="spellStart"/>
      <w:r w:rsidRPr="0003614A">
        <w:rPr>
          <w:rFonts w:cs="Times New Roman" w:eastAsia="Times New Roman"/>
        </w:rPr>
        <w:t>dvadesetjedan</w:t>
      </w:r>
      <w:proofErr w:type="spellEnd"/>
      <w:r w:rsidRPr="0003614A">
        <w:rPr>
          <w:rFonts w:cs="Times New Roman" w:eastAsia="Times New Roman"/>
        </w:rPr>
        <w:t>) dan od dana dostave ovog rješenja, prijaviti svoje tražbine nadležnoj jedinici Financijske agencije. Prijave tražbina se podnose na propisanom obrascu, a uz prijavu se prilažu isprave iz kojih tražbina proizlazi, odnosno kojima se dokazuje.</w:t>
      </w: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03614A">
        <w:rPr>
          <w:rFonts w:cs="Times New Roman" w:eastAsia="Times New Roman"/>
        </w:rPr>
        <w:t>predstečajnog</w:t>
      </w:r>
      <w:proofErr w:type="spellEnd"/>
      <w:r w:rsidRPr="0003614A">
        <w:rPr>
          <w:rFonts w:cs="Times New Roman" w:eastAsia="Times New Roman"/>
        </w:rPr>
        <w:t xml:space="preserve"> postupka, vjerovnici nisu dužni podnositi prijavu tražbine.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4. </w:t>
      </w:r>
      <w:proofErr w:type="spellStart"/>
      <w:r w:rsidRPr="0003614A">
        <w:rPr>
          <w:rFonts w:cs="Times New Roman" w:eastAsia="Times New Roman"/>
        </w:rPr>
        <w:t>Razlučni</w:t>
      </w:r>
      <w:proofErr w:type="spellEnd"/>
      <w:r w:rsidRPr="0003614A">
        <w:rPr>
          <w:rFonts w:cs="Times New Roman" w:eastAsia="Times New Roman"/>
        </w:rPr>
        <w:t xml:space="preserve"> vjerovnici su dužni su u roku od 21 (</w:t>
      </w:r>
      <w:proofErr w:type="spellStart"/>
      <w:r w:rsidRPr="0003614A">
        <w:rPr>
          <w:rFonts w:cs="Times New Roman" w:eastAsia="Times New Roman"/>
        </w:rPr>
        <w:t>dvadesetjedan</w:t>
      </w:r>
      <w:proofErr w:type="spellEnd"/>
      <w:r w:rsidRPr="0003614A">
        <w:rPr>
          <w:rFonts w:cs="Times New Roman" w:eastAsia="Times New Roman"/>
        </w:rPr>
        <w:t xml:space="preserve">) dan od dana dostave  ovog rješenja, nadležnu jedinicu Financijske agencije obavijestiti o svojim pravima, pravnoj osnovi </w:t>
      </w:r>
      <w:proofErr w:type="spellStart"/>
      <w:r w:rsidRPr="0003614A">
        <w:rPr>
          <w:rFonts w:cs="Times New Roman" w:eastAsia="Times New Roman"/>
        </w:rPr>
        <w:t>razlučnog</w:t>
      </w:r>
      <w:proofErr w:type="spellEnd"/>
      <w:r w:rsidRPr="0003614A">
        <w:rPr>
          <w:rFonts w:cs="Times New Roman" w:eastAsia="Times New Roman"/>
        </w:rPr>
        <w:t xml:space="preserve"> prava i dijelu imovine dužnika na koji se odnosi njihovo </w:t>
      </w:r>
      <w:proofErr w:type="spellStart"/>
      <w:r w:rsidRPr="0003614A">
        <w:rPr>
          <w:rFonts w:cs="Times New Roman" w:eastAsia="Times New Roman"/>
        </w:rPr>
        <w:t>razlučno</w:t>
      </w:r>
      <w:proofErr w:type="spellEnd"/>
      <w:r w:rsidRPr="0003614A">
        <w:rPr>
          <w:rFonts w:cs="Times New Roman" w:eastAsia="Times New Roman"/>
        </w:rPr>
        <w:t xml:space="preserve"> pravo te dati izjavu odriču li se ili ne odriču prava na odvojeno namirenje.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>5. Izlučni  vjerovnici su dužni su u roku od 21 (</w:t>
      </w:r>
      <w:proofErr w:type="spellStart"/>
      <w:r w:rsidRPr="0003614A">
        <w:rPr>
          <w:rFonts w:cs="Times New Roman" w:eastAsia="Times New Roman"/>
        </w:rPr>
        <w:t>dvadesetjedan</w:t>
      </w:r>
      <w:proofErr w:type="spellEnd"/>
      <w:r w:rsidRPr="0003614A">
        <w:rPr>
          <w:rFonts w:cs="Times New Roman" w:eastAsia="Times New Roman"/>
        </w:rPr>
        <w:t>) dan od dana dostave  ovog rješenja, nadležnu jedinicu Financijske agencije obavijestiti o svojim pravima, pravnoj osnovi izlučnog prava i dijelu imovine dužnika na koji se odnosi njihovo izlučno pravo.</w:t>
      </w:r>
    </w:p>
    <w:p w:rsidRDefault="0003614A" w:rsidP="0003614A" w:rsidR="0003614A" w:rsidRPr="0003614A">
      <w:pPr>
        <w:spacing w:after="0"/>
        <w:ind w:firstLine="851"/>
        <w:contextualSpacing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6. </w:t>
      </w:r>
      <w:proofErr w:type="spellStart"/>
      <w:r w:rsidRPr="0003614A">
        <w:rPr>
          <w:rFonts w:cs="Times New Roman" w:eastAsia="Times New Roman"/>
        </w:rPr>
        <w:t>Razlučni</w:t>
      </w:r>
      <w:proofErr w:type="spellEnd"/>
      <w:r w:rsidRPr="0003614A">
        <w:rPr>
          <w:rFonts w:cs="Times New Roman" w:eastAsia="Times New Roman"/>
        </w:rPr>
        <w:t xml:space="preserve"> i izlučni vjerovnici dužni su u obavijesti dati izjavu o pristanku ili uskrati pristanka odgode namirenja iz predmeta na koji se odnosi njihovo </w:t>
      </w:r>
      <w:proofErr w:type="spellStart"/>
      <w:r w:rsidRPr="0003614A">
        <w:rPr>
          <w:rFonts w:cs="Times New Roman" w:eastAsia="Times New Roman"/>
        </w:rPr>
        <w:t>razlučno</w:t>
      </w:r>
      <w:proofErr w:type="spellEnd"/>
      <w:r w:rsidRPr="0003614A">
        <w:rPr>
          <w:rFonts w:cs="Times New Roman" w:eastAsia="Times New Roman"/>
        </w:rPr>
        <w:t xml:space="preserve"> pravo, odnosno izdvajanju predmeta na koje se odnosi njihovo izlučno pravo radi provedbe plana restrukturiranja. Navedenu izjavu </w:t>
      </w:r>
      <w:proofErr w:type="spellStart"/>
      <w:r w:rsidRPr="0003614A">
        <w:rPr>
          <w:rFonts w:cs="Times New Roman" w:eastAsia="Times New Roman"/>
        </w:rPr>
        <w:t>razlučni</w:t>
      </w:r>
      <w:proofErr w:type="spellEnd"/>
      <w:r w:rsidRPr="0003614A">
        <w:rPr>
          <w:rFonts w:cs="Times New Roman" w:eastAsia="Times New Roman"/>
        </w:rPr>
        <w:t xml:space="preserve"> i izlučni vjerovnici mogu opozvati najkasnije do </w:t>
      </w:r>
      <w:r w:rsidRPr="0003614A">
        <w:rPr>
          <w:rFonts w:cs="Times New Roman" w:eastAsia="Times New Roman"/>
        </w:rPr>
        <w:lastRenderedPageBreak/>
        <w:t xml:space="preserve">početka ročišta za glasovanje o planu restrukturiranja ako su planom restrukturiranja njihova prava smanjena ili je ostvarenje njihovog prava nakon davanja izjave izmijenjeno.  </w:t>
      </w: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</w:rPr>
      </w:pPr>
      <w:bookmarkStart w:name="_GoBack" w:id="0"/>
      <w:bookmarkEnd w:id="0"/>
      <w:r w:rsidRPr="0003614A">
        <w:rPr>
          <w:rFonts w:cs="Times New Roman" w:eastAsia="Times New Roman"/>
        </w:rPr>
        <w:t xml:space="preserve">Obavijest i izjave </w:t>
      </w:r>
      <w:proofErr w:type="spellStart"/>
      <w:r w:rsidRPr="0003614A">
        <w:rPr>
          <w:rFonts w:cs="Times New Roman" w:eastAsia="Times New Roman"/>
        </w:rPr>
        <w:t>razlučni</w:t>
      </w:r>
      <w:proofErr w:type="spellEnd"/>
      <w:r w:rsidRPr="0003614A">
        <w:rPr>
          <w:rFonts w:cs="Times New Roman" w:eastAsia="Times New Roman"/>
        </w:rPr>
        <w:t xml:space="preserve"> i izlučni vjerovnici podnose na obrascu za prijavu tražbine vjerovnika u </w:t>
      </w:r>
      <w:proofErr w:type="spellStart"/>
      <w:r w:rsidRPr="0003614A">
        <w:rPr>
          <w:rFonts w:cs="Times New Roman" w:eastAsia="Times New Roman"/>
        </w:rPr>
        <w:t>predstečajnom</w:t>
      </w:r>
      <w:proofErr w:type="spellEnd"/>
      <w:r w:rsidRPr="0003614A">
        <w:rPr>
          <w:rFonts w:cs="Times New Roman" w:eastAsia="Times New Roman"/>
        </w:rPr>
        <w:t xml:space="preserve"> postupku.</w:t>
      </w: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7. Poziva se dužnik i povjerenik </w:t>
      </w:r>
      <w:proofErr w:type="spellStart"/>
      <w:r w:rsidRPr="0003614A">
        <w:rPr>
          <w:rFonts w:cs="Times New Roman" w:eastAsia="Times New Roman"/>
        </w:rPr>
        <w:t>predstečajne</w:t>
      </w:r>
      <w:proofErr w:type="spellEnd"/>
      <w:r w:rsidRPr="0003614A">
        <w:rPr>
          <w:rFonts w:cs="Times New Roman" w:eastAsia="Times New Roman"/>
        </w:rPr>
        <w:t xml:space="preserve"> nagodbe u roku od 30 (trideset) dana od dana dostave  tablice prijavljenih tražbina, dostaviti Financijskoj agenciji pisano očitovanje o svakoj prijavljenoj tražbini, uz obveznu naznaku iznosa za koji se tražbina osporava i razloga osporavanja.</w:t>
      </w:r>
    </w:p>
    <w:p w:rsidRDefault="0003614A" w:rsidP="0003614A" w:rsidR="0003614A" w:rsidRPr="0003614A">
      <w:pPr>
        <w:spacing w:after="0"/>
        <w:ind w:firstLine="851"/>
        <w:contextualSpacing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>8. Pozivaju se vjerovnici, u roku od 15 (petnaest) dana od dana dostave očitovanja o prijavljenim tražbinama dužnika i povjerenika, osporiti prijavljene tražbine koje smatraju nepostojećim, uz obveznu naznaku iznosa za koji se tražbina osporava i razloga osporavanja.</w:t>
      </w:r>
    </w:p>
    <w:p w:rsidRDefault="0003614A" w:rsidP="0003614A" w:rsidR="0003614A" w:rsidRPr="0003614A">
      <w:pPr>
        <w:spacing w:after="0"/>
        <w:ind w:firstLine="851"/>
        <w:contextualSpacing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>9. Poziva se dužnik vjerovnicima i povjereniku omogućiti uvid u isprave iz kojih proizlaze tražbine navedene u popisu imovine i obveza.</w:t>
      </w:r>
    </w:p>
    <w:p w:rsidRDefault="0003614A" w:rsidP="0003614A" w:rsidR="0003614A" w:rsidRPr="0003614A">
      <w:pPr>
        <w:spacing w:after="0"/>
        <w:ind w:firstLine="851"/>
        <w:contextualSpacing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>10. Pozivaju se dužnikovi dužnici svoje dospjele obveze bez odgode ispunjavati  dužniku.</w:t>
      </w:r>
    </w:p>
    <w:p w:rsidRDefault="0003614A" w:rsidP="0003614A" w:rsidR="0003614A" w:rsidRPr="0003614A">
      <w:pPr>
        <w:spacing w:after="0"/>
        <w:ind w:firstLine="851"/>
        <w:contextualSpacing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11. Pozivaju se vjerovnici, dužnik i povjerenik pristupiti na ročište radi ispitivanja tražbina dana 18. lipnja 2019. u 9,30 sati u zgradi Trgovačkog suda u Bjelovaru, sudnica br. 1.   </w:t>
      </w: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03614A">
        <w:rPr>
          <w:rFonts w:cs="Times New Roman" w:eastAsia="Times New Roman"/>
          <w:lang w:eastAsia="hr-HR"/>
        </w:rPr>
        <w:t xml:space="preserve">12. Rješenje o otvaranju </w:t>
      </w:r>
      <w:proofErr w:type="spellStart"/>
      <w:r w:rsidRPr="0003614A">
        <w:rPr>
          <w:rFonts w:cs="Times New Roman" w:eastAsia="Times New Roman"/>
          <w:lang w:eastAsia="hr-HR"/>
        </w:rPr>
        <w:t>predstečajnog</w:t>
      </w:r>
      <w:proofErr w:type="spellEnd"/>
      <w:r w:rsidRPr="0003614A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  <w:lang w:eastAsia="hr-HR"/>
        </w:rPr>
        <w:t xml:space="preserve">13. Rješenje o otvaranju </w:t>
      </w:r>
      <w:proofErr w:type="spellStart"/>
      <w:r w:rsidRPr="0003614A">
        <w:rPr>
          <w:rFonts w:cs="Times New Roman" w:eastAsia="Times New Roman"/>
          <w:lang w:eastAsia="hr-HR"/>
        </w:rPr>
        <w:t>predstečajnog</w:t>
      </w:r>
      <w:proofErr w:type="spellEnd"/>
      <w:r w:rsidRPr="0003614A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14. Nalaže se Općinskom sudu u Koprivnici, Zemljišnoknjižni odjel, upis ovog rješenja u zk.ul.br. 1942, k.o. 314552 Subotica Podravska, čk.br. 355/2 Varaždinska ulica sa 915 m2 i to stambeno poslovna zgrada br. 31 sa 159 m2, dio terase sa 23 m2 i dvorište sa 733 m2, u zk.ul.br. 14003 k.o. 314340, Koprivnica, čk.br. 5910 kuća, zgrada, dvorište i livada sa 1057 m2 i to kuća u </w:t>
      </w:r>
      <w:proofErr w:type="spellStart"/>
      <w:r w:rsidRPr="0003614A">
        <w:rPr>
          <w:rFonts w:cs="Times New Roman" w:eastAsia="Times New Roman"/>
        </w:rPr>
        <w:t>Miklinovcu</w:t>
      </w:r>
      <w:proofErr w:type="spellEnd"/>
      <w:r w:rsidRPr="0003614A">
        <w:rPr>
          <w:rFonts w:cs="Times New Roman" w:eastAsia="Times New Roman"/>
        </w:rPr>
        <w:t xml:space="preserve"> sa 171 m2, zgrada u </w:t>
      </w:r>
      <w:proofErr w:type="spellStart"/>
      <w:r w:rsidRPr="0003614A">
        <w:rPr>
          <w:rFonts w:cs="Times New Roman" w:eastAsia="Times New Roman"/>
        </w:rPr>
        <w:t>Miklinovcu</w:t>
      </w:r>
      <w:proofErr w:type="spellEnd"/>
      <w:r w:rsidRPr="0003614A">
        <w:rPr>
          <w:rFonts w:cs="Times New Roman" w:eastAsia="Times New Roman"/>
        </w:rPr>
        <w:t xml:space="preserve"> sa 150 m2, dvorište u </w:t>
      </w:r>
      <w:proofErr w:type="spellStart"/>
      <w:r w:rsidRPr="0003614A">
        <w:rPr>
          <w:rFonts w:cs="Times New Roman" w:eastAsia="Times New Roman"/>
        </w:rPr>
        <w:t>Miklinovcu</w:t>
      </w:r>
      <w:proofErr w:type="spellEnd"/>
      <w:r w:rsidRPr="0003614A">
        <w:rPr>
          <w:rFonts w:cs="Times New Roman" w:eastAsia="Times New Roman"/>
        </w:rPr>
        <w:t xml:space="preserve"> sa 500 m2 i livada u </w:t>
      </w:r>
      <w:proofErr w:type="spellStart"/>
      <w:r w:rsidRPr="0003614A">
        <w:rPr>
          <w:rFonts w:cs="Times New Roman" w:eastAsia="Times New Roman"/>
        </w:rPr>
        <w:t>Miklinovcu</w:t>
      </w:r>
      <w:proofErr w:type="spellEnd"/>
      <w:r w:rsidRPr="0003614A">
        <w:rPr>
          <w:rFonts w:cs="Times New Roman" w:eastAsia="Times New Roman"/>
        </w:rPr>
        <w:t xml:space="preserve"> sa 236 m2, u zk.ul.br. 697, k.o. 337374 </w:t>
      </w:r>
      <w:proofErr w:type="spellStart"/>
      <w:r w:rsidRPr="0003614A">
        <w:rPr>
          <w:rFonts w:cs="Times New Roman" w:eastAsia="Times New Roman"/>
        </w:rPr>
        <w:t>Kunovec</w:t>
      </w:r>
      <w:proofErr w:type="spellEnd"/>
      <w:r w:rsidRPr="0003614A">
        <w:rPr>
          <w:rFonts w:cs="Times New Roman" w:eastAsia="Times New Roman"/>
        </w:rPr>
        <w:t xml:space="preserve"> </w:t>
      </w:r>
      <w:proofErr w:type="spellStart"/>
      <w:r w:rsidRPr="0003614A">
        <w:rPr>
          <w:rFonts w:cs="Times New Roman" w:eastAsia="Times New Roman"/>
        </w:rPr>
        <w:t>Breg</w:t>
      </w:r>
      <w:proofErr w:type="spellEnd"/>
      <w:r w:rsidRPr="0003614A">
        <w:rPr>
          <w:rFonts w:cs="Times New Roman" w:eastAsia="Times New Roman"/>
        </w:rPr>
        <w:t>, čk.br. 99 Koprivnička ulica sa 1403 m2 i to dvorište sa 993 m2, poslovna zgrada, kbr. 83, Koprivnička ulica sa 251 m2, gospodarska zgrada, Koprivnička ulica sa 23 m2 i gospodarska zgrada, Koprivnička ulica sa 136 m2</w:t>
      </w:r>
    </w:p>
    <w:p w:rsidRDefault="0003614A" w:rsidP="0003614A" w:rsidR="0003614A" w:rsidRPr="0003614A">
      <w:pPr>
        <w:spacing w:after="0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                                                                    Obrazloženje</w:t>
      </w:r>
    </w:p>
    <w:p w:rsidRDefault="0003614A" w:rsidP="0003614A" w:rsidR="0003614A" w:rsidRPr="0003614A">
      <w:pPr>
        <w:spacing w:after="0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Dužnik kao predlagatelj podnio je sudu, temeljem članka 25. stavak 1. Stečajnog zakona („Narodne novine“ broj 71/15 i 104/17, dalje: SZ) 15. veljače 2019. prijedlog za otvaranje </w:t>
      </w:r>
      <w:proofErr w:type="spellStart"/>
      <w:r w:rsidRPr="0003614A">
        <w:rPr>
          <w:rFonts w:cs="Times New Roman" w:eastAsia="Times New Roman"/>
        </w:rPr>
        <w:t>predstečajnog</w:t>
      </w:r>
      <w:proofErr w:type="spellEnd"/>
      <w:r w:rsidRPr="0003614A">
        <w:rPr>
          <w:rFonts w:cs="Times New Roman" w:eastAsia="Times New Roman"/>
        </w:rPr>
        <w:t xml:space="preserve"> postupka sa ispravama propisanim člankom 26. SZ-a. Dostavljeni prijedlog plana restrukturiranja sadržava podatke propisane člankom 27. SZ-a.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03614A">
        <w:rPr>
          <w:rFonts w:cs="Times New Roman" w:eastAsia="Times New Roman"/>
        </w:rPr>
        <w:t>predstečajnog</w:t>
      </w:r>
      <w:proofErr w:type="spellEnd"/>
      <w:r w:rsidRPr="0003614A">
        <w:rPr>
          <w:rFonts w:cs="Times New Roman" w:eastAsia="Times New Roman"/>
        </w:rPr>
        <w:t xml:space="preserve"> postupka, donijeti će rješenje o otvaranju </w:t>
      </w:r>
      <w:proofErr w:type="spellStart"/>
      <w:r w:rsidRPr="0003614A">
        <w:rPr>
          <w:rFonts w:cs="Times New Roman" w:eastAsia="Times New Roman"/>
        </w:rPr>
        <w:t>predstečajnog</w:t>
      </w:r>
      <w:proofErr w:type="spellEnd"/>
      <w:r w:rsidRPr="0003614A">
        <w:rPr>
          <w:rFonts w:cs="Times New Roman" w:eastAsia="Times New Roman"/>
        </w:rPr>
        <w:t xml:space="preserve"> postupka, </w:t>
      </w:r>
      <w:r w:rsidRPr="0003614A">
        <w:rPr>
          <w:rFonts w:cs="Times New Roman" w:eastAsia="Times New Roman"/>
        </w:rPr>
        <w:lastRenderedPageBreak/>
        <w:t xml:space="preserve">a prema stavku 2. istog članka sud će rješenjem o otvaranju </w:t>
      </w:r>
      <w:proofErr w:type="spellStart"/>
      <w:r w:rsidRPr="0003614A">
        <w:rPr>
          <w:rFonts w:cs="Times New Roman" w:eastAsia="Times New Roman"/>
        </w:rPr>
        <w:t>predstečajnog</w:t>
      </w:r>
      <w:proofErr w:type="spellEnd"/>
      <w:r w:rsidRPr="0003614A">
        <w:rPr>
          <w:rFonts w:cs="Times New Roman" w:eastAsia="Times New Roman"/>
        </w:rPr>
        <w:t xml:space="preserve"> postupka imenovati povjerenika, ako imenovanje povjerenika smatra potrebnim.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Iz priložene potvrde FINE o blokadi računa i novčanih sredstava </w:t>
      </w:r>
      <w:proofErr w:type="spellStart"/>
      <w:r w:rsidRPr="0003614A">
        <w:rPr>
          <w:rFonts w:cs="Times New Roman" w:eastAsia="Times New Roman"/>
        </w:rPr>
        <w:t>ovršenika</w:t>
      </w:r>
      <w:proofErr w:type="spellEnd"/>
      <w:r w:rsidRPr="0003614A">
        <w:rPr>
          <w:rFonts w:cs="Times New Roman" w:eastAsia="Times New Roman"/>
        </w:rPr>
        <w:t xml:space="preserve"> od 15. veljače 2019. (list 64) proizlazi da je na računima i novčanim sredstvima </w:t>
      </w:r>
      <w:proofErr w:type="spellStart"/>
      <w:r w:rsidRPr="0003614A">
        <w:rPr>
          <w:rFonts w:cs="Times New Roman" w:eastAsia="Times New Roman"/>
        </w:rPr>
        <w:t>ovršenika</w:t>
      </w:r>
      <w:proofErr w:type="spellEnd"/>
      <w:r w:rsidRPr="0003614A">
        <w:rPr>
          <w:rFonts w:cs="Times New Roman" w:eastAsia="Times New Roman"/>
        </w:rPr>
        <w:t xml:space="preserve"> na dan izdavanja potvrde evidentirano 64 dana neprekidne blokade, a nepodmirene obveze iznose 4.828.989,21 kn te sud smatra da dužnik svoje obveze neće moći ispuniti po dospijeću odnosno da kod dužnika postoji prijeteća nesposobnost za plaćanje, propisana čl.4. SZ-a, a što je pretpostavka za otvaranje </w:t>
      </w:r>
      <w:proofErr w:type="spellStart"/>
      <w:r w:rsidRPr="0003614A">
        <w:rPr>
          <w:rFonts w:cs="Times New Roman" w:eastAsia="Times New Roman"/>
        </w:rPr>
        <w:t>predstečajnog</w:t>
      </w:r>
      <w:proofErr w:type="spellEnd"/>
      <w:r w:rsidRPr="0003614A">
        <w:rPr>
          <w:rFonts w:cs="Times New Roman" w:eastAsia="Times New Roman"/>
        </w:rPr>
        <w:t xml:space="preserve"> postupka. Stoga je </w:t>
      </w:r>
      <w:proofErr w:type="spellStart"/>
      <w:r w:rsidRPr="0003614A">
        <w:rPr>
          <w:rFonts w:cs="Times New Roman" w:eastAsia="Times New Roman"/>
        </w:rPr>
        <w:t>predstečajni</w:t>
      </w:r>
      <w:proofErr w:type="spellEnd"/>
      <w:r w:rsidRPr="0003614A">
        <w:rPr>
          <w:rFonts w:cs="Times New Roman" w:eastAsia="Times New Roman"/>
        </w:rPr>
        <w:t xml:space="preserve"> postupak nad dužnikom otvoren.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 xml:space="preserve">Imajući u vidu visinu nepodmirenih obveza na dan 15. veljače 2019. te činjenicu da dužnik ima u vlasništvu nekretnine, sud je smatrao potrebnim imenovati povjerenika. Povjerenik je imenovan metodom slučajnog odabira sa liste A stečajnih upravitelja za područje Trgovačkog suda u Bjelovaru (članak 23. stavak 3., u vezi članka 84. stavak 2. SZ-a). </w:t>
      </w: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ind w:firstLine="851"/>
        <w:jc w:val="both"/>
        <w:rPr>
          <w:rFonts w:cs="Times New Roman" w:eastAsia="Times New Roman"/>
        </w:rPr>
      </w:pPr>
      <w:r w:rsidRPr="0003614A">
        <w:rPr>
          <w:rFonts w:cs="Times New Roman" w:eastAsia="Times New Roman"/>
        </w:rPr>
        <w:t>Toč.3. do 14. rješenja utemeljene su na odredbama članka 34., 36., 38. i 39. SZ-a.</w:t>
      </w:r>
    </w:p>
    <w:p w:rsidRDefault="0003614A" w:rsidP="0003614A" w:rsidR="0003614A" w:rsidRPr="0003614A">
      <w:pPr>
        <w:spacing w:after="0"/>
        <w:rPr>
          <w:rFonts w:cs="Times New Roman" w:eastAsia="Times New Roman"/>
        </w:rPr>
      </w:pPr>
    </w:p>
    <w:p w:rsidRDefault="0003614A" w:rsidP="0003614A" w:rsidR="0003614A" w:rsidRPr="0003614A">
      <w:pPr>
        <w:spacing w:after="0"/>
        <w:jc w:val="center"/>
        <w:rPr>
          <w:rFonts w:cs="Times New Roman" w:eastAsia="Times New Roman"/>
        </w:rPr>
      </w:pPr>
      <w:r w:rsidRPr="0003614A">
        <w:rPr>
          <w:rFonts w:cs="Times New Roman" w:eastAsia="Times New Roman"/>
        </w:rPr>
        <w:t>U Bjelovaru 25. veljače 2019.</w:t>
      </w:r>
    </w:p>
    <w:p w:rsidRDefault="0003614A" w:rsidP="0003614A" w:rsidR="0003614A" w:rsidRPr="000361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  <w:r w:rsidRPr="0003614A">
        <w:rPr>
          <w:rFonts w:cs="Times New Roman" w:eastAsia="Times New Roman"/>
          <w:lang w:eastAsia="hr-HR"/>
        </w:rPr>
        <w:t xml:space="preserve">                   </w:t>
      </w:r>
      <w:r>
        <w:rPr>
          <w:rFonts w:cs="Times New Roman" w:eastAsia="Times New Roman"/>
          <w:lang w:eastAsia="hr-HR"/>
        </w:rPr>
        <w:t xml:space="preserve">    </w:t>
      </w:r>
      <w:r w:rsidRPr="0003614A">
        <w:rPr>
          <w:rFonts w:cs="Times New Roman" w:eastAsia="Times New Roman"/>
          <w:lang w:eastAsia="hr-HR"/>
        </w:rPr>
        <w:t xml:space="preserve">       Sutkinja</w:t>
      </w:r>
    </w:p>
    <w:p w:rsidRDefault="0003614A" w:rsidP="0003614A" w:rsidR="0003614A" w:rsidRPr="0003614A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  <w:r w:rsidRPr="0003614A">
        <w:rPr>
          <w:rFonts w:cs="Times New Roman" w:eastAsia="Times New Roman"/>
          <w:lang w:eastAsia="hr-HR"/>
        </w:rPr>
        <w:t xml:space="preserve">              </w:t>
      </w:r>
      <w:r>
        <w:rPr>
          <w:rFonts w:cs="Times New Roman" w:eastAsia="Times New Roman"/>
          <w:lang w:eastAsia="hr-HR"/>
        </w:rPr>
        <w:t xml:space="preserve">   </w:t>
      </w:r>
      <w:r w:rsidRPr="0003614A">
        <w:rPr>
          <w:rFonts w:cs="Times New Roman" w:eastAsia="Times New Roman"/>
          <w:lang w:eastAsia="hr-HR"/>
        </w:rPr>
        <w:t xml:space="preserve">   Marija Petrina Kubica v.r.</w:t>
      </w:r>
    </w:p>
    <w:p w:rsidRDefault="0003614A" w:rsidP="0003614A" w:rsidR="0003614A" w:rsidRPr="0003614A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tabs>
          <w:tab w:pos="2676" w:val="left"/>
        </w:tabs>
        <w:spacing w:lineRule="auto" w:line="276" w:after="0"/>
        <w:ind w:left="4820"/>
        <w:rPr>
          <w:rFonts w:cs="Times New Roman" w:eastAsia="Calibri"/>
          <w:noProof/>
        </w:rPr>
      </w:pPr>
      <w:r w:rsidRPr="0003614A">
        <w:rPr>
          <w:rFonts w:cs="Times New Roman" w:eastAsia="Calibri"/>
          <w:noProof/>
        </w:rPr>
        <w:t>Za točnost otpravka - ovlašteni službenik</w:t>
      </w:r>
    </w:p>
    <w:p w:rsidRDefault="0003614A" w:rsidP="0003614A" w:rsidR="0003614A" w:rsidRPr="0003614A">
      <w:pPr>
        <w:tabs>
          <w:tab w:pos="2676" w:val="left"/>
        </w:tabs>
        <w:spacing w:lineRule="auto" w:line="276" w:after="0"/>
        <w:ind w:left="4820"/>
        <w:rPr>
          <w:rFonts w:cs="Times New Roman" w:eastAsia="Calibri"/>
          <w:noProof/>
        </w:rPr>
      </w:pPr>
      <w:r w:rsidRPr="0003614A">
        <w:rPr>
          <w:rFonts w:cs="Times New Roman" w:eastAsia="Calibri"/>
          <w:noProof/>
        </w:rPr>
        <w:t xml:space="preserve">                  Željka Vitez</w:t>
      </w:r>
    </w:p>
    <w:p w:rsidRDefault="0003614A" w:rsidP="0003614A" w:rsidR="0003614A" w:rsidRPr="0003614A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03614A" w:rsidP="0003614A" w:rsidR="0003614A" w:rsidRPr="0003614A">
      <w:pPr>
        <w:spacing w:after="0"/>
        <w:ind w:firstLine="708"/>
        <w:jc w:val="both"/>
        <w:rPr>
          <w:rFonts w:cs="Times New Roman" w:eastAsia="Times New Roman"/>
          <w:b/>
          <w:color w:val="0000FF"/>
          <w:lang w:eastAsia="hr-HR"/>
        </w:rPr>
      </w:pPr>
    </w:p>
    <w:p w:rsidRDefault="0003614A" w:rsidP="0003614A" w:rsidR="0003614A" w:rsidRPr="0003614A">
      <w:pPr>
        <w:spacing w:after="0"/>
        <w:jc w:val="both"/>
        <w:rPr>
          <w:rFonts w:cs="Times New Roman" w:eastAsia="Calibri"/>
        </w:rPr>
      </w:pPr>
      <w:r w:rsidRPr="0003614A">
        <w:rPr>
          <w:rFonts w:cs="Times New Roman" w:eastAsia="Times New Roman"/>
          <w:lang w:eastAsia="hr-HR"/>
        </w:rPr>
        <w:t xml:space="preserve">Uputa o pravnom lijeku: </w:t>
      </w:r>
      <w:r w:rsidRPr="0003614A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03614A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03614A" w:rsidP="0003614A" w:rsidR="0003614A" w:rsidRPr="0003614A">
      <w:pPr>
        <w:spacing w:after="0"/>
        <w:jc w:val="both"/>
        <w:rPr>
          <w:rFonts w:cs="Times New Roman" w:eastAsia="Calibri"/>
        </w:rPr>
      </w:pPr>
    </w:p>
    <w:p w:rsidRDefault="0003614A" w:rsidP="0003614A" w:rsidR="0003614A" w:rsidRPr="0003614A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03614A" w:rsidR="00AE649C" w:rsidRPr="00B76F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14A" w:rsidR="0003614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14A" w:rsidR="0003614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14A" w:rsidR="000361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14A" w:rsidR="000361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63195"/>
      <w:docPartObj>
        <w:docPartGallery w:val="Page Numbers (Top of Page)"/>
        <w:docPartUnique/>
      </w:docPartObj>
    </w:sdtPr>
    <w:sdtContent>
      <w:p w:rsidRDefault="0003614A" w:rsidP="0003614A" w:rsidR="0003614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3614A" w:rsidP="0003614A" w:rsidR="008333A9">
    <w:pPr>
      <w:spacing w:after="0"/>
      <w:ind w:firstLine="3544"/>
      <w:jc w:val="right"/>
      <w:rPr>
        <w:rFonts w:cs="Times New Roman" w:eastAsia="Times New Roman"/>
      </w:rPr>
    </w:pPr>
    <w:r w:rsidRPr="0003614A">
      <w:rPr>
        <w:rFonts w:cs="Times New Roman" w:eastAsia="Times New Roman"/>
      </w:rPr>
      <w:t>Poslovni broj: 5. St-42/2019-3</w:t>
    </w:r>
  </w:p>
  <w:p w:rsidRDefault="0003614A" w:rsidP="0003614A" w:rsidR="0003614A" w:rsidRPr="0003614A">
    <w:pPr>
      <w:spacing w:after="0"/>
      <w:ind w:firstLine="3544"/>
      <w:jc w:val="right"/>
      <w:rPr>
        <w:rFonts w:cs="Times New Roman" w:eastAsia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14A" w:rsidR="000361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14A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100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227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St-42/2019-3</izvorni_sadrzaj>
    <derivirana_varijabla naziv="DomainObject.Oznaka_1">St-42/2019-3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St-42/2019</izvorni_sadrzaj>
    <derivirana_varijabla naziv="DomainObject.Predmet.OznakaBroj_1">St-42/2019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TRADE trgovačko društvo za trgovinu, ugostiteljstvo i usluge d.o.o.</izvorni_sadrzaj>
    <derivirana_varijabla naziv="DomainObject.Predmet.StrankaFormated_1">  JELENA TRADE trgovačko društvo za trgovinu, ugostiteljstvo i usluge d.o.o.</derivirana_varijabla>
  </DomainObject.Predmet.StrankaFormated>
  <DomainObject.Predmet.StrankaFormatedOIB>
    <izvorni_sadrzaj>  JELENA TRADE trgovačko društvo za trgovinu, ugostiteljstvo i usluge d.o.o., OIB 79658899750</izvorni_sadrzaj>
    <derivirana_varijabla naziv="DomainObject.Predmet.StrankaFormatedOIB_1">  JELENA TRADE trgovačko društvo za trgovinu, ugostiteljstvo i usluge d.o.o., OIB 79658899750</derivirana_varijabla>
  </DomainObject.Predmet.StrankaFormatedOIB>
  <DomainObject.Predmet.StrankaFormatedWithAdress>
    <izvorni_sadrzaj> JELENA TRADE trgovačko društvo za trgovinu, ugostiteljstvo i usluge d.o.o., Koprivnička 32, 48000 Subotica Podravska</izvorni_sadrzaj>
    <derivirana_varijabla naziv="DomainObject.Predmet.StrankaFormatedWithAdress_1"> JELENA TRADE trgovačko društvo za trgovinu, ugostiteljstvo i usluge d.o.o., Koprivnička 32, 48000 Subotica Podravska</derivirana_varijabla>
  </DomainObject.Predmet.StrankaFormatedWithAdress>
  <DomainObject.Predmet.StrankaFormatedWithAdressOIB>
    <izvorni_sadrzaj> JELENA TRADE trgovačko društvo za trgovinu, ugostiteljstvo i usluge d.o.o., OIB 79658899750, Koprivnička 32, 48000 Subotica Podravska</izvorni_sadrzaj>
    <derivirana_varijabla naziv="DomainObject.Predmet.StrankaFormatedWithAdressOIB_1"> JELENA TRADE trgovačko društvo za trgovinu, ugostiteljstvo i usluge d.o.o., OIB 79658899750, Koprivnička 32, 48000 Subotica Podravska</derivirana_varijabla>
  </DomainObject.Predmet.StrankaFormatedWithAdressOIB>
  <DomainObject.Predmet.StrankaWithAdress>
    <izvorni_sadrzaj>JELENA TRADE trgovačko društvo za trgovinu, ugostiteljstvo i usluge d.o.o. Koprivnička 32,48000 Subotica Podravska</izvorni_sadrzaj>
    <derivirana_varijabla naziv="DomainObject.Predmet.StrankaWithAdress_1">JELENA TRADE trgovačko društvo za trgovinu, ugostiteljstvo i usluge d.o.o. Koprivnička 32,48000 Subotica Podravska</derivirana_varijabla>
  </DomainObject.Predmet.StrankaWithAdress>
  <DomainObject.Predmet.StrankaWithAdressOIB>
    <izvorni_sadrzaj>JELENA TRADE trgovačko društvo za trgovinu, ugostiteljstvo i usluge d.o.o., OIB 79658899750, Koprivnička 32,48000 Subotica Podravska</izvorni_sadrzaj>
    <derivirana_varijabla naziv="DomainObject.Predmet.StrankaWithAdressOIB_1">JELENA TRADE trgovačko društvo za trgovinu, ugostiteljstvo i usluge d.o.o., OIB 79658899750, Koprivnička 32,48000 Subotica Podravska</derivirana_varijabla>
  </DomainObject.Predmet.StrankaWithAdressOIB>
  <DomainObject.Predmet.StrankaNazivFormated>
    <izvorni_sadrzaj>JELENA TRADE trgovačko društvo za trgovinu, ugostiteljstvo i usluge d.o.o.</izvorni_sadrzaj>
    <derivirana_varijabla naziv="DomainObject.Predmet.StrankaNazivFormated_1">JELENA TRADE trgovačko društvo za trgovinu, ugostiteljstvo i usluge d.o.o.</derivirana_varijabla>
  </DomainObject.Predmet.StrankaNazivFormated>
  <DomainObject.Predmet.StrankaNazivFormatedOIB>
    <izvorni_sadrzaj>JELENA TRADE trgovačko društvo za trgovinu, ugostiteljstvo i usluge d.o.o., OIB 79658899750</izvorni_sadrzaj>
    <derivirana_varijabla naziv="DomainObject.Predmet.StrankaNazivFormatedOIB_1">JELENA TRADE trgovačko društvo za trgovinu, ugostiteljstvo i usluge d.o.o., OIB 79658899750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JELENA TRADE trgovačko društvo za trgovinu, ugostiteljstvo i usluge d.o.o.</item>
    </izvorni_sadrzaj>
    <derivirana_varijabla naziv="DomainObject.Predmet.StrankaListFormated_1">
      <item>JELENA TRADE trgovačko društvo za trgovinu, ugostiteljstvo i usluge d.o.o.</item>
    </derivirana_varijabla>
  </DomainObject.Predmet.StrankaListFormated>
  <DomainObject.Predmet.StrankaListFormatedOIB>
    <izvorni_sadrzaj>
      <item>JELENA TRADE trgovačko društvo za trgovinu, ugostiteljstvo i usluge d.o.o., OIB 79658899750</item>
    </izvorni_sadrzaj>
    <derivirana_varijabla naziv="DomainObject.Predmet.StrankaListFormatedOIB_1">
      <item>JELENA TRADE trgovačko društvo za trgovinu, ugostiteljstvo i usluge d.o.o., OIB 79658899750</item>
    </derivirana_varijabla>
  </DomainObject.Predmet.StrankaListFormatedOIB>
  <DomainObject.Predmet.StrankaListFormatedWithAdress>
    <izvorni_sadrzaj>
      <item>JELENA TRADE trgovačko društvo za trgovinu, ugostiteljstvo i usluge d.o.o., Koprivnička 32, 48000 Subotica Podravska</item>
    </izvorni_sadrzaj>
    <derivirana_varijabla naziv="DomainObject.Predmet.StrankaListFormatedWithAdress_1">
      <item>JELENA TRADE trgovačko društvo za trgovinu, ugostiteljstvo i usluge d.o.o., Koprivnička 32, 48000 Subotica Podravska</item>
    </derivirana_varijabla>
  </DomainObject.Predmet.StrankaListFormatedWithAdress>
  <DomainObject.Predmet.StrankaListFormatedWithAdressOIB>
    <izvorni_sadrzaj>
      <item>JELENA TRADE trgovačko društvo za trgovinu, ugostiteljstvo i usluge d.o.o., OIB 79658899750, Koprivnička 32, 48000 Subotica Podravska</item>
    </izvorni_sadrzaj>
    <derivirana_varijabla naziv="DomainObject.Predmet.StrankaListFormatedWithAdressOIB_1">
      <item>JELENA TRADE trgovačko društvo za trgovinu, ugostiteljstvo i usluge d.o.o., OIB 79658899750, Koprivnička 32, 48000 Subotica Podravska</item>
    </derivirana_varijabla>
  </DomainObject.Predmet.StrankaListFormatedWithAdressOIB>
  <DomainObject.Predmet.StrankaListNazivFormated>
    <izvorni_sadrzaj>
      <item>JELENA TRADE trgovačko društvo za trgovinu, ugostiteljstvo i usluge d.o.o.</item>
    </izvorni_sadrzaj>
    <derivirana_varijabla naziv="DomainObject.Predmet.StrankaListNazivFormated_1">
      <item>JELENA TRADE trgovačko društvo za trgovinu, ugostiteljstvo i usluge d.o.o.</item>
    </derivirana_varijabla>
  </DomainObject.Predmet.StrankaListNazivFormated>
  <DomainObject.Predmet.StrankaListNazivFormatedOIB>
    <izvorni_sadrzaj>
      <item>JELENA TRADE trgovačko društvo za trgovinu, ugostiteljstvo i usluge d.o.o., OIB 79658899750</item>
    </izvorni_sadrzaj>
    <derivirana_varijabla naziv="DomainObject.Predmet.StrankaListNazivFormatedOIB_1">
      <item>JELENA TRADE trgovačko društvo za trgovinu, ugostiteljstvo i usluge d.o.o., OIB 79658899750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St-42/2019-3</izvorni_sadrzaj>
    <derivirana_varijabla naziv="DomainObject.PoslovniBrojDokumenta_1">St-42/2019-3</derivirana_varijabla>
  </DomainObject.PoslovniBrojDokumenta>
  <DomainObject.Predmet.StrankaIDrugi>
    <izvorni_sadrzaj>JELENA TRADE trgovačko društvo za trgovinu, ugostiteljstvo i usluge d.o.o.</izvorni_sadrzaj>
    <derivirana_varijabla naziv="DomainObject.Predmet.StrankaIDrugi_1">JELENA TRADE trgovačko društvo za trgovinu, ugostiteljstvo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JELENA TRADE trgovačko društvo za trgovinu, ugostiteljstvo i usluge d.o.o., OIB 79658899750, Koprivnička 32, 48000 Subotica Podravska</izvorni_sadrzaj>
    <derivirana_varijabla naziv="DomainObject.Predmet.StrankaIDrugiAdressOIB_1">JELENA TRADE trgovačko društvo za trgovinu, ugostiteljstvo i usluge d.o.o., OIB 79658899750, Koprivnička 32, 48000 Subotica Podravska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TRADE trgovačko društvo za trgovinu, ugostiteljstvo i usluge d.o.o.</item>
    </izvorni_sadrzaj>
    <derivirana_varijabla naziv="DomainObject.Predmet.SudioniciListNaziv_1">
      <item>JELENA TRADE trgovačko društvo za trgovinu, ugostiteljstvo i usluge d.o.o.</item>
    </derivirana_varijabla>
  </DomainObject.Predmet.SudioniciListNaziv>
  <DomainObject.Predmet.SudioniciListAdressOIB>
    <izvorni_sadrzaj>
      <item>JELENA TRADE trgovačko društvo za trgovinu, ugostiteljstvo i usluge d.o.o., OIB 79658899750, Koprivnička 32,48000 Subotica Podravska</item>
    </izvorni_sadrzaj>
    <derivirana_varijabla naziv="DomainObject.Predmet.SudioniciListAdressOIB_1">
      <item>JELENA TRADE trgovačko društvo za trgovinu, ugostiteljstvo i usluge d.o.o., OIB 79658899750, Koprivnička 32,48000 Subotica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E7AC2-1365-4375-8244-65223E575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5779</properties:Characters>
  <properties:Lines>134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2019-02-25T11:49:00Z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St-42/2019-3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