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25d0" w14:paraId="4e725d0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1C51EC">
        <w:rPr>
          <w:sz w:val="22"/>
          <w:szCs w:val="22"/>
        </w:rPr>
        <w:t>131</w:t>
      </w:r>
      <w:r w:rsidRPr="000175CB">
        <w:rPr>
          <w:sz w:val="22"/>
          <w:szCs w:val="22"/>
        </w:rPr>
        <w:t>/15-</w:t>
      </w:r>
      <w:r w:rsidR="00792CA7">
        <w:rPr>
          <w:sz w:val="22"/>
          <w:szCs w:val="22"/>
        </w:rPr>
        <w:t>8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792CA7">
      <w:pPr>
        <w:jc w:val="center"/>
        <w:rPr>
          <w:sz w:val="22"/>
          <w:szCs w:val="22"/>
        </w:rPr>
      </w:pPr>
    </w:p>
    <w:p w:rsidRDefault="00B26650" w:rsidP="000175CB" w:rsidR="00B26650" w:rsidRPr="00A3360B">
      <w:pPr>
        <w:ind w:firstLine="720"/>
        <w:jc w:val="both"/>
        <w:rPr>
          <w:sz w:val="22"/>
          <w:szCs w:val="22"/>
        </w:rPr>
      </w:pPr>
      <w:r w:rsidRPr="00A3360B">
        <w:rPr>
          <w:sz w:val="22"/>
          <w:szCs w:val="22"/>
        </w:rPr>
        <w:t>Trgovački sud u Zadru (OIB:</w:t>
      </w:r>
      <w:r w:rsidRPr="00A3360B">
        <w:rPr>
          <w:sz w:val="22"/>
          <w:szCs w:val="22"/>
          <w:lang w:eastAsia="hr-HR"/>
        </w:rPr>
        <w:t xml:space="preserve"> 39670464653)</w:t>
      </w:r>
      <w:r w:rsidRPr="00A3360B">
        <w:rPr>
          <w:sz w:val="22"/>
          <w:szCs w:val="22"/>
        </w:rPr>
        <w:t xml:space="preserve">,  </w:t>
      </w:r>
      <w:r w:rsidR="00A2684E" w:rsidRPr="00A3360B">
        <w:rPr>
          <w:sz w:val="22"/>
          <w:szCs w:val="22"/>
        </w:rPr>
        <w:t>po sudskoj savjetnici Katarini Miletić</w:t>
      </w:r>
      <w:r w:rsidRPr="00A3360B">
        <w:rPr>
          <w:sz w:val="22"/>
          <w:szCs w:val="22"/>
        </w:rPr>
        <w:t xml:space="preserve">, u skraćenom stečajnom postupku nad dužnikom </w:t>
      </w:r>
      <w:r w:rsidR="00A3360B" w:rsidRPr="00A3360B">
        <w:rPr>
          <w:sz w:val="22"/>
          <w:szCs w:val="22"/>
        </w:rPr>
        <w:t>DALMATINSKO MORE d.o.o., Bibinje, Težački put 69., OIB 01662807292</w:t>
      </w:r>
      <w:r w:rsidRPr="00A3360B">
        <w:rPr>
          <w:sz w:val="22"/>
          <w:szCs w:val="22"/>
        </w:rPr>
        <w:t xml:space="preserve">, povodom zahtjeva Financijske agencije, RC Split, Podružnica Zadar od dana </w:t>
      </w:r>
      <w:r w:rsidR="00792CA7" w:rsidRPr="00A3360B">
        <w:rPr>
          <w:sz w:val="22"/>
          <w:szCs w:val="22"/>
        </w:rPr>
        <w:t>18. rujna</w:t>
      </w:r>
      <w:r w:rsidRPr="00A3360B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A3360B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A3360B">
      <w:pPr>
        <w:ind w:firstLine="720"/>
        <w:jc w:val="center"/>
        <w:rPr>
          <w:sz w:val="22"/>
          <w:szCs w:val="22"/>
        </w:rPr>
      </w:pPr>
      <w:r w:rsidRPr="00A3360B">
        <w:rPr>
          <w:sz w:val="22"/>
          <w:szCs w:val="22"/>
        </w:rPr>
        <w:t>o g l a s</w:t>
      </w:r>
    </w:p>
    <w:p w:rsidRDefault="00B26650" w:rsidP="000175CB" w:rsidR="00B26650" w:rsidRPr="00A3360B">
      <w:pPr>
        <w:jc w:val="both"/>
        <w:rPr>
          <w:sz w:val="22"/>
          <w:szCs w:val="22"/>
        </w:rPr>
      </w:pPr>
    </w:p>
    <w:p w:rsidRDefault="00B26650" w:rsidP="005C42A8" w:rsidR="00B26650" w:rsidRPr="00A3360B">
      <w:pPr>
        <w:ind w:firstLine="315"/>
        <w:jc w:val="both"/>
        <w:rPr>
          <w:sz w:val="22"/>
          <w:szCs w:val="22"/>
        </w:rPr>
      </w:pPr>
      <w:r w:rsidRPr="00A3360B">
        <w:rPr>
          <w:sz w:val="22"/>
          <w:szCs w:val="22"/>
        </w:rPr>
        <w:tab/>
        <w:t xml:space="preserve">1.  Utvrđuje se da ukupni iznos evidentiranog duga dužnika </w:t>
      </w:r>
      <w:r w:rsidR="00A3360B" w:rsidRPr="00A3360B">
        <w:rPr>
          <w:sz w:val="22"/>
          <w:szCs w:val="22"/>
        </w:rPr>
        <w:t>DALMATINSKO MORE d.o.o., Bibinje, Težački put 69., OIB 01662807292</w:t>
      </w:r>
      <w:r w:rsidR="004D266D" w:rsidRPr="00A3360B">
        <w:rPr>
          <w:sz w:val="22"/>
          <w:szCs w:val="22"/>
        </w:rPr>
        <w:t xml:space="preserve">, </w:t>
      </w:r>
      <w:r w:rsidRPr="00A3360B">
        <w:rPr>
          <w:sz w:val="22"/>
          <w:szCs w:val="22"/>
        </w:rPr>
        <w:t xml:space="preserve">iznosi </w:t>
      </w:r>
      <w:r w:rsidR="00A3360B">
        <w:rPr>
          <w:sz w:val="22"/>
          <w:szCs w:val="22"/>
        </w:rPr>
        <w:t>1.067.180,01</w:t>
      </w:r>
      <w:r w:rsidRPr="00A3360B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A3360B"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 w:rsidR="00A3360B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 w:rsidR="00A3360B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A3360B">
        <w:rPr>
          <w:sz w:val="22"/>
          <w:szCs w:val="22"/>
        </w:rPr>
        <w:t xml:space="preserve">Miran Oblak i Sonja Oblak, Slovenija, Kranj, </w:t>
      </w:r>
      <w:proofErr w:type="spellStart"/>
      <w:r w:rsidR="00A3360B">
        <w:rPr>
          <w:sz w:val="22"/>
          <w:szCs w:val="22"/>
        </w:rPr>
        <w:t>Trboje</w:t>
      </w:r>
      <w:proofErr w:type="spellEnd"/>
      <w:r w:rsidR="00A3360B">
        <w:rPr>
          <w:sz w:val="22"/>
          <w:szCs w:val="22"/>
        </w:rPr>
        <w:t xml:space="preserve"> 025 A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3360B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3360B">
        <w:rPr>
          <w:sz w:val="22"/>
          <w:szCs w:val="22"/>
        </w:rPr>
        <w:t>131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859" w:rsidP="00381900" w:rsidR="00D77859">
      <w:r>
        <w:separator/>
      </w:r>
    </w:p>
  </w:endnote>
  <w:endnote w:id="0" w:type="continuationSeparator">
    <w:p w:rsidRDefault="00D77859" w:rsidP="00381900" w:rsidR="00D77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859" w:rsidP="00381900" w:rsidR="00D77859">
      <w:r>
        <w:separator/>
      </w:r>
    </w:p>
  </w:footnote>
  <w:footnote w:id="0" w:type="continuationSeparator">
    <w:p w:rsidRDefault="00D77859" w:rsidP="00381900" w:rsidR="00D77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C51EC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3360B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40D94"/>
    <w:rsid w:val="00D6420A"/>
    <w:rsid w:val="00D75C4C"/>
    <w:rsid w:val="00D75DD6"/>
    <w:rsid w:val="00D7779A"/>
    <w:rsid w:val="00D77859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D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D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D9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D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D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D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D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D9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D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D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1066275.83</izvorni_sadrzaj>
    <derivirana_varijabla naziv="DomainObject.Predmet.InicijalnaVrijednost_1">1066275.83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DALMATINSKO MORE d.o.o. građevinsku djelatnost i trgovinu</izvorni_sadrzaj>
    <derivirana_varijabla naziv="DomainObject.Predmet.ProtustrankaFormated_1">  DALMATINSKO MORE d.o.o. građevinsku djelatnost i trgovinu</derivirana_varijabla>
  </DomainObject.Predmet.ProtustrankaFormated>
  <DomainObject.Predmet.ProtustrankaFormatedOIB>
    <izvorni_sadrzaj>  DALMATINSKO MORE d.o.o. građevinsku djelatnost i trgovinu, OIB 01662807292</izvorni_sadrzaj>
    <derivirana_varijabla naziv="DomainObject.Predmet.ProtustrankaFormatedOIB_1">  DALMATINSKO MORE d.o.o. građevinsku djelatnost i trgovinu, OIB 01662807292</derivirana_varijabla>
  </DomainObject.Predmet.ProtustrankaFormatedOIB>
  <DomainObject.Predmet.ProtustrankaFormatedWithAdress>
    <izvorni_sadrzaj> DALMATINSKO MORE d.o.o. građevinsku djelatnost i trgovinu, Težački put 69, 23205 Bibinje</izvorni_sadrzaj>
    <derivirana_varijabla naziv="DomainObject.Predmet.ProtustrankaFormatedWithAdress_1"> DALMATINSKO MORE d.o.o. građevinsku djelatnost i trgovinu, Težački put 69, 23205 Bibinje</derivirana_varijabla>
  </DomainObject.Predmet.ProtustrankaFormatedWithAdress>
  <DomainObject.Predmet.ProtustrankaFormatedWithAdressOIB>
    <izvorni_sadrzaj> DALMATINSKO MORE d.o.o. građevinsku djelatnost i trgovinu, OIB 01662807292, Težački put 69, 23205 Bibinje</izvorni_sadrzaj>
    <derivirana_varijabla naziv="DomainObject.Predmet.ProtustrankaFormatedWithAdressOIB_1"> DALMATINSKO MORE d.o.o. građevinsku djelatnost i trgovinu, OIB 01662807292, Težački put 69, 23205 Bibinje</derivirana_varijabla>
  </DomainObject.Predmet.ProtustrankaFormatedWithAdressOIB>
  <DomainObject.Predmet.ProtustrankaWithAdress>
    <izvorni_sadrzaj>DALMATINSKO MORE d.o.o. građevinsku djelatnost i trgovinu Težački put 69, 23205 Bibinje</izvorni_sadrzaj>
    <derivirana_varijabla naziv="DomainObject.Predmet.ProtustrankaWithAdress_1">DALMATINSKO MORE d.o.o. građevinsku djelatnost i trgovinu Težački put 69, 23205 Bibinje</derivirana_varijabla>
  </DomainObject.Predmet.ProtustrankaWithAdress>
  <DomainObject.Predmet.ProtustrankaWithAdressOIB>
    <izvorni_sadrzaj>DALMATINSKO MORE d.o.o. građevinsku djelatnost i trgovinu, OIB 01662807292, Težački put 69, 23205 Bibinje</izvorni_sadrzaj>
    <derivirana_varijabla naziv="DomainObject.Predmet.ProtustrankaWithAdressOIB_1">DALMATINSKO MORE d.o.o. građevinsku djelatnost i trgovinu, OIB 01662807292, Težački put 69, 23205 Bibinje</derivirana_varijabla>
  </DomainObject.Predmet.ProtustrankaWithAdressOIB>
  <DomainObject.Predmet.ProtustrankaNazivFormated>
    <izvorni_sadrzaj>DALMATINSKO MORE d.o.o. građevinsku djelatnost i trgovinu</izvorni_sadrzaj>
    <derivirana_varijabla naziv="DomainObject.Predmet.ProtustrankaNazivFormated_1">DALMATINSKO MORE d.o.o. građevinsku djelatnost i trgovinu</derivirana_varijabla>
  </DomainObject.Predmet.ProtustrankaNazivFormated>
  <DomainObject.Predmet.ProtustrankaNazivFormatedOIB>
    <izvorni_sadrzaj>DALMATINSKO MORE d.o.o. građevinsku djelatnost i trgovinu, OIB 01662807292</izvorni_sadrzaj>
    <derivirana_varijabla naziv="DomainObject.Predmet.ProtustrankaNazivFormatedOIB_1">DALMATINSKO MORE d.o.o. građevinsku djelatnost i trgovinu, OIB 01662807292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DALMATINSKO MORE d.o.o. građevinsku djelatnost i trgovinu</item>
    </izvorni_sadrzaj>
    <derivirana_varijabla naziv="DomainObject.Predmet.ProtuStrankaListFormated_1">
      <item>DALMATINSKO MORE d.o.o. građevinsku djelatnost i trgovinu</item>
    </derivirana_varijabla>
  </DomainObject.Predmet.ProtuStrankaListFormated>
  <DomainObject.Predmet.ProtuStrankaListFormatedOIB>
    <izvorni_sadrzaj>
      <item>DALMATINSKO MORE d.o.o. građevinsku djelatnost i trgovinu, OIB 01662807292</item>
    </izvorni_sadrzaj>
    <derivirana_varijabla naziv="DomainObject.Predmet.ProtuStrankaListFormatedOIB_1">
      <item>DALMATINSKO MORE d.o.o. građevinsku djelatnost i trgovinu, OIB 01662807292</item>
    </derivirana_varijabla>
  </DomainObject.Predmet.ProtuStrankaListFormatedOIB>
  <DomainObject.Predmet.ProtuStrankaListFormatedWithAdress>
    <izvorni_sadrzaj>
      <item>DALMATINSKO MORE d.o.o. građevinsku djelatnost i trgovinu, Težački put 69, 23205 Bibinje</item>
    </izvorni_sadrzaj>
    <derivirana_varijabla naziv="DomainObject.Predmet.ProtuStrankaListFormatedWithAdress_1">
      <item>DALMATINSKO MORE d.o.o. građevinsku djelatnost i trgovinu, Težački put 69, 23205 Bibinje</item>
    </derivirana_varijabla>
  </DomainObject.Predmet.ProtuStrankaListFormatedWithAdress>
  <DomainObject.Predmet.ProtuStrankaListFormatedWithAdressOIB>
    <izvorni_sadrzaj>
      <item>DALMATINSKO MORE d.o.o. građevinsku djelatnost i trgovinu, OIB 01662807292, Težački put 69, 23205 Bibinje</item>
    </izvorni_sadrzaj>
    <derivirana_varijabla naziv="DomainObject.Predmet.ProtuStrankaListFormatedWithAdressOIB_1">
      <item>DALMATINSKO MORE d.o.o. građevinsku djelatnost i trgovinu, OIB 01662807292, Težački put 69, 23205 Bibinje</item>
    </derivirana_varijabla>
  </DomainObject.Predmet.ProtuStrankaListFormatedWithAdressOIB>
  <DomainObject.Predmet.ProtuStrankaListNazivFormated>
    <izvorni_sadrzaj>
      <item>DALMATINSKO MORE d.o.o. građevinsku djelatnost i trgovinu</item>
    </izvorni_sadrzaj>
    <derivirana_varijabla naziv="DomainObject.Predmet.ProtuStrankaListNazivFormated_1">
      <item>DALMATINSKO MORE d.o.o. građevinsku djelatnost i trgovinu</item>
    </derivirana_varijabla>
  </DomainObject.Predmet.ProtuStrankaListNazivFormated>
  <DomainObject.Predmet.ProtuStrankaListNazivFormatedOIB>
    <izvorni_sadrzaj>
      <item>DALMATINSKO MORE d.o.o. građevinsku djelatnost i trgovinu, OIB 01662807292</item>
    </izvorni_sadrzaj>
    <derivirana_varijabla naziv="DomainObject.Predmet.ProtuStrankaListNazivFormatedOIB_1">
      <item>DALMATINSKO MORE d.o.o. građevinsku djelatnost i trgovinu, OIB 01662807292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DALMATINSKO MORE d.o.o. građevinsku djelatnost i trgovinu</izvorni_sadrzaj>
    <derivirana_varijabla naziv="DomainObject.Predmet.ProtustrankaIDrugi_1">DALMATINSKO MORE d.o.o. građevinsku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DALMATINSKO MORE d.o.o. građevinsku djelatnost i trgovinu, OIB 01662807292, Težački put 69, 23205 Bibinje</izvorni_sadrzaj>
    <derivirana_varijabla naziv="DomainObject.Predmet.ProtustrankaIDrugiAdressOIB_1">DALMATINSKO MORE d.o.o. građevinsku djelatnost i trgovinu, OIB 01662807292, Težački put 69,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DALMATINSKO MORE d.o.o. građevinsku djelatnost i trgovinu</item>
    </izvorni_sadrzaj>
    <derivirana_varijabla naziv="DomainObject.Predmet.SudioniciListNaziv_1">
      <item>FINA</item>
      <item>DALMATINSKO MORE d.o.o. građevinsku djelatnost i trgovinu</item>
    </derivirana_varijabla>
  </DomainObject.Predmet.SudioniciListNaziv>
  <DomainObject.Predmet.SudioniciListAdressOIB>
    <izvorni_sadrzaj>
      <item>FINA, OIB 85821130368</item>
      <item>DALMATINSKO MORE d.o.o. građevinsku djelatnost i trgovinu, OIB 01662807292, Težački put 69,23205 Bibinje</item>
    </izvorni_sadrzaj>
    <derivirana_varijabla naziv="DomainObject.Predmet.SudioniciListAdressOIB_1">
      <item>FINA, OIB 85821130368</item>
      <item>DALMATINSKO MORE d.o.o. građevinsku djelatnost i trgovinu, OIB 01662807292, Težački put 69,23205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01662807292</item>
    </izvorni_sadrzaj>
    <derivirana_varijabla naziv="DomainObject.Predmet.SudioniciListNazivOIB_1">
      <item>, OIB 85821130368</item>
      <item>, OIB 01662807292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1929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2016-01-21T13:18:00Z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2016-01-28T10:18:00Z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