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2cce8" w14:paraId="792cce8" w:rsidRDefault="00487CCD" w:rsidP="00487CCD" w:rsidR="00487CCD" w:rsidRPr="00A77751">
      <w:pPr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 w:rsidRPr="00A77751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7CCD" w:rsidP="00487CCD" w:rsidR="00487CCD" w:rsidRPr="00A77751">
      <w:pPr>
        <w:rPr>
          <w:rFonts w:hAnsi="Times New Roman" w:ascii="Times New Roman"/>
          <w:szCs w:val="24"/>
          <w:lang w:val="hr-HR"/>
        </w:rPr>
      </w:pPr>
      <w:r w:rsidRPr="00A77751">
        <w:rPr>
          <w:rFonts w:hAnsi="Times New Roman" w:ascii="Times New Roman"/>
          <w:szCs w:val="24"/>
          <w:lang w:val="hr-HR"/>
        </w:rPr>
        <w:t>REPUBLIKA HRVATSKA</w:t>
      </w:r>
    </w:p>
    <w:p w:rsidRDefault="00487CCD" w:rsidP="00487CCD" w:rsidR="00487CCD" w:rsidRPr="00A77751">
      <w:pPr>
        <w:rPr>
          <w:rFonts w:hAnsi="Times New Roman" w:ascii="Times New Roman"/>
          <w:szCs w:val="24"/>
          <w:lang w:val="hr-HR"/>
        </w:rPr>
      </w:pPr>
      <w:r w:rsidRPr="00A77751">
        <w:rPr>
          <w:rFonts w:hAnsi="Times New Roman" w:ascii="Times New Roman"/>
          <w:szCs w:val="24"/>
          <w:lang w:val="hr-HR"/>
        </w:rPr>
        <w:t>TRGOVAČKI SUD U ZAGREBU</w:t>
      </w:r>
    </w:p>
    <w:p w:rsidRDefault="00487CCD" w:rsidP="00487CCD" w:rsidR="00487CCD" w:rsidRPr="00A77751">
      <w:pPr>
        <w:jc w:val="both"/>
        <w:rPr>
          <w:rFonts w:hAnsi="Times New Roman" w:ascii="Times New Roman"/>
          <w:szCs w:val="24"/>
          <w:lang w:val="hr-HR"/>
        </w:rPr>
      </w:pPr>
      <w:r w:rsidRPr="00A77751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A77751">
        <w:rPr>
          <w:rFonts w:hAnsi="Times New Roman" w:ascii="Times New Roman"/>
          <w:szCs w:val="24"/>
          <w:lang w:val="hr-HR"/>
        </w:rPr>
        <w:t>Amruševa</w:t>
      </w:r>
      <w:proofErr w:type="spellEnd"/>
      <w:r w:rsidRPr="00A77751">
        <w:rPr>
          <w:rFonts w:hAnsi="Times New Roman" w:ascii="Times New Roman"/>
          <w:szCs w:val="24"/>
          <w:lang w:val="hr-HR"/>
        </w:rPr>
        <w:t xml:space="preserve"> 2/II</w:t>
      </w:r>
      <w:r w:rsidRPr="00A77751">
        <w:rPr>
          <w:rFonts w:hAnsi="Times New Roman" w:ascii="Times New Roman"/>
          <w:szCs w:val="24"/>
          <w:lang w:val="hr-HR"/>
        </w:rPr>
        <w:tab/>
      </w:r>
      <w:r w:rsidRPr="00A77751">
        <w:rPr>
          <w:rFonts w:hAnsi="Times New Roman" w:ascii="Times New Roman"/>
          <w:szCs w:val="24"/>
          <w:lang w:val="hr-HR"/>
        </w:rPr>
        <w:tab/>
      </w:r>
      <w:r w:rsidRPr="00A77751">
        <w:rPr>
          <w:rFonts w:hAnsi="Times New Roman" w:ascii="Times New Roman"/>
          <w:szCs w:val="24"/>
          <w:lang w:val="hr-HR"/>
        </w:rPr>
        <w:tab/>
      </w:r>
      <w:r w:rsidRPr="00A77751">
        <w:rPr>
          <w:rFonts w:hAnsi="Times New Roman" w:ascii="Times New Roman"/>
          <w:szCs w:val="24"/>
          <w:lang w:val="hr-HR"/>
        </w:rPr>
        <w:tab/>
      </w:r>
      <w:r w:rsidRPr="00A77751">
        <w:rPr>
          <w:rFonts w:hAnsi="Times New Roman" w:ascii="Times New Roman"/>
          <w:szCs w:val="24"/>
          <w:lang w:val="hr-HR"/>
        </w:rPr>
        <w:tab/>
      </w:r>
      <w:r w:rsidRPr="00A77751">
        <w:rPr>
          <w:rFonts w:hAnsi="Times New Roman" w:ascii="Times New Roman"/>
          <w:szCs w:val="24"/>
          <w:lang w:val="hr-HR"/>
        </w:rPr>
        <w:tab/>
      </w:r>
      <w:r w:rsidRPr="00A77751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1F0BBD" w:rsidRPr="00A77751">
        <w:rPr>
          <w:rFonts w:hAnsi="Times New Roman" w:ascii="Times New Roman"/>
          <w:szCs w:val="24"/>
          <w:lang w:val="hr-HR"/>
        </w:rPr>
        <w:t>233</w:t>
      </w:r>
      <w:proofErr w:type="spellEnd"/>
      <w:r w:rsidR="001F0BBD" w:rsidRPr="00A77751">
        <w:rPr>
          <w:rFonts w:hAnsi="Times New Roman" w:ascii="Times New Roman"/>
          <w:szCs w:val="24"/>
          <w:lang w:val="hr-HR"/>
        </w:rPr>
        <w:t>/</w:t>
      </w:r>
      <w:proofErr w:type="spellStart"/>
      <w:r w:rsidR="001F0BBD" w:rsidRPr="00A77751">
        <w:rPr>
          <w:rFonts w:hAnsi="Times New Roman" w:ascii="Times New Roman"/>
          <w:szCs w:val="24"/>
          <w:lang w:val="hr-HR"/>
        </w:rPr>
        <w:t>13</w:t>
      </w:r>
      <w:proofErr w:type="spellEnd"/>
    </w:p>
    <w:p w:rsidRDefault="00487CCD" w:rsidP="00487CCD" w:rsidR="00487CCD" w:rsidRPr="00A77751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A77751">
      <w:pPr>
        <w:jc w:val="center"/>
        <w:rPr>
          <w:rFonts w:hAnsi="Times New Roman" w:ascii="Times New Roman"/>
          <w:szCs w:val="24"/>
          <w:lang w:val="hr-HR"/>
        </w:rPr>
      </w:pPr>
      <w:r w:rsidRPr="00A77751">
        <w:rPr>
          <w:rFonts w:hAnsi="Times New Roman" w:ascii="Times New Roman"/>
          <w:szCs w:val="24"/>
          <w:lang w:val="hr-HR"/>
        </w:rPr>
        <w:t>R E P U B L I KA  H R V A T S K A</w:t>
      </w:r>
    </w:p>
    <w:p w:rsidRDefault="00487CCD" w:rsidP="00487CCD" w:rsidR="00487CCD" w:rsidRPr="00A77751">
      <w:pPr>
        <w:jc w:val="center"/>
        <w:rPr>
          <w:rFonts w:hAnsi="Times New Roman" w:ascii="Times New Roman"/>
          <w:szCs w:val="24"/>
          <w:lang w:val="hr-HR"/>
        </w:rPr>
      </w:pPr>
      <w:r w:rsidRPr="00A77751">
        <w:rPr>
          <w:rFonts w:hAnsi="Times New Roman" w:ascii="Times New Roman"/>
          <w:szCs w:val="24"/>
          <w:lang w:val="hr-HR"/>
        </w:rPr>
        <w:t xml:space="preserve">R J E Š E N J E </w:t>
      </w:r>
    </w:p>
    <w:p w:rsidRDefault="00487CCD" w:rsidP="00487CCD" w:rsidR="00487CCD" w:rsidRPr="00A77751">
      <w:pPr>
        <w:jc w:val="both"/>
        <w:rPr>
          <w:rFonts w:hAnsi="Times New Roman" w:ascii="Times New Roman"/>
          <w:szCs w:val="24"/>
          <w:lang w:val="hr-HR"/>
        </w:rPr>
      </w:pPr>
      <w:r w:rsidRPr="00A77751">
        <w:rPr>
          <w:rFonts w:hAnsi="Times New Roman" w:ascii="Times New Roman"/>
          <w:szCs w:val="24"/>
          <w:lang w:val="hr-HR"/>
        </w:rPr>
        <w:tab/>
      </w:r>
      <w:r w:rsidRPr="00A77751">
        <w:rPr>
          <w:rFonts w:hAnsi="Times New Roman" w:ascii="Times New Roman"/>
          <w:szCs w:val="24"/>
          <w:lang w:val="hr-HR"/>
        </w:rPr>
        <w:tab/>
      </w:r>
    </w:p>
    <w:p w:rsidRDefault="00487CCD" w:rsidP="00487CCD" w:rsidR="00487CCD" w:rsidRPr="00A77751">
      <w:pPr>
        <w:jc w:val="both"/>
        <w:rPr>
          <w:rFonts w:hAnsi="Times New Roman" w:ascii="Times New Roman"/>
          <w:szCs w:val="24"/>
          <w:lang w:val="hr-HR"/>
        </w:rPr>
      </w:pPr>
      <w:r w:rsidRPr="00A77751">
        <w:rPr>
          <w:rFonts w:hAnsi="Times New Roman" w:ascii="Times New Roman"/>
          <w:szCs w:val="24"/>
          <w:lang w:val="hr-HR"/>
        </w:rPr>
        <w:tab/>
        <w:t>Trgovački sud u Zagrebu po sucu pojedincu Vesni Malenica kao stečajnom sucu u stečajnom postupku nad dužnikom</w:t>
      </w:r>
      <w:r w:rsidR="00101DD2" w:rsidRPr="00A7775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01DD2" w:rsidRPr="00A77751">
        <w:rPr>
          <w:rFonts w:hAnsi="Times New Roman" w:ascii="Times New Roman"/>
          <w:szCs w:val="24"/>
        </w:rPr>
        <w:t>GFK</w:t>
      </w:r>
      <w:proofErr w:type="spellEnd"/>
      <w:r w:rsidR="00101DD2" w:rsidRPr="00A77751">
        <w:rPr>
          <w:rFonts w:hAnsi="Times New Roman" w:ascii="Times New Roman"/>
          <w:szCs w:val="24"/>
        </w:rPr>
        <w:t xml:space="preserve"> 91 d. </w:t>
      </w:r>
      <w:proofErr w:type="gramStart"/>
      <w:r w:rsidR="00101DD2" w:rsidRPr="00A77751">
        <w:rPr>
          <w:rFonts w:hAnsi="Times New Roman" w:ascii="Times New Roman"/>
          <w:szCs w:val="24"/>
        </w:rPr>
        <w:t>o</w:t>
      </w:r>
      <w:proofErr w:type="gramEnd"/>
      <w:r w:rsidR="00101DD2" w:rsidRPr="00A77751">
        <w:rPr>
          <w:rFonts w:hAnsi="Times New Roman" w:ascii="Times New Roman"/>
          <w:szCs w:val="24"/>
        </w:rPr>
        <w:t xml:space="preserve">. o. u </w:t>
      </w:r>
      <w:proofErr w:type="spellStart"/>
      <w:r w:rsidR="00101DD2" w:rsidRPr="00A77751">
        <w:rPr>
          <w:rFonts w:hAnsi="Times New Roman" w:ascii="Times New Roman"/>
          <w:szCs w:val="24"/>
        </w:rPr>
        <w:t>stečaju</w:t>
      </w:r>
      <w:proofErr w:type="spellEnd"/>
      <w:r w:rsidR="00101DD2" w:rsidRPr="00A77751">
        <w:rPr>
          <w:rFonts w:hAnsi="Times New Roman" w:ascii="Times New Roman"/>
          <w:szCs w:val="24"/>
        </w:rPr>
        <w:t xml:space="preserve">, </w:t>
      </w:r>
      <w:proofErr w:type="spellStart"/>
      <w:r w:rsidR="00101DD2" w:rsidRPr="00A77751">
        <w:rPr>
          <w:rFonts w:hAnsi="Times New Roman" w:ascii="Times New Roman"/>
          <w:szCs w:val="24"/>
        </w:rPr>
        <w:t>Zagrebačka</w:t>
      </w:r>
      <w:proofErr w:type="spellEnd"/>
      <w:r w:rsidR="00101DD2" w:rsidRPr="00A77751">
        <w:rPr>
          <w:rFonts w:hAnsi="Times New Roman" w:ascii="Times New Roman"/>
          <w:szCs w:val="24"/>
        </w:rPr>
        <w:t xml:space="preserve"> </w:t>
      </w:r>
      <w:proofErr w:type="spellStart"/>
      <w:r w:rsidR="00101DD2" w:rsidRPr="00A77751">
        <w:rPr>
          <w:rFonts w:hAnsi="Times New Roman" w:ascii="Times New Roman"/>
          <w:szCs w:val="24"/>
        </w:rPr>
        <w:t>avenija</w:t>
      </w:r>
      <w:proofErr w:type="spellEnd"/>
      <w:r w:rsidR="00101DD2" w:rsidRPr="00A77751">
        <w:rPr>
          <w:rFonts w:hAnsi="Times New Roman" w:ascii="Times New Roman"/>
          <w:szCs w:val="24"/>
        </w:rPr>
        <w:t xml:space="preserve"> 31, Zagreb, </w:t>
      </w:r>
      <w:proofErr w:type="spellStart"/>
      <w:r w:rsidR="00101DD2" w:rsidRPr="00A77751">
        <w:rPr>
          <w:rFonts w:hAnsi="Times New Roman" w:ascii="Times New Roman"/>
          <w:szCs w:val="24"/>
        </w:rPr>
        <w:t>OIB</w:t>
      </w:r>
      <w:proofErr w:type="spellEnd"/>
      <w:r w:rsidR="00101DD2" w:rsidRPr="00A77751">
        <w:rPr>
          <w:rFonts w:hAnsi="Times New Roman" w:ascii="Times New Roman"/>
          <w:szCs w:val="24"/>
        </w:rPr>
        <w:t xml:space="preserve"> 00553964146</w:t>
      </w:r>
      <w:r w:rsidR="00101DD2" w:rsidRPr="00A77751">
        <w:rPr>
          <w:rFonts w:hAnsi="Times New Roman" w:ascii="Times New Roman"/>
          <w:lang w:val="hr-HR"/>
        </w:rPr>
        <w:t>, 9</w:t>
      </w:r>
      <w:r w:rsidRPr="00A77751">
        <w:rPr>
          <w:rFonts w:hAnsi="Times New Roman" w:ascii="Times New Roman"/>
          <w:lang w:val="hr-HR"/>
        </w:rPr>
        <w:t xml:space="preserve">. ožujka </w:t>
      </w:r>
      <w:proofErr w:type="spellStart"/>
      <w:r w:rsidRPr="00A77751">
        <w:rPr>
          <w:rFonts w:hAnsi="Times New Roman" w:ascii="Times New Roman"/>
          <w:lang w:val="hr-HR"/>
        </w:rPr>
        <w:t>2016</w:t>
      </w:r>
      <w:proofErr w:type="spellEnd"/>
      <w:r w:rsidRPr="00A77751">
        <w:rPr>
          <w:rFonts w:hAnsi="Times New Roman" w:ascii="Times New Roman"/>
          <w:lang w:val="hr-HR"/>
        </w:rPr>
        <w:t>.</w:t>
      </w:r>
    </w:p>
    <w:p w:rsidRDefault="00487CCD" w:rsidP="00487CCD" w:rsidR="00487CCD" w:rsidRPr="00A77751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A77751">
      <w:pPr>
        <w:jc w:val="center"/>
        <w:rPr>
          <w:rFonts w:hAnsi="Times New Roman" w:ascii="Times New Roman"/>
          <w:szCs w:val="24"/>
          <w:lang w:val="hr-HR"/>
        </w:rPr>
      </w:pPr>
      <w:r w:rsidRPr="00A77751">
        <w:rPr>
          <w:rFonts w:hAnsi="Times New Roman" w:ascii="Times New Roman"/>
          <w:szCs w:val="24"/>
          <w:lang w:val="hr-HR"/>
        </w:rPr>
        <w:t>r i j e š i o  j e</w:t>
      </w:r>
    </w:p>
    <w:p w:rsidRDefault="00487CCD" w:rsidP="00487CCD" w:rsidR="00487CCD" w:rsidRPr="00A77751">
      <w:pPr>
        <w:jc w:val="center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A77751">
      <w:pPr>
        <w:jc w:val="both"/>
        <w:rPr>
          <w:rFonts w:hAnsi="Times New Roman" w:ascii="Times New Roman"/>
          <w:lang w:val="hr-HR"/>
        </w:rPr>
      </w:pPr>
      <w:r w:rsidRPr="00A77751">
        <w:rPr>
          <w:rFonts w:hAnsi="Times New Roman" w:ascii="Times New Roman"/>
          <w:szCs w:val="24"/>
          <w:lang w:val="hr-HR"/>
        </w:rPr>
        <w:tab/>
        <w:t xml:space="preserve">1. Određuje se upis stečajne mase iza dužnika </w:t>
      </w:r>
      <w:proofErr w:type="spellStart"/>
      <w:r w:rsidR="00101DD2" w:rsidRPr="00A77751">
        <w:rPr>
          <w:rFonts w:hAnsi="Times New Roman" w:ascii="Times New Roman"/>
          <w:szCs w:val="24"/>
        </w:rPr>
        <w:t>GFK</w:t>
      </w:r>
      <w:proofErr w:type="spellEnd"/>
      <w:r w:rsidR="00101DD2" w:rsidRPr="00A77751">
        <w:rPr>
          <w:rFonts w:hAnsi="Times New Roman" w:ascii="Times New Roman"/>
          <w:szCs w:val="24"/>
        </w:rPr>
        <w:t xml:space="preserve"> 91 d. </w:t>
      </w:r>
      <w:proofErr w:type="gramStart"/>
      <w:r w:rsidR="00101DD2" w:rsidRPr="00A77751">
        <w:rPr>
          <w:rFonts w:hAnsi="Times New Roman" w:ascii="Times New Roman"/>
          <w:szCs w:val="24"/>
        </w:rPr>
        <w:t>o</w:t>
      </w:r>
      <w:proofErr w:type="gramEnd"/>
      <w:r w:rsidR="00101DD2" w:rsidRPr="00A77751">
        <w:rPr>
          <w:rFonts w:hAnsi="Times New Roman" w:ascii="Times New Roman"/>
          <w:szCs w:val="24"/>
        </w:rPr>
        <w:t xml:space="preserve">. o. u </w:t>
      </w:r>
      <w:proofErr w:type="spellStart"/>
      <w:r w:rsidR="00101DD2" w:rsidRPr="00A77751">
        <w:rPr>
          <w:rFonts w:hAnsi="Times New Roman" w:ascii="Times New Roman"/>
          <w:szCs w:val="24"/>
        </w:rPr>
        <w:t>stečaju</w:t>
      </w:r>
      <w:proofErr w:type="spellEnd"/>
      <w:r w:rsidR="00101DD2" w:rsidRPr="00A77751">
        <w:rPr>
          <w:rFonts w:hAnsi="Times New Roman" w:ascii="Times New Roman"/>
          <w:szCs w:val="24"/>
        </w:rPr>
        <w:t xml:space="preserve">, </w:t>
      </w:r>
      <w:proofErr w:type="spellStart"/>
      <w:r w:rsidR="00101DD2" w:rsidRPr="00A77751">
        <w:rPr>
          <w:rFonts w:hAnsi="Times New Roman" w:ascii="Times New Roman"/>
          <w:szCs w:val="24"/>
        </w:rPr>
        <w:t>Zagrebačka</w:t>
      </w:r>
      <w:proofErr w:type="spellEnd"/>
      <w:r w:rsidR="00101DD2" w:rsidRPr="00A77751">
        <w:rPr>
          <w:rFonts w:hAnsi="Times New Roman" w:ascii="Times New Roman"/>
          <w:szCs w:val="24"/>
        </w:rPr>
        <w:t xml:space="preserve"> </w:t>
      </w:r>
      <w:proofErr w:type="spellStart"/>
      <w:r w:rsidR="00101DD2" w:rsidRPr="00A77751">
        <w:rPr>
          <w:rFonts w:hAnsi="Times New Roman" w:ascii="Times New Roman"/>
          <w:szCs w:val="24"/>
        </w:rPr>
        <w:t>avenija</w:t>
      </w:r>
      <w:proofErr w:type="spellEnd"/>
      <w:r w:rsidR="00101DD2" w:rsidRPr="00A77751">
        <w:rPr>
          <w:rFonts w:hAnsi="Times New Roman" w:ascii="Times New Roman"/>
          <w:szCs w:val="24"/>
        </w:rPr>
        <w:t xml:space="preserve"> 31, Zagreb, </w:t>
      </w:r>
      <w:proofErr w:type="spellStart"/>
      <w:r w:rsidR="00101DD2" w:rsidRPr="00A77751">
        <w:rPr>
          <w:rFonts w:hAnsi="Times New Roman" w:ascii="Times New Roman"/>
          <w:szCs w:val="24"/>
        </w:rPr>
        <w:t>OIB</w:t>
      </w:r>
      <w:proofErr w:type="spellEnd"/>
      <w:r w:rsidR="00101DD2" w:rsidRPr="00A77751">
        <w:rPr>
          <w:rFonts w:hAnsi="Times New Roman" w:ascii="Times New Roman"/>
          <w:szCs w:val="24"/>
        </w:rPr>
        <w:t xml:space="preserve"> 00553964146</w:t>
      </w:r>
      <w:r w:rsidRPr="00A77751">
        <w:rPr>
          <w:rFonts w:hAnsi="Times New Roman" w:ascii="Times New Roman"/>
          <w:lang w:val="hr-HR"/>
        </w:rPr>
        <w:t xml:space="preserve">, </w:t>
      </w:r>
      <w:r w:rsidRPr="00A77751">
        <w:rPr>
          <w:rFonts w:hAnsi="Times New Roman" w:ascii="Times New Roman"/>
          <w:szCs w:val="24"/>
          <w:lang w:val="hr-HR"/>
        </w:rPr>
        <w:t xml:space="preserve"> u sudski registar Trgovačkog suda u Zagrebu.</w:t>
      </w:r>
    </w:p>
    <w:p w:rsidRDefault="00487CCD" w:rsidP="00487CCD" w:rsidR="00487CCD" w:rsidRPr="00A77751">
      <w:pPr>
        <w:jc w:val="both"/>
        <w:rPr>
          <w:rFonts w:hAnsi="Times New Roman" w:ascii="Times New Roman"/>
          <w:lang w:val="hr-HR"/>
        </w:rPr>
      </w:pPr>
      <w:r w:rsidRPr="00A77751">
        <w:rPr>
          <w:rFonts w:hAnsi="Times New Roman" w:ascii="Times New Roman"/>
          <w:lang w:val="hr-HR"/>
        </w:rPr>
        <w:tab/>
        <w:t xml:space="preserve">2. Sjedište stečajne mase je na adresi ureda stecajnog upravitelja Zagreb, </w:t>
      </w:r>
      <w:proofErr w:type="spellStart"/>
      <w:r w:rsidRPr="00A77751">
        <w:rPr>
          <w:rFonts w:hAnsi="Times New Roman" w:ascii="Times New Roman"/>
          <w:lang w:val="hr-HR"/>
        </w:rPr>
        <w:t>Lipovečka</w:t>
      </w:r>
      <w:proofErr w:type="spellEnd"/>
      <w:r w:rsidRPr="00A77751">
        <w:rPr>
          <w:rFonts w:hAnsi="Times New Roman" w:ascii="Times New Roman"/>
          <w:lang w:val="hr-HR"/>
        </w:rPr>
        <w:t xml:space="preserve"> 1.</w:t>
      </w:r>
    </w:p>
    <w:p w:rsidRDefault="00487CCD" w:rsidP="00487CCD" w:rsidR="00487CCD" w:rsidRPr="00A77751">
      <w:pPr>
        <w:jc w:val="both"/>
        <w:rPr>
          <w:rFonts w:hAnsi="Times New Roman" w:ascii="Times New Roman"/>
          <w:lang w:val="hr-HR"/>
        </w:rPr>
      </w:pPr>
      <w:r w:rsidRPr="00A77751">
        <w:rPr>
          <w:rFonts w:hAnsi="Times New Roman" w:ascii="Times New Roman"/>
          <w:lang w:val="hr-HR"/>
        </w:rPr>
        <w:tab/>
        <w:t xml:space="preserve">3. Za stečajnog upravitelja stečajne mase imenuje se Pero Hrkać iz Zagreba, </w:t>
      </w:r>
      <w:proofErr w:type="spellStart"/>
      <w:r w:rsidRPr="00A77751">
        <w:rPr>
          <w:rFonts w:hAnsi="Times New Roman" w:ascii="Times New Roman"/>
          <w:lang w:val="hr-HR"/>
        </w:rPr>
        <w:t>Čikoševa</w:t>
      </w:r>
      <w:proofErr w:type="spellEnd"/>
      <w:r w:rsidRPr="00A77751">
        <w:rPr>
          <w:rFonts w:hAnsi="Times New Roman" w:ascii="Times New Roman"/>
          <w:lang w:val="hr-HR"/>
        </w:rPr>
        <w:t xml:space="preserve"> 5, </w:t>
      </w:r>
      <w:proofErr w:type="spellStart"/>
      <w:r w:rsidRPr="00A77751">
        <w:rPr>
          <w:rFonts w:hAnsi="Times New Roman" w:ascii="Times New Roman"/>
          <w:lang w:val="hr-HR"/>
        </w:rPr>
        <w:t>OIB</w:t>
      </w:r>
      <w:proofErr w:type="spellEnd"/>
      <w:r w:rsidRPr="00A77751">
        <w:rPr>
          <w:rFonts w:hAnsi="Times New Roman" w:ascii="Times New Roman"/>
          <w:lang w:val="hr-HR"/>
        </w:rPr>
        <w:t xml:space="preserve"> </w:t>
      </w:r>
      <w:proofErr w:type="spellStart"/>
      <w:r w:rsidRPr="00A77751">
        <w:rPr>
          <w:rFonts w:hAnsi="Times New Roman" w:ascii="Times New Roman"/>
          <w:lang w:val="hr-HR"/>
        </w:rPr>
        <w:t>15244122912</w:t>
      </w:r>
      <w:proofErr w:type="spellEnd"/>
      <w:r w:rsidRPr="00A77751">
        <w:rPr>
          <w:rFonts w:hAnsi="Times New Roman" w:ascii="Times New Roman"/>
          <w:lang w:val="hr-HR"/>
        </w:rPr>
        <w:t>.</w:t>
      </w:r>
    </w:p>
    <w:p w:rsidRDefault="00487CCD" w:rsidP="00487CCD" w:rsidR="00487CCD" w:rsidRPr="00A77751">
      <w:pPr>
        <w:jc w:val="both"/>
        <w:rPr>
          <w:rFonts w:hAnsi="Times New Roman" w:ascii="Times New Roman"/>
          <w:lang w:val="hr-HR"/>
        </w:rPr>
      </w:pPr>
    </w:p>
    <w:p w:rsidRDefault="00487CCD" w:rsidP="00487CCD" w:rsidR="00487CCD" w:rsidRPr="00A77751">
      <w:pPr>
        <w:jc w:val="center"/>
        <w:rPr>
          <w:rFonts w:hAnsi="Times New Roman" w:ascii="Times New Roman"/>
          <w:lang w:val="hr-HR"/>
        </w:rPr>
      </w:pPr>
      <w:r w:rsidRPr="00A77751">
        <w:rPr>
          <w:rFonts w:hAnsi="Times New Roman" w:ascii="Times New Roman"/>
          <w:lang w:val="hr-HR"/>
        </w:rPr>
        <w:t>Obrazloženje</w:t>
      </w:r>
    </w:p>
    <w:p w:rsidRDefault="00487CCD" w:rsidP="00487CCD" w:rsidR="00487CCD" w:rsidRPr="00A77751">
      <w:pPr>
        <w:jc w:val="center"/>
        <w:rPr>
          <w:rFonts w:hAnsi="Times New Roman" w:ascii="Times New Roman"/>
          <w:lang w:val="hr-HR"/>
        </w:rPr>
      </w:pPr>
    </w:p>
    <w:p w:rsidRDefault="00487CCD" w:rsidP="00487CCD" w:rsidR="00487CCD" w:rsidRPr="00A77751">
      <w:pPr>
        <w:jc w:val="both"/>
        <w:rPr>
          <w:rFonts w:hAnsi="Times New Roman" w:ascii="Times New Roman"/>
        </w:rPr>
      </w:pPr>
      <w:r w:rsidRPr="00A77751">
        <w:rPr>
          <w:rFonts w:hAnsi="Times New Roman" w:ascii="Times New Roman"/>
          <w:lang w:val="hr-HR"/>
        </w:rPr>
        <w:tab/>
        <w:t>Rješenjem ovog suda broj St-</w:t>
      </w:r>
      <w:proofErr w:type="spellStart"/>
      <w:r w:rsidR="00101DD2" w:rsidRPr="00A77751">
        <w:rPr>
          <w:rFonts w:hAnsi="Times New Roman" w:ascii="Times New Roman"/>
          <w:lang w:val="hr-HR"/>
        </w:rPr>
        <w:t>233</w:t>
      </w:r>
      <w:proofErr w:type="spellEnd"/>
      <w:r w:rsidR="00101DD2" w:rsidRPr="00A77751">
        <w:rPr>
          <w:rFonts w:hAnsi="Times New Roman" w:ascii="Times New Roman"/>
          <w:lang w:val="hr-HR"/>
        </w:rPr>
        <w:t>/</w:t>
      </w:r>
      <w:proofErr w:type="spellStart"/>
      <w:r w:rsidR="00101DD2" w:rsidRPr="00A77751">
        <w:rPr>
          <w:rFonts w:hAnsi="Times New Roman" w:ascii="Times New Roman"/>
          <w:lang w:val="hr-HR"/>
        </w:rPr>
        <w:t>13</w:t>
      </w:r>
      <w:proofErr w:type="spellEnd"/>
      <w:r w:rsidRPr="00A77751">
        <w:rPr>
          <w:rFonts w:hAnsi="Times New Roman" w:ascii="Times New Roman"/>
          <w:lang w:val="hr-HR"/>
        </w:rPr>
        <w:t xml:space="preserve"> od </w:t>
      </w:r>
      <w:r w:rsidR="00101DD2" w:rsidRPr="00A77751">
        <w:rPr>
          <w:rFonts w:hAnsi="Times New Roman" w:ascii="Times New Roman"/>
          <w:lang w:val="hr-HR"/>
        </w:rPr>
        <w:t xml:space="preserve">9. srpnja </w:t>
      </w:r>
      <w:proofErr w:type="spellStart"/>
      <w:r w:rsidR="00101DD2" w:rsidRPr="00A77751">
        <w:rPr>
          <w:rFonts w:hAnsi="Times New Roman" w:ascii="Times New Roman"/>
          <w:lang w:val="hr-HR"/>
        </w:rPr>
        <w:t>2014</w:t>
      </w:r>
      <w:proofErr w:type="spellEnd"/>
      <w:r w:rsidRPr="00A77751">
        <w:rPr>
          <w:rFonts w:hAnsi="Times New Roman" w:ascii="Times New Roman"/>
          <w:lang w:val="hr-HR"/>
        </w:rPr>
        <w:t xml:space="preserve">. obustavljen je i zaključen stečajni postupak nad dužnikom </w:t>
      </w:r>
      <w:proofErr w:type="spellStart"/>
      <w:r w:rsidR="00101DD2" w:rsidRPr="00A77751">
        <w:rPr>
          <w:rFonts w:hAnsi="Times New Roman" w:ascii="Times New Roman"/>
          <w:szCs w:val="24"/>
        </w:rPr>
        <w:t>GFK</w:t>
      </w:r>
      <w:proofErr w:type="spellEnd"/>
      <w:r w:rsidR="00101DD2" w:rsidRPr="00A77751">
        <w:rPr>
          <w:rFonts w:hAnsi="Times New Roman" w:ascii="Times New Roman"/>
          <w:szCs w:val="24"/>
        </w:rPr>
        <w:t xml:space="preserve"> 91 d. </w:t>
      </w:r>
      <w:proofErr w:type="gramStart"/>
      <w:r w:rsidR="00101DD2" w:rsidRPr="00A77751">
        <w:rPr>
          <w:rFonts w:hAnsi="Times New Roman" w:ascii="Times New Roman"/>
          <w:szCs w:val="24"/>
        </w:rPr>
        <w:t>o</w:t>
      </w:r>
      <w:proofErr w:type="gramEnd"/>
      <w:r w:rsidR="00101DD2" w:rsidRPr="00A77751">
        <w:rPr>
          <w:rFonts w:hAnsi="Times New Roman" w:ascii="Times New Roman"/>
          <w:szCs w:val="24"/>
        </w:rPr>
        <w:t xml:space="preserve">. o. u </w:t>
      </w:r>
      <w:proofErr w:type="spellStart"/>
      <w:r w:rsidR="00101DD2" w:rsidRPr="00A77751">
        <w:rPr>
          <w:rFonts w:hAnsi="Times New Roman" w:ascii="Times New Roman"/>
          <w:szCs w:val="24"/>
        </w:rPr>
        <w:t>stečaju</w:t>
      </w:r>
      <w:proofErr w:type="spellEnd"/>
      <w:r w:rsidR="00101DD2" w:rsidRPr="00A77751">
        <w:rPr>
          <w:rFonts w:hAnsi="Times New Roman" w:ascii="Times New Roman"/>
          <w:szCs w:val="24"/>
        </w:rPr>
        <w:t xml:space="preserve">, </w:t>
      </w:r>
      <w:proofErr w:type="spellStart"/>
      <w:r w:rsidR="00101DD2" w:rsidRPr="00A77751">
        <w:rPr>
          <w:rFonts w:hAnsi="Times New Roman" w:ascii="Times New Roman"/>
          <w:szCs w:val="24"/>
        </w:rPr>
        <w:t>Zagrebačka</w:t>
      </w:r>
      <w:proofErr w:type="spellEnd"/>
      <w:r w:rsidR="00101DD2" w:rsidRPr="00A77751">
        <w:rPr>
          <w:rFonts w:hAnsi="Times New Roman" w:ascii="Times New Roman"/>
          <w:szCs w:val="24"/>
        </w:rPr>
        <w:t xml:space="preserve"> </w:t>
      </w:r>
      <w:proofErr w:type="spellStart"/>
      <w:r w:rsidR="00101DD2" w:rsidRPr="00A77751">
        <w:rPr>
          <w:rFonts w:hAnsi="Times New Roman" w:ascii="Times New Roman"/>
          <w:szCs w:val="24"/>
        </w:rPr>
        <w:t>avenija</w:t>
      </w:r>
      <w:proofErr w:type="spellEnd"/>
      <w:r w:rsidR="00101DD2" w:rsidRPr="00A77751">
        <w:rPr>
          <w:rFonts w:hAnsi="Times New Roman" w:ascii="Times New Roman"/>
          <w:szCs w:val="24"/>
        </w:rPr>
        <w:t xml:space="preserve"> 31, Zagreb, </w:t>
      </w:r>
      <w:proofErr w:type="spellStart"/>
      <w:r w:rsidR="00101DD2" w:rsidRPr="00A77751">
        <w:rPr>
          <w:rFonts w:hAnsi="Times New Roman" w:ascii="Times New Roman"/>
          <w:szCs w:val="24"/>
        </w:rPr>
        <w:t>OIB</w:t>
      </w:r>
      <w:proofErr w:type="spellEnd"/>
      <w:r w:rsidR="00101DD2" w:rsidRPr="00A77751">
        <w:rPr>
          <w:rFonts w:hAnsi="Times New Roman" w:ascii="Times New Roman"/>
          <w:szCs w:val="24"/>
        </w:rPr>
        <w:t xml:space="preserve"> 00553964146</w:t>
      </w:r>
      <w:r w:rsidRPr="00A77751">
        <w:rPr>
          <w:rFonts w:hAnsi="Times New Roman" w:ascii="Times New Roman"/>
          <w:lang w:val="hr-HR"/>
        </w:rPr>
        <w:t xml:space="preserve"> zbog </w:t>
      </w:r>
      <w:proofErr w:type="spellStart"/>
      <w:r w:rsidRPr="00A77751">
        <w:rPr>
          <w:rFonts w:hAnsi="Times New Roman" w:ascii="Times New Roman"/>
        </w:rPr>
        <w:t>nedostatnosti</w:t>
      </w:r>
      <w:proofErr w:type="spellEnd"/>
      <w:r w:rsidRPr="00A77751">
        <w:rPr>
          <w:rFonts w:hAnsi="Times New Roman" w:ascii="Times New Roman"/>
        </w:rPr>
        <w:t xml:space="preserve"> </w:t>
      </w:r>
      <w:proofErr w:type="spellStart"/>
      <w:r w:rsidRPr="00A77751">
        <w:rPr>
          <w:rFonts w:hAnsi="Times New Roman" w:ascii="Times New Roman"/>
        </w:rPr>
        <w:t>mase</w:t>
      </w:r>
      <w:proofErr w:type="spellEnd"/>
      <w:r w:rsidRPr="00A77751">
        <w:rPr>
          <w:rFonts w:hAnsi="Times New Roman" w:ascii="Times New Roman"/>
        </w:rPr>
        <w:t xml:space="preserve"> </w:t>
      </w:r>
      <w:proofErr w:type="spellStart"/>
      <w:r w:rsidRPr="00A77751">
        <w:rPr>
          <w:rFonts w:hAnsi="Times New Roman" w:ascii="Times New Roman"/>
        </w:rPr>
        <w:t>za</w:t>
      </w:r>
      <w:proofErr w:type="spellEnd"/>
      <w:r w:rsidRPr="00A77751">
        <w:rPr>
          <w:rFonts w:hAnsi="Times New Roman" w:ascii="Times New Roman"/>
        </w:rPr>
        <w:t xml:space="preserve"> </w:t>
      </w:r>
      <w:proofErr w:type="spellStart"/>
      <w:r w:rsidRPr="00A77751">
        <w:rPr>
          <w:rFonts w:hAnsi="Times New Roman" w:ascii="Times New Roman"/>
        </w:rPr>
        <w:t>pokriće</w:t>
      </w:r>
      <w:proofErr w:type="spellEnd"/>
      <w:r w:rsidRPr="00A77751">
        <w:rPr>
          <w:rFonts w:hAnsi="Times New Roman" w:ascii="Times New Roman"/>
        </w:rPr>
        <w:t xml:space="preserve"> </w:t>
      </w:r>
      <w:proofErr w:type="spellStart"/>
      <w:r w:rsidRPr="00A77751">
        <w:rPr>
          <w:rFonts w:hAnsi="Times New Roman" w:ascii="Times New Roman"/>
        </w:rPr>
        <w:t>troškova</w:t>
      </w:r>
      <w:proofErr w:type="spellEnd"/>
      <w:r w:rsidRPr="00A77751">
        <w:rPr>
          <w:rFonts w:hAnsi="Times New Roman" w:ascii="Times New Roman"/>
        </w:rPr>
        <w:t xml:space="preserve"> </w:t>
      </w:r>
      <w:proofErr w:type="spellStart"/>
      <w:r w:rsidRPr="00A77751">
        <w:rPr>
          <w:rFonts w:hAnsi="Times New Roman" w:ascii="Times New Roman"/>
        </w:rPr>
        <w:t>stečajnog</w:t>
      </w:r>
      <w:proofErr w:type="spellEnd"/>
      <w:r w:rsidRPr="00A77751">
        <w:rPr>
          <w:rFonts w:hAnsi="Times New Roman" w:ascii="Times New Roman"/>
        </w:rPr>
        <w:t xml:space="preserve"> </w:t>
      </w:r>
      <w:proofErr w:type="spellStart"/>
      <w:r w:rsidRPr="00A77751">
        <w:rPr>
          <w:rFonts w:hAnsi="Times New Roman" w:ascii="Times New Roman"/>
        </w:rPr>
        <w:t>postupka</w:t>
      </w:r>
      <w:proofErr w:type="spellEnd"/>
      <w:r w:rsidRPr="00A77751">
        <w:rPr>
          <w:rFonts w:hAnsi="Times New Roman" w:ascii="Times New Roman"/>
        </w:rPr>
        <w:t xml:space="preserve">, </w:t>
      </w:r>
      <w:proofErr w:type="spellStart"/>
      <w:r w:rsidRPr="00A77751">
        <w:rPr>
          <w:rFonts w:hAnsi="Times New Roman" w:ascii="Times New Roman"/>
        </w:rPr>
        <w:t>temeljem</w:t>
      </w:r>
      <w:proofErr w:type="spellEnd"/>
      <w:r w:rsidRPr="00A77751">
        <w:rPr>
          <w:rFonts w:hAnsi="Times New Roman" w:ascii="Times New Roman"/>
        </w:rPr>
        <w:t xml:space="preserve"> </w:t>
      </w:r>
      <w:proofErr w:type="spellStart"/>
      <w:r w:rsidRPr="00A77751">
        <w:rPr>
          <w:rFonts w:hAnsi="Times New Roman" w:ascii="Times New Roman"/>
        </w:rPr>
        <w:t>odredbe</w:t>
      </w:r>
      <w:proofErr w:type="spellEnd"/>
      <w:r w:rsidRPr="00A77751">
        <w:rPr>
          <w:rFonts w:hAnsi="Times New Roman" w:ascii="Times New Roman"/>
        </w:rPr>
        <w:t xml:space="preserve"> </w:t>
      </w:r>
      <w:proofErr w:type="spellStart"/>
      <w:r w:rsidRPr="00A77751">
        <w:rPr>
          <w:rFonts w:hAnsi="Times New Roman" w:ascii="Times New Roman"/>
        </w:rPr>
        <w:t>čl</w:t>
      </w:r>
      <w:proofErr w:type="spellEnd"/>
      <w:r w:rsidRPr="00A77751">
        <w:rPr>
          <w:rFonts w:hAnsi="Times New Roman" w:ascii="Times New Roman"/>
        </w:rPr>
        <w:t xml:space="preserve">. </w:t>
      </w:r>
      <w:proofErr w:type="gramStart"/>
      <w:r w:rsidRPr="00A77751">
        <w:rPr>
          <w:rFonts w:hAnsi="Times New Roman" w:ascii="Times New Roman"/>
        </w:rPr>
        <w:t xml:space="preserve">203 </w:t>
      </w:r>
      <w:proofErr w:type="spellStart"/>
      <w:r w:rsidRPr="00A77751">
        <w:rPr>
          <w:rFonts w:hAnsi="Times New Roman" w:ascii="Times New Roman"/>
        </w:rPr>
        <w:t>Stečajnog</w:t>
      </w:r>
      <w:proofErr w:type="spellEnd"/>
      <w:r w:rsidRPr="00A77751">
        <w:rPr>
          <w:rFonts w:hAnsi="Times New Roman" w:ascii="Times New Roman"/>
        </w:rPr>
        <w:t xml:space="preserve"> </w:t>
      </w:r>
      <w:proofErr w:type="spellStart"/>
      <w:r w:rsidRPr="00A77751">
        <w:rPr>
          <w:rFonts w:hAnsi="Times New Roman" w:ascii="Times New Roman"/>
        </w:rPr>
        <w:t>zakona</w:t>
      </w:r>
      <w:proofErr w:type="spellEnd"/>
      <w:r w:rsidRPr="00A77751">
        <w:rPr>
          <w:rFonts w:hAnsi="Times New Roman" w:ascii="Times New Roman"/>
        </w:rPr>
        <w:t>.</w:t>
      </w:r>
      <w:proofErr w:type="gramEnd"/>
    </w:p>
    <w:p w:rsidRDefault="00487CCD" w:rsidP="00487CCD" w:rsidR="00487CCD" w:rsidRPr="00A77751">
      <w:pPr>
        <w:jc w:val="both"/>
        <w:rPr>
          <w:rFonts w:hAnsi="Times New Roman" w:ascii="Times New Roman"/>
          <w:lang w:val="hr-HR"/>
        </w:rPr>
      </w:pPr>
      <w:r w:rsidRPr="00A77751">
        <w:rPr>
          <w:rFonts w:hAnsi="Times New Roman" w:ascii="Times New Roman"/>
          <w:lang w:val="hr-HR"/>
        </w:rPr>
        <w:tab/>
        <w:t xml:space="preserve">Rješenjem sudskog registra broj </w:t>
      </w:r>
      <w:proofErr w:type="spellStart"/>
      <w:r w:rsidR="00101DD2" w:rsidRPr="00A77751">
        <w:rPr>
          <w:rFonts w:hAnsi="Times New Roman" w:ascii="Times New Roman"/>
          <w:lang w:val="hr-HR"/>
        </w:rPr>
        <w:t>Tt</w:t>
      </w:r>
      <w:proofErr w:type="spellEnd"/>
      <w:r w:rsidR="00101DD2" w:rsidRPr="00A77751">
        <w:rPr>
          <w:rFonts w:hAnsi="Times New Roman" w:ascii="Times New Roman"/>
          <w:lang w:val="hr-HR"/>
        </w:rPr>
        <w:t>-</w:t>
      </w:r>
      <w:proofErr w:type="spellStart"/>
      <w:r w:rsidR="00101DD2" w:rsidRPr="00A77751">
        <w:rPr>
          <w:rFonts w:hAnsi="Times New Roman" w:ascii="Times New Roman"/>
          <w:lang w:val="hr-HR"/>
        </w:rPr>
        <w:t>14</w:t>
      </w:r>
      <w:proofErr w:type="spellEnd"/>
      <w:r w:rsidRPr="00A77751">
        <w:rPr>
          <w:rFonts w:hAnsi="Times New Roman" w:ascii="Times New Roman"/>
          <w:lang w:val="hr-HR"/>
        </w:rPr>
        <w:t>/</w:t>
      </w:r>
      <w:proofErr w:type="spellStart"/>
      <w:r w:rsidR="00101DD2" w:rsidRPr="00A77751">
        <w:rPr>
          <w:rFonts w:hAnsi="Times New Roman" w:ascii="Times New Roman"/>
          <w:lang w:val="hr-HR"/>
        </w:rPr>
        <w:t>23317</w:t>
      </w:r>
      <w:proofErr w:type="spellEnd"/>
      <w:r w:rsidR="00101DD2" w:rsidRPr="00A77751">
        <w:rPr>
          <w:rFonts w:hAnsi="Times New Roman" w:ascii="Times New Roman"/>
          <w:lang w:val="hr-HR"/>
        </w:rPr>
        <w:t xml:space="preserve">-1 od 7. studenog </w:t>
      </w:r>
      <w:proofErr w:type="spellStart"/>
      <w:r w:rsidR="00101DD2" w:rsidRPr="00A77751">
        <w:rPr>
          <w:rFonts w:hAnsi="Times New Roman" w:ascii="Times New Roman"/>
          <w:lang w:val="hr-HR"/>
        </w:rPr>
        <w:t>2014</w:t>
      </w:r>
      <w:proofErr w:type="spellEnd"/>
      <w:r w:rsidRPr="00A77751">
        <w:rPr>
          <w:rFonts w:hAnsi="Times New Roman" w:ascii="Times New Roman"/>
          <w:lang w:val="hr-HR"/>
        </w:rPr>
        <w:t>. dužnik je brisan iz registra.</w:t>
      </w:r>
    </w:p>
    <w:p w:rsidRDefault="00487CCD" w:rsidP="00487CCD" w:rsidR="00273E21" w:rsidRPr="00A77751">
      <w:pPr>
        <w:jc w:val="both"/>
        <w:rPr>
          <w:rFonts w:hAnsi="Times New Roman" w:ascii="Times New Roman"/>
          <w:lang w:val="hr-HR"/>
        </w:rPr>
      </w:pPr>
      <w:r w:rsidRPr="00A77751">
        <w:rPr>
          <w:rFonts w:hAnsi="Times New Roman" w:ascii="Times New Roman"/>
          <w:lang w:val="hr-HR"/>
        </w:rPr>
        <w:tab/>
      </w:r>
      <w:r w:rsidR="00273E21" w:rsidRPr="00A77751">
        <w:rPr>
          <w:rFonts w:hAnsi="Times New Roman" w:ascii="Times New Roman"/>
          <w:lang w:val="hr-HR"/>
        </w:rPr>
        <w:t>P</w:t>
      </w:r>
      <w:r w:rsidRPr="00A77751">
        <w:rPr>
          <w:rFonts w:hAnsi="Times New Roman" w:ascii="Times New Roman"/>
          <w:lang w:val="hr-HR"/>
        </w:rPr>
        <w:t xml:space="preserve">odneskom od </w:t>
      </w:r>
      <w:proofErr w:type="spellStart"/>
      <w:r w:rsidR="00273E21" w:rsidRPr="00A77751">
        <w:rPr>
          <w:rFonts w:hAnsi="Times New Roman" w:ascii="Times New Roman"/>
          <w:lang w:val="hr-HR"/>
        </w:rPr>
        <w:t>17</w:t>
      </w:r>
      <w:proofErr w:type="spellEnd"/>
      <w:r w:rsidR="00273E21" w:rsidRPr="00A77751">
        <w:rPr>
          <w:rFonts w:hAnsi="Times New Roman" w:ascii="Times New Roman"/>
          <w:lang w:val="hr-HR"/>
        </w:rPr>
        <w:t>. veljače</w:t>
      </w:r>
      <w:r w:rsidRPr="00A77751">
        <w:rPr>
          <w:rFonts w:hAnsi="Times New Roman" w:ascii="Times New Roman"/>
          <w:lang w:val="hr-HR"/>
        </w:rPr>
        <w:t xml:space="preserve"> </w:t>
      </w:r>
      <w:proofErr w:type="spellStart"/>
      <w:r w:rsidRPr="00A77751">
        <w:rPr>
          <w:rFonts w:hAnsi="Times New Roman" w:ascii="Times New Roman"/>
          <w:lang w:val="hr-HR"/>
        </w:rPr>
        <w:t>2016</w:t>
      </w:r>
      <w:proofErr w:type="spellEnd"/>
      <w:r w:rsidRPr="00A77751">
        <w:rPr>
          <w:rFonts w:hAnsi="Times New Roman" w:ascii="Times New Roman"/>
          <w:lang w:val="hr-HR"/>
        </w:rPr>
        <w:t>.</w:t>
      </w:r>
      <w:r w:rsidR="00273E21" w:rsidRPr="00A77751">
        <w:rPr>
          <w:rFonts w:hAnsi="Times New Roman" w:ascii="Times New Roman"/>
          <w:lang w:val="hr-HR"/>
        </w:rPr>
        <w:t xml:space="preserve"> stečajni upravitelj</w:t>
      </w:r>
      <w:r w:rsidRPr="00A77751">
        <w:rPr>
          <w:rFonts w:hAnsi="Times New Roman" w:ascii="Times New Roman"/>
          <w:lang w:val="hr-HR"/>
        </w:rPr>
        <w:t xml:space="preserve"> </w:t>
      </w:r>
      <w:r w:rsidR="00273E21" w:rsidRPr="00A77751">
        <w:rPr>
          <w:rFonts w:hAnsi="Times New Roman" w:ascii="Times New Roman"/>
          <w:lang w:val="hr-HR"/>
        </w:rPr>
        <w:t>predložio je</w:t>
      </w:r>
      <w:r w:rsidRPr="00A77751">
        <w:rPr>
          <w:rFonts w:hAnsi="Times New Roman" w:ascii="Times New Roman"/>
          <w:lang w:val="hr-HR"/>
        </w:rPr>
        <w:t xml:space="preserve"> otvaranje stečajnog računa u korist stečajne mase, obzirom da je</w:t>
      </w:r>
      <w:r w:rsidR="00273E21" w:rsidRPr="00A77751">
        <w:rPr>
          <w:rFonts w:hAnsi="Times New Roman" w:ascii="Times New Roman"/>
          <w:lang w:val="hr-HR"/>
        </w:rPr>
        <w:t xml:space="preserve"> pozvan preuzeti ovršni postupak koji se vodi kod Općinskog građanskog suda  u Zagrebu pod brojem </w:t>
      </w:r>
      <w:proofErr w:type="spellStart"/>
      <w:r w:rsidR="00273E21" w:rsidRPr="00A77751">
        <w:rPr>
          <w:rFonts w:hAnsi="Times New Roman" w:ascii="Times New Roman"/>
          <w:lang w:val="hr-HR"/>
        </w:rPr>
        <w:t>Ovr</w:t>
      </w:r>
      <w:proofErr w:type="spellEnd"/>
      <w:r w:rsidR="00273E21" w:rsidRPr="00A77751">
        <w:rPr>
          <w:rFonts w:hAnsi="Times New Roman" w:ascii="Times New Roman"/>
          <w:lang w:val="hr-HR"/>
        </w:rPr>
        <w:t>-</w:t>
      </w:r>
      <w:proofErr w:type="spellStart"/>
      <w:r w:rsidR="00273E21" w:rsidRPr="00A77751">
        <w:rPr>
          <w:rFonts w:hAnsi="Times New Roman" w:ascii="Times New Roman"/>
          <w:lang w:val="hr-HR"/>
        </w:rPr>
        <w:t>446</w:t>
      </w:r>
      <w:proofErr w:type="spellEnd"/>
      <w:r w:rsidR="00273E21" w:rsidRPr="00A77751">
        <w:rPr>
          <w:rFonts w:hAnsi="Times New Roman" w:ascii="Times New Roman"/>
          <w:lang w:val="hr-HR"/>
        </w:rPr>
        <w:t>/</w:t>
      </w:r>
      <w:proofErr w:type="spellStart"/>
      <w:r w:rsidR="00273E21" w:rsidRPr="00A77751">
        <w:rPr>
          <w:rFonts w:hAnsi="Times New Roman" w:ascii="Times New Roman"/>
          <w:lang w:val="hr-HR"/>
        </w:rPr>
        <w:t>14</w:t>
      </w:r>
      <w:proofErr w:type="spellEnd"/>
      <w:r w:rsidR="00273E21" w:rsidRPr="00A77751">
        <w:rPr>
          <w:rFonts w:hAnsi="Times New Roman" w:ascii="Times New Roman"/>
          <w:lang w:val="hr-HR"/>
        </w:rPr>
        <w:t>.</w:t>
      </w:r>
    </w:p>
    <w:p w:rsidRDefault="00487CCD" w:rsidP="00487CCD" w:rsidR="00487CCD" w:rsidRPr="00A77751">
      <w:pPr>
        <w:jc w:val="both"/>
        <w:rPr>
          <w:rFonts w:hAnsi="Times New Roman" w:ascii="Times New Roman"/>
          <w:lang w:val="hr-HR"/>
        </w:rPr>
      </w:pPr>
      <w:r w:rsidRPr="00A77751">
        <w:rPr>
          <w:rFonts w:hAnsi="Times New Roman" w:ascii="Times New Roman"/>
          <w:lang w:val="hr-HR"/>
        </w:rPr>
        <w:tab/>
        <w:t xml:space="preserve">Temeljem odredbe čl. </w:t>
      </w:r>
      <w:proofErr w:type="spellStart"/>
      <w:r w:rsidRPr="00A77751">
        <w:rPr>
          <w:rFonts w:hAnsi="Times New Roman" w:ascii="Times New Roman"/>
          <w:lang w:val="hr-HR"/>
        </w:rPr>
        <w:t>293</w:t>
      </w:r>
      <w:proofErr w:type="spellEnd"/>
      <w:r w:rsidRPr="00A77751">
        <w:rPr>
          <w:rFonts w:hAnsi="Times New Roman" w:ascii="Times New Roman"/>
          <w:lang w:val="hr-HR"/>
        </w:rPr>
        <w:t xml:space="preserve"> st. 4 Stečajnog zakona (NN </w:t>
      </w:r>
      <w:proofErr w:type="spellStart"/>
      <w:r w:rsidRPr="00A77751">
        <w:rPr>
          <w:rFonts w:hAnsi="Times New Roman" w:ascii="Times New Roman"/>
          <w:lang w:val="hr-HR"/>
        </w:rPr>
        <w:t>71</w:t>
      </w:r>
      <w:proofErr w:type="spellEnd"/>
      <w:r w:rsidRPr="00A77751">
        <w:rPr>
          <w:rFonts w:hAnsi="Times New Roman" w:ascii="Times New Roman"/>
          <w:lang w:val="hr-HR"/>
        </w:rPr>
        <w:t>/</w:t>
      </w:r>
      <w:proofErr w:type="spellStart"/>
      <w:r w:rsidRPr="00A77751">
        <w:rPr>
          <w:rFonts w:hAnsi="Times New Roman" w:ascii="Times New Roman"/>
          <w:lang w:val="hr-HR"/>
        </w:rPr>
        <w:t>15</w:t>
      </w:r>
      <w:proofErr w:type="spellEnd"/>
      <w:r w:rsidRPr="00A77751">
        <w:rPr>
          <w:rFonts w:hAnsi="Times New Roman" w:ascii="Times New Roman"/>
          <w:lang w:val="hr-HR"/>
        </w:rPr>
        <w:t xml:space="preserve">) i odredbe čl. </w:t>
      </w:r>
      <w:proofErr w:type="spellStart"/>
      <w:r w:rsidRPr="00A77751">
        <w:rPr>
          <w:rFonts w:hAnsi="Times New Roman" w:ascii="Times New Roman"/>
          <w:lang w:val="hr-HR"/>
        </w:rPr>
        <w:t>133</w:t>
      </w:r>
      <w:proofErr w:type="spellEnd"/>
      <w:r w:rsidRPr="00A77751">
        <w:rPr>
          <w:rFonts w:hAnsi="Times New Roman" w:ascii="Times New Roman"/>
          <w:lang w:val="hr-HR"/>
        </w:rPr>
        <w:t xml:space="preserve"> st. 1, st. 2 i st. 4 Stečajnog zakona, valjalo je riješiti kao u izreci.</w:t>
      </w:r>
    </w:p>
    <w:p w:rsidRDefault="00487CCD" w:rsidP="00487CCD" w:rsidR="00487CCD" w:rsidRPr="00A77751">
      <w:pPr>
        <w:jc w:val="center"/>
        <w:rPr>
          <w:rFonts w:hAnsi="Times New Roman" w:ascii="Times New Roman"/>
          <w:szCs w:val="24"/>
          <w:lang w:val="hr-HR"/>
        </w:rPr>
      </w:pPr>
      <w:r w:rsidRPr="00A77751">
        <w:rPr>
          <w:rFonts w:hAnsi="Times New Roman" w:ascii="Times New Roman"/>
          <w:szCs w:val="24"/>
          <w:lang w:val="hr-HR"/>
        </w:rPr>
        <w:t xml:space="preserve">Zagreb, </w:t>
      </w:r>
      <w:r w:rsidR="00101DD2" w:rsidRPr="00A77751">
        <w:rPr>
          <w:rFonts w:hAnsi="Times New Roman" w:ascii="Times New Roman"/>
          <w:szCs w:val="24"/>
          <w:lang w:val="hr-HR"/>
        </w:rPr>
        <w:t>9</w:t>
      </w:r>
      <w:r w:rsidRPr="00A77751">
        <w:rPr>
          <w:rFonts w:hAnsi="Times New Roman" w:ascii="Times New Roman"/>
          <w:szCs w:val="24"/>
          <w:lang w:val="hr-HR"/>
        </w:rPr>
        <w:t xml:space="preserve">. ožujak </w:t>
      </w:r>
      <w:proofErr w:type="spellStart"/>
      <w:r w:rsidRPr="00A77751">
        <w:rPr>
          <w:rFonts w:hAnsi="Times New Roman" w:ascii="Times New Roman"/>
          <w:szCs w:val="24"/>
          <w:lang w:val="hr-HR"/>
        </w:rPr>
        <w:t>2016</w:t>
      </w:r>
      <w:proofErr w:type="spellEnd"/>
      <w:r w:rsidRPr="00A77751">
        <w:rPr>
          <w:rFonts w:hAnsi="Times New Roman" w:ascii="Times New Roman"/>
          <w:szCs w:val="24"/>
          <w:lang w:val="hr-HR"/>
        </w:rPr>
        <w:t>.</w:t>
      </w:r>
    </w:p>
    <w:p w:rsidRDefault="00487CCD" w:rsidP="00487CCD" w:rsidR="00487CCD" w:rsidRPr="00A77751">
      <w:pPr>
        <w:jc w:val="center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A77751">
      <w:pPr>
        <w:jc w:val="both"/>
        <w:rPr>
          <w:rFonts w:hAnsi="Times New Roman" w:ascii="Times New Roman"/>
          <w:szCs w:val="24"/>
          <w:lang w:val="hr-HR"/>
        </w:rPr>
      </w:pPr>
      <w:r w:rsidRPr="00A77751">
        <w:rPr>
          <w:rFonts w:hAnsi="Times New Roman" w:ascii="Times New Roman"/>
          <w:szCs w:val="24"/>
          <w:lang w:val="hr-HR"/>
        </w:rPr>
        <w:tab/>
      </w:r>
      <w:r w:rsidRPr="00A77751">
        <w:rPr>
          <w:rFonts w:hAnsi="Times New Roman" w:ascii="Times New Roman"/>
          <w:szCs w:val="24"/>
          <w:lang w:val="hr-HR"/>
        </w:rPr>
        <w:tab/>
      </w:r>
      <w:r w:rsidRPr="00A77751">
        <w:rPr>
          <w:rFonts w:hAnsi="Times New Roman" w:ascii="Times New Roman"/>
          <w:szCs w:val="24"/>
          <w:lang w:val="hr-HR"/>
        </w:rPr>
        <w:tab/>
      </w:r>
      <w:r w:rsidRPr="00A77751">
        <w:rPr>
          <w:rFonts w:hAnsi="Times New Roman" w:ascii="Times New Roman"/>
          <w:szCs w:val="24"/>
          <w:lang w:val="hr-HR"/>
        </w:rPr>
        <w:tab/>
      </w:r>
      <w:r w:rsidRPr="00A77751">
        <w:rPr>
          <w:rFonts w:hAnsi="Times New Roman" w:ascii="Times New Roman"/>
          <w:szCs w:val="24"/>
          <w:lang w:val="hr-HR"/>
        </w:rPr>
        <w:tab/>
      </w:r>
      <w:r w:rsidRPr="00A77751">
        <w:rPr>
          <w:rFonts w:hAnsi="Times New Roman" w:ascii="Times New Roman"/>
          <w:szCs w:val="24"/>
          <w:lang w:val="hr-HR"/>
        </w:rPr>
        <w:tab/>
      </w:r>
      <w:r w:rsidRPr="00A77751">
        <w:rPr>
          <w:rFonts w:hAnsi="Times New Roman" w:ascii="Times New Roman"/>
          <w:szCs w:val="24"/>
          <w:lang w:val="hr-HR"/>
        </w:rPr>
        <w:tab/>
      </w:r>
      <w:r w:rsidRPr="00A77751">
        <w:rPr>
          <w:rFonts w:hAnsi="Times New Roman" w:ascii="Times New Roman"/>
          <w:szCs w:val="24"/>
          <w:lang w:val="hr-HR"/>
        </w:rPr>
        <w:tab/>
      </w:r>
      <w:r w:rsidRPr="00A77751">
        <w:rPr>
          <w:rFonts w:hAnsi="Times New Roman" w:ascii="Times New Roman"/>
          <w:szCs w:val="24"/>
          <w:lang w:val="hr-HR"/>
        </w:rPr>
        <w:tab/>
        <w:t>SUDAC:</w:t>
      </w:r>
    </w:p>
    <w:p w:rsidRDefault="00A77751" w:rsidP="00487CCD" w:rsidR="00487CCD" w:rsidRPr="00A7775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Vesna Malenica v. r.</w:t>
      </w:r>
      <w:r w:rsidR="00487CCD" w:rsidRPr="00A77751">
        <w:rPr>
          <w:rFonts w:hAnsi="Times New Roman" w:ascii="Times New Roman"/>
          <w:szCs w:val="24"/>
          <w:lang w:val="hr-HR"/>
        </w:rPr>
        <w:t xml:space="preserve"> </w:t>
      </w:r>
    </w:p>
    <w:p w:rsidRDefault="00487CCD" w:rsidP="00487CCD" w:rsidR="00487CCD" w:rsidRPr="00A77751">
      <w:pPr>
        <w:jc w:val="both"/>
        <w:rPr>
          <w:rFonts w:hAnsi="Times New Roman" w:ascii="Times New Roman"/>
          <w:szCs w:val="24"/>
          <w:lang w:val="hr-HR"/>
        </w:rPr>
      </w:pPr>
    </w:p>
    <w:p w:rsidRDefault="00A77751" w:rsidP="00AB7A2F" w:rsidR="00A77751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A77751" w:rsidP="00995CE9" w:rsidR="00A77751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487CCD" w:rsidP="00487CCD" w:rsidR="00487CCD" w:rsidRPr="00A77751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A77751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A77751">
      <w:pPr>
        <w:jc w:val="both"/>
        <w:rPr>
          <w:rFonts w:hAnsi="Times New Roman" w:ascii="Times New Roman"/>
          <w:szCs w:val="24"/>
          <w:lang w:val="hr-HR"/>
        </w:rPr>
      </w:pPr>
      <w:r w:rsidRPr="00A77751">
        <w:rPr>
          <w:rFonts w:hAnsi="Times New Roman" w:ascii="Times New Roman"/>
          <w:szCs w:val="24"/>
          <w:lang w:val="hr-HR"/>
        </w:rPr>
        <w:t xml:space="preserve"> </w:t>
      </w:r>
    </w:p>
    <w:p w:rsidRDefault="00487CCD" w:rsidP="00487CCD" w:rsidR="00487CCD" w:rsidRPr="00A77751">
      <w:pPr>
        <w:jc w:val="both"/>
        <w:rPr>
          <w:rFonts w:hAnsi="Times New Roman" w:ascii="Times New Roman"/>
          <w:szCs w:val="24"/>
          <w:lang w:val="hr-HR"/>
        </w:rPr>
      </w:pPr>
      <w:r w:rsidRPr="00A77751">
        <w:rPr>
          <w:rFonts w:hAnsi="Times New Roman" w:ascii="Times New Roman"/>
          <w:szCs w:val="24"/>
          <w:lang w:val="hr-HR"/>
        </w:rPr>
        <w:tab/>
      </w:r>
      <w:r w:rsidRPr="00A77751">
        <w:rPr>
          <w:rFonts w:hAnsi="Times New Roman" w:ascii="Times New Roman"/>
          <w:szCs w:val="24"/>
          <w:lang w:val="hr-HR"/>
        </w:rPr>
        <w:tab/>
      </w:r>
      <w:r w:rsidRPr="00A77751">
        <w:rPr>
          <w:rFonts w:hAnsi="Times New Roman" w:ascii="Times New Roman"/>
          <w:szCs w:val="24"/>
          <w:lang w:val="hr-HR"/>
        </w:rPr>
        <w:tab/>
      </w:r>
      <w:r w:rsidRPr="00A77751">
        <w:rPr>
          <w:rFonts w:hAnsi="Times New Roman" w:ascii="Times New Roman"/>
          <w:szCs w:val="24"/>
          <w:lang w:val="hr-HR"/>
        </w:rPr>
        <w:tab/>
      </w:r>
    </w:p>
    <w:p w:rsidRDefault="00A77751" w:rsidR="00E0602B" w:rsidRPr="00A77751">
      <w:pPr>
        <w:rPr>
          <w:rFonts w:hAnsi="Times New Roman" w:ascii="Times New Roman"/>
        </w:rPr>
      </w:pPr>
    </w:p>
    <w:sectPr w:rsidSect="006564F4" w:rsidR="00E0602B" w:rsidRPr="00A77751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CCD"/>
    <w:rsid w:val="00101DD2"/>
    <w:rsid w:val="00130D68"/>
    <w:rsid w:val="001F0BBD"/>
    <w:rsid w:val="001F112F"/>
    <w:rsid w:val="00273E21"/>
    <w:rsid w:val="002F2BD1"/>
    <w:rsid w:val="00361423"/>
    <w:rsid w:val="004814BC"/>
    <w:rsid w:val="00487CCD"/>
    <w:rsid w:val="0072617A"/>
    <w:rsid w:val="007C1B9C"/>
    <w:rsid w:val="00920EDA"/>
    <w:rsid w:val="00A22213"/>
    <w:rsid w:val="00A77751"/>
    <w:rsid w:val="00AB410D"/>
    <w:rsid w:val="00BB4A20"/>
    <w:rsid w:val="00C643A4"/>
    <w:rsid w:val="00C757C2"/>
    <w:rsid w:val="00D80048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CCD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777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775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7751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775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775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CCD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777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775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7751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775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775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stečajna masa</izvorni_sadrzaj>
    <derivirana_varijabla naziv="DomainObject.Primjedba_1">stečajna masa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2013.</izvorni_sadrzaj>
    <derivirana_varijabla naziv="DomainObject.Predmet.DatumOsnivanja_1">27.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studenog 2014.</izvorni_sadrzaj>
    <derivirana_varijabla naziv="DomainObject.Predmet.DatumRjesavanja_1">24. studenog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St-233/2013</izvorni_sadrzaj>
    <derivirana_varijabla naziv="DomainObject.Predmet.OznakaBroj_1">St-233/2013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>odobren uvid u spis list 247 spisa
stranka nije pristupila radi uvida 16.12.15.</izvorni_sadrzaj>
    <derivirana_varijabla naziv="DomainObject.Predmet.PrimjedbaSuca_1">odobren uvid u spis list 247 spisa
stranka nije pristupila radi uvida 16.12.15.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GFK 91 d.o.o.</izvorni_sadrzaj>
    <derivirana_varijabla naziv="DomainObject.Predmet.ProtustrankaFormated_1">  GFK 91 d.o.o.</derivirana_varijabla>
  </DomainObject.Predmet.ProtustrankaFormated>
  <DomainObject.Predmet.ProtustrankaFormatedOIB>
    <izvorni_sadrzaj>  GFK 91 d.o.o., OIB 00553964146</izvorni_sadrzaj>
    <derivirana_varijabla naziv="DomainObject.Predmet.ProtustrankaFormatedOIB_1">  GFK 91 d.o.o., OIB 00553964146</derivirana_varijabla>
  </DomainObject.Predmet.ProtustrankaFormatedOIB>
  <DomainObject.Predmet.ProtustrankaFormatedWithAdress>
    <izvorni_sadrzaj> GFK 91 d.o.o., Zagrebačka avenija 3/1, 10000 Zagreb</izvorni_sadrzaj>
    <derivirana_varijabla naziv="DomainObject.Predmet.ProtustrankaFormatedWithAdress_1"> GFK 91 d.o.o., Zagrebačka avenija 3/1, 10000 Zagreb</derivirana_varijabla>
  </DomainObject.Predmet.ProtustrankaFormatedWithAdress>
  <DomainObject.Predmet.ProtustrankaFormatedWithAdressOIB>
    <izvorni_sadrzaj> GFK 91 d.o.o., OIB 00553964146, Zagrebačka avenija 3/1, 10000 Zagreb</izvorni_sadrzaj>
    <derivirana_varijabla naziv="DomainObject.Predmet.ProtustrankaFormatedWithAdressOIB_1"> GFK 91 d.o.o., OIB 00553964146, Zagrebačka avenija 3/1, 10000 Zagreb</derivirana_varijabla>
  </DomainObject.Predmet.ProtustrankaFormatedWithAdressOIB>
  <DomainObject.Predmet.ProtustrankaWithAdress>
    <izvorni_sadrzaj>GFK 91 d.o.o. Zagrebačka avenija 3/1, 10000 Zagreb</izvorni_sadrzaj>
    <derivirana_varijabla naziv="DomainObject.Predmet.ProtustrankaWithAdress_1">GFK 91 d.o.o. Zagrebačka avenija 3/1, 10000 Zagreb</derivirana_varijabla>
  </DomainObject.Predmet.ProtustrankaWithAdress>
  <DomainObject.Predmet.ProtustrankaWithAdressOIB>
    <izvorni_sadrzaj>GFK 91 d.o.o., OIB 00553964146, Zagrebačka avenija 3/1, 10000 Zagreb</izvorni_sadrzaj>
    <derivirana_varijabla naziv="DomainObject.Predmet.ProtustrankaWithAdressOIB_1">GFK 91 d.o.o., OIB 00553964146, Zagrebačka avenija 3/1, 10000 Zagreb</derivirana_varijabla>
  </DomainObject.Predmet.ProtustrankaWithAdressOIB>
  <DomainObject.Predmet.ProtustrankaNazivFormated>
    <izvorni_sadrzaj>GFK 91 d.o.o.</izvorni_sadrzaj>
    <derivirana_varijabla naziv="DomainObject.Predmet.ProtustrankaNazivFormated_1">GFK 91 d.o.o.</derivirana_varijabla>
  </DomainObject.Predmet.ProtustrankaNazivFormated>
  <DomainObject.Predmet.ProtustrankaNazivFormatedOIB>
    <izvorni_sadrzaj>GFK 91 d.o.o., OIB 00553964146</izvorni_sadrzaj>
    <derivirana_varijabla naziv="DomainObject.Predmet.ProtustrankaNazivFormatedOIB_1">GFK 91 d.o.o., OIB 00553964146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Albrechtova 42, 10000 Zagreb</izvorni_sadrzaj>
    <derivirana_varijabla naziv="DomainObject.Predmet.StrankaFormatedWithAdress_1"> FINA REGIONALNI CENTAR ZAGREB, Albrechtova 42, 10000 Zagreb</derivirana_varijabla>
  </DomainObject.Predmet.StrankaFormatedWithAdress>
  <DomainObject.Predmet.StrankaFormatedWithAdressOIB>
    <izvorni_sadrzaj> FINA REGIONALNI CENTAR ZAGREB, OIB 85821130368, Albrechtova 42, 10000 Zagreb</izvorni_sadrzaj>
    <derivirana_varijabla naziv="DomainObject.Predmet.StrankaFormatedWithAdressOIB_1"> FINA REGIONALNI CENTAR ZAGREB, OIB 85821130368, Albrechtova 42, 10000 Zagreb</derivirana_varijabla>
  </DomainObject.Predmet.StrankaFormatedWithAdressOIB>
  <DomainObject.Predmet.StrankaWithAdress>
    <izvorni_sadrzaj>FINA REGIONALNI CENTAR ZAGREB Albrechtova 42,10000 Zagreb</izvorni_sadrzaj>
    <derivirana_varijabla naziv="DomainObject.Predmet.StrankaWithAdress_1">FINA REGIONALNI CENTAR ZAGREB Albrechtova 42,10000 Zagreb</derivirana_varijabla>
  </DomainObject.Predmet.StrankaWithAdress>
  <DomainObject.Predmet.StrankaWithAdressOIB>
    <izvorni_sadrzaj>FINA REGIONALNI CENTAR ZAGREB, OIB 85821130368, Albrechtova 42,10000 Zagreb</izvorni_sadrzaj>
    <derivirana_varijabla naziv="DomainObject.Predmet.StrankaWithAdressOIB_1">FINA REGIONALNI CENTAR ZAGREB, OIB 85821130368, Albrechtova 42,10000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Albrechtova 42, 10000 Zagreb</item>
    </izvorni_sadrzaj>
    <derivirana_varijabla naziv="DomainObject.Predmet.StrankaListFormatedWithAdress_1">
      <item>FINA REGIONALNI CENTAR ZAGREB, Albrechtova 42, 10000 Zagreb</item>
    </derivirana_varijabla>
  </DomainObject.Predmet.StrankaListFormatedWithAdress>
  <DomainObject.Predmet.StrankaListFormatedWithAdressOIB>
    <izvorni_sadrzaj>
      <item>FINA REGIONALNI CENTAR ZAGREB, OIB 85821130368, Albrechtova 42, 10000 Zagreb</item>
    </izvorni_sadrzaj>
    <derivirana_varijabla naziv="DomainObject.Predmet.StrankaListFormatedWithAdressOIB_1">
      <item>FINA REGIONALNI CENTAR ZAGREB, OIB 85821130368, Albrechtova 42,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GFK 91 d.o.o.</item>
    </izvorni_sadrzaj>
    <derivirana_varijabla naziv="DomainObject.Predmet.ProtuStrankaListFormated_1">
      <item>GFK 91 d.o.o.</item>
    </derivirana_varijabla>
  </DomainObject.Predmet.ProtuStrankaListFormated>
  <DomainObject.Predmet.ProtuStrankaListFormatedOIB>
    <izvorni_sadrzaj>
      <item>GFK 91 d.o.o., OIB 00553964146</item>
    </izvorni_sadrzaj>
    <derivirana_varijabla naziv="DomainObject.Predmet.ProtuStrankaListFormatedOIB_1">
      <item>GFK 91 d.o.o., OIB 00553964146</item>
    </derivirana_varijabla>
  </DomainObject.Predmet.ProtuStrankaListFormatedOIB>
  <DomainObject.Predmet.ProtuStrankaListFormatedWithAdress>
    <izvorni_sadrzaj>
      <item>GFK 91 d.o.o., Zagrebačka avenija 3/1, 10000 Zagreb</item>
    </izvorni_sadrzaj>
    <derivirana_varijabla naziv="DomainObject.Predmet.ProtuStrankaListFormatedWithAdress_1">
      <item>GFK 91 d.o.o., Zagrebačka avenija 3/1, 10000 Zagreb</item>
    </derivirana_varijabla>
  </DomainObject.Predmet.ProtuStrankaListFormatedWithAdress>
  <DomainObject.Predmet.ProtuStrankaListFormatedWithAdressOIB>
    <izvorni_sadrzaj>
      <item>GFK 91 d.o.o., OIB 00553964146, Zagrebačka avenija 3/1, 10000 Zagreb</item>
    </izvorni_sadrzaj>
    <derivirana_varijabla naziv="DomainObject.Predmet.ProtuStrankaListFormatedWithAdressOIB_1">
      <item>GFK 91 d.o.o., OIB 00553964146, Zagrebačka avenija 3/1, 10000 Zagreb</item>
    </derivirana_varijabla>
  </DomainObject.Predmet.ProtuStrankaListFormatedWithAdressOIB>
  <DomainObject.Predmet.ProtuStrankaListNazivFormated>
    <izvorni_sadrzaj>
      <item>GFK 91 d.o.o.</item>
    </izvorni_sadrzaj>
    <derivirana_varijabla naziv="DomainObject.Predmet.ProtuStrankaListNazivFormated_1">
      <item>GFK 91 d.o.o.</item>
    </derivirana_varijabla>
  </DomainObject.Predmet.ProtuStrankaListNazivFormated>
  <DomainObject.Predmet.ProtuStrankaListNazivFormatedOIB>
    <izvorni_sadrzaj>
      <item>GFK 91 d.o.o., OIB 00553964146</item>
    </izvorni_sadrzaj>
    <derivirana_varijabla naziv="DomainObject.Predmet.ProtuStrankaListNazivFormatedOIB_1">
      <item>GFK 91 d.o.o., OIB 00553964146</item>
    </derivirana_varijabla>
  </DomainObject.Predmet.ProtuStrankaListNazivFormatedOIB>
  <DomainObject.Predmet.OstaliListFormated>
    <izvorni_sadrzaj>
      <item>Dubravko Satinović</item>
      <item>Pero Hrkać</item>
      <item>ODVJETNIČKO DRUŠTVO BARBIĆ MILETIĆ javno trgovačko društvo</item>
    </izvorni_sadrzaj>
    <derivirana_varijabla naziv="DomainObject.Predmet.OstaliListFormated_1">
      <item>Dubravko Satinović</item>
      <item>Pero Hrkać</item>
      <item>ODVJETNIČKO DRUŠTVO BARBIĆ MILETIĆ javno trgovačko društvo</item>
    </derivirana_varijabla>
  </DomainObject.Predmet.OstaliListFormated>
  <DomainObject.Predmet.OstaliListFormatedOIB>
    <izvorni_sadrzaj>
      <item>Dubravko Satinović, OIB 98863518303</item>
      <item>Pero Hrkać, OIB 15244122912</item>
      <item>ODVJETNIČKO DRUŠTVO BARBIĆ MILETIĆ javno trgovačko društvo, OIB 06341192430</item>
    </izvorni_sadrzaj>
    <derivirana_varijabla naziv="DomainObject.Predmet.OstaliListFormatedOIB_1">
      <item>Dubravko Satinović, OIB 98863518303</item>
      <item>Pero Hrkać, OIB 15244122912</item>
      <item>ODVJETNIČKO DRUŠTVO BARBIĆ MILETIĆ javno trgovačko društvo, OIB 06341192430</item>
    </derivirana_varijabla>
  </DomainObject.Predmet.OstaliListFormatedOIB>
  <DomainObject.Predmet.OstaliListFormatedWithAdress>
    <izvorni_sadrzaj>
      <item>Dubravko Satinović, Skočilovići 13, 10000 Zagreb</item>
      <item>Pero Hrkać, Čikoševa 5, 10000 Zagreb</item>
      <item>ODVJETNIČKO DRUŠTVO BARBIĆ MILETIĆ javno trgovačko društvo, Crvenog Križa 2, 10000 Zagreb</item>
    </izvorni_sadrzaj>
    <derivirana_varijabla naziv="DomainObject.Predmet.OstaliListFormatedWithAdress_1">
      <item>Dubravko Satinović, Skočilovići 13, 10000 Zagreb</item>
      <item>Pero Hrkać, Čikoševa 5, 10000 Zagreb</item>
      <item>ODVJETNIČKO DRUŠTVO BARBIĆ MILETIĆ javno trgovačko društvo, Crvenog Križa 2, 10000 Zagreb</item>
    </derivirana_varijabla>
  </DomainObject.Predmet.OstaliListFormatedWithAdress>
  <DomainObject.Predmet.OstaliListFormatedWithAdressOIB>
    <izvorni_sadrzaj>
      <item>Dubravko Satinović, OIB 98863518303, Skočilovići 13, 10000 Zagreb</item>
      <item>Pero Hrkać, OIB 15244122912, Čikoševa 5, 10000 Zagreb</item>
      <item>ODVJETNIČKO DRUŠTVO BARBIĆ MILETIĆ javno trgovačko društvo, OIB 06341192430, Crvenog Križa 2, 10000 Zagreb</item>
    </izvorni_sadrzaj>
    <derivirana_varijabla naziv="DomainObject.Predmet.OstaliListFormatedWithAdressOIB_1">
      <item>Dubravko Satinović, OIB 98863518303, Skočilovići 13, 10000 Zagreb</item>
      <item>Pero Hrkać, OIB 15244122912, Čikoševa 5, 10000 Zagreb</item>
      <item>ODVJETNIČKO DRUŠTVO BARBIĆ MILETIĆ javno trgovačko društvo, OIB 06341192430, Crvenog Križa 2, 10000 Zagreb</item>
    </derivirana_varijabla>
  </DomainObject.Predmet.OstaliListFormatedWithAdressOIB>
  <DomainObject.Predmet.OstaliListNazivFormated>
    <izvorni_sadrzaj>
      <item>Dubravko Satinović</item>
      <item>Pero Hrkać</item>
      <item>ODVJETNIČKO DRUŠTVO BARBIĆ MILETIĆ javno trgovačko društvo</item>
    </izvorni_sadrzaj>
    <derivirana_varijabla naziv="DomainObject.Predmet.OstaliListNazivFormated_1">
      <item>Dubravko Satinović</item>
      <item>Pero Hrkać</item>
      <item>ODVJETNIČKO DRUŠTVO BARBIĆ MILETIĆ javno trgovačko društvo</item>
    </derivirana_varijabla>
  </DomainObject.Predmet.OstaliListNazivFormated>
  <DomainObject.Predmet.OstaliListNazivFormatedOIB>
    <izvorni_sadrzaj>
      <item>Dubravko Satinović, OIB 98863518303</item>
      <item>Pero Hrkać, OIB 15244122912</item>
      <item>ODVJETNIČKO DRUŠTVO BARBIĆ MILETIĆ javno trgovačko društvo, OIB 06341192430</item>
    </izvorni_sadrzaj>
    <derivirana_varijabla naziv="DomainObject.Predmet.OstaliListNazivFormatedOIB_1">
      <item>Dubravko Satinović, OIB 98863518303</item>
      <item>Pero Hrkać, OIB 15244122912</item>
      <item>ODVJETNIČKO DRUŠTVO BARBIĆ MILETIĆ javno trgovačko društvo, OIB 06341192430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GFK 91 d.o.o.</izvorni_sadrzaj>
    <derivirana_varijabla naziv="DomainObject.Predmet.ProtustrankaIDrugi_1">GFK 91 d.o.o.</derivirana_varijabla>
  </DomainObject.Predmet.ProtustrankaIDrugi>
  <DomainObject.Predmet.StrankaIDrugiAdressOIB>
    <izvorni_sadrzaj>FINA REGIONALNI CENTAR ZAGREB, OIB 85821130368, Albrechtova 42, 10000 Zagreb</izvorni_sadrzaj>
    <derivirana_varijabla naziv="DomainObject.Predmet.StrankaIDrugiAdressOIB_1">FINA REGIONALNI CENTAR ZAGREB, OIB 85821130368, Albrechtova 42, 10000 Zagreb</derivirana_varijabla>
  </DomainObject.Predmet.StrankaIDrugiAdressOIB>
  <DomainObject.Predmet.ProtustrankaIDrugiAdressOIB>
    <izvorni_sadrzaj>GFK 91 d.o.o., OIB 00553964146, Zagrebačka avenija 3/1, 10000 Zagreb</izvorni_sadrzaj>
    <derivirana_varijabla naziv="DomainObject.Predmet.ProtustrankaIDrugiAdressOIB_1">GFK 91 d.o.o., OIB 00553964146, Zagrebačka avenija 3/1,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srpnja 2014.</izvorni_sadrzaj>
    <derivirana_varijabla naziv="DomainObject.Predmet.OdlukaRjesenje.DatumDonosenjaOdluke_1">9. srpnja 2014.</derivirana_varijabla>
  </DomainObject.Predmet.OdlukaRjesenje.DatumDonosenjaOdluke>
  <DomainObject.Predmet.OdlukaRjesenje.DatumPravomocnosti>
    <izvorni_sadrzaj>1. kolovoza 2014.</izvorni_sadrzaj>
    <derivirana_varijabla naziv="DomainObject.Predmet.OdlukaRjesenje.DatumPravomocnosti_1">1. kolovoza 2014.</derivirana_varijabla>
  </DomainObject.Predmet.OdlukaRjesenje.DatumPravomocnosti>
  <DomainObject.Predmet.OdlukaRjesenje.Oznaka>
    <izvorni_sadrzaj>St-233/2013-54</izvorni_sadrzaj>
    <derivirana_varijabla naziv="DomainObject.Predmet.OdlukaRjesenje.Oznaka_1">St-233/2013-54</derivirana_varijabla>
  </DomainObject.Predmet.OdlukaRjesenje.Oznaka>
  <DomainObject.Predmet.SudioniciListNaziv>
    <izvorni_sadrzaj>
      <item>FINA REGIONALNI CENTAR ZAGREB</item>
      <item>GFK 91 d.o.o.</item>
      <item>Dubravko Satinović</item>
      <item>Pero Hrkać</item>
      <item>ODVJETNIČKO DRUŠTVO BARBIĆ MILETIĆ javno trgovačko društvo</item>
    </izvorni_sadrzaj>
    <derivirana_varijabla naziv="DomainObject.Predmet.SudioniciListNaziv_1">
      <item>FINA REGIONALNI CENTAR ZAGREB</item>
      <item>GFK 91 d.o.o.</item>
      <item>Dubravko Satinović</item>
      <item>Pero Hrkać</item>
      <item>ODVJETNIČKO DRUŠTVO BARBIĆ MILETIĆ javno trgovačko društvo</item>
    </derivirana_varijabla>
  </DomainObject.Predmet.SudioniciListNaziv>
  <DomainObject.Predmet.SudioniciListAdressOIB>
    <izvorni_sadrzaj>
      <item>FINA REGIONALNI CENTAR ZAGREB, OIB 85821130368, Albrechtova 42,10000 Zagreb</item>
      <item>GFK 91 d.o.o., OIB 00553964146, Zagrebačka avenija 3/1,10000 Zagreb</item>
      <item>Dubravko Satinović, OIB 98863518303, Skočilovići 13,10000 Zagreb</item>
      <item>Pero Hrkać, OIB 15244122912, Čikoševa 5,10000 Zagreb</item>
      <item>ODVJETNIČKO DRUŠTVO BARBIĆ MILETIĆ javno trgovačko društvo, OIB 06341192430, Crvenog Križa 2,10000 Zagreb</item>
    </izvorni_sadrzaj>
    <derivirana_varijabla naziv="DomainObject.Predmet.SudioniciListAdressOIB_1">
      <item>FINA REGIONALNI CENTAR ZAGREB, OIB 85821130368, Albrechtova 42,10000 Zagreb</item>
      <item>GFK 91 d.o.o., OIB 00553964146, Zagrebačka avenija 3/1,10000 Zagreb</item>
      <item>Dubravko Satinović, OIB 98863518303, Skočilovići 13,10000 Zagreb</item>
      <item>Pero Hrkać, OIB 15244122912, Čikoševa 5,10000 Zagreb</item>
      <item>ODVJETNIČKO DRUŠTVO BARBIĆ MILETIĆ javno trgovačko društvo, OIB 06341192430, Crvenog Križa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00553964146</item>
      <item>, OIB 98863518303</item>
      <item>, OIB 15244122912</item>
      <item>, OIB 06341192430</item>
    </izvorni_sadrzaj>
    <derivirana_varijabla naziv="DomainObject.Predmet.SudioniciListNazivOIB_1">
      <item>, OIB 85821130368</item>
      <item>, OIB 00553964146</item>
      <item>, OIB 98863518303</item>
      <item>, OIB 15244122912</item>
      <item>, OIB 06341192430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1326</properties:Characters>
  <properties:Lines>44</properties:Lines>
  <properties:Paragraphs>20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2016-03-09T12:34:00Z</dcterms:created>
  <dc:creator>Kristina Švajger</dc:creator>
  <cp:lastModifiedBy>Kristina Švajger</cp:lastModifiedBy>
  <cp:lastPrinted>2016-03-09T12:50:00Z</cp:lastPrinted>
  <dcterms:modified xmlns:xsi="http://www.w3.org/2001/XMLSchema-instance" xsi:type="dcterms:W3CDTF">2016-03-09T12:50:00Z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