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4434" w14:paraId="5304434" w:rsidRDefault="000E1F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F37" w:rsidP="000E1F37" w:rsidR="000E1F37">
      <w:pPr>
        <w:pStyle w:val="Bezproreda"/>
      </w:pPr>
    </w:p>
    <w:p w:rsidRDefault="000E1F37" w:rsidP="000E1F37" w:rsidR="000E1F37">
      <w:pPr>
        <w:pStyle w:val="Bezproreda"/>
      </w:pPr>
      <w:bookmarkStart w:name="_GoBack" w:id="0"/>
      <w:bookmarkEnd w:id="0"/>
    </w:p>
    <w:p w:rsidRDefault="000E1F37" w:rsidP="000E1F37" w:rsidR="00AE649C">
      <w:pPr>
        <w:pStyle w:val="Bezproreda"/>
      </w:pPr>
      <w:r>
        <w:t xml:space="preserve">    Republika Hrvatska</w:t>
      </w:r>
    </w:p>
    <w:p w:rsidRDefault="000E1F37" w:rsidP="000E1F37" w:rsidR="000E1F37">
      <w:pPr>
        <w:pStyle w:val="Bezproreda"/>
      </w:pPr>
      <w:r>
        <w:t>Trgovački sud u Bjelovaru</w:t>
      </w:r>
    </w:p>
    <w:p w:rsidRDefault="000E1F37" w:rsidP="000E1F37" w:rsidR="000E1F3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E1F37" w:rsidP="000E1F37" w:rsidR="000E1F37">
      <w:pPr>
        <w:pStyle w:val="Bezproreda"/>
      </w:pPr>
    </w:p>
    <w:p w:rsidRDefault="000E1F37" w:rsidP="000E1F37" w:rsidR="000E1F3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St-309/2018-2</w:t>
      </w:r>
    </w:p>
    <w:p w:rsidRDefault="000E1F37" w:rsidP="000E1F37" w:rsidR="000E1F3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1F37" w:rsidP="000E1F37" w:rsidR="000E1F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1F37" w:rsidP="000E1F37" w:rsidR="000E1F3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E1F37" w:rsidP="000E1F37" w:rsidR="000E1F37">
      <w:pPr>
        <w:pStyle w:val="Bezproreda"/>
        <w:jc w:val="center"/>
        <w:rPr>
          <w:noProof/>
        </w:rPr>
      </w:pPr>
    </w:p>
    <w:p w:rsidRDefault="000E1F37" w:rsidP="000E1F37" w:rsidR="000E1F3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E1F37" w:rsidP="000E1F37" w:rsidR="000E1F37">
      <w:pPr>
        <w:pStyle w:val="Bezproreda"/>
        <w:jc w:val="center"/>
        <w:rPr>
          <w:b/>
          <w:noProof/>
        </w:rPr>
      </w:pPr>
    </w:p>
    <w:p w:rsidRDefault="000E1F37" w:rsidP="000E1F37" w:rsidR="000E1F37">
      <w:pPr>
        <w:pStyle w:val="Bezproreda"/>
        <w:jc w:val="both"/>
        <w:rPr>
          <w:b/>
          <w:noProof/>
        </w:rPr>
      </w:pPr>
    </w:p>
    <w:p w:rsidRDefault="000E1F37" w:rsidP="000E1F37" w:rsidR="000E1F3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GRANULI d.o.o. za usluge Zagreb, Majstorska 6, OIB: 14422570158,  26. travnja  </w:t>
      </w:r>
      <w:r>
        <w:rPr>
          <w:noProof/>
        </w:rPr>
        <w:t xml:space="preserve">2018. </w:t>
      </w:r>
    </w:p>
    <w:p w:rsidRDefault="000E1F37" w:rsidP="000E1F37" w:rsidR="000E1F37">
      <w:pPr>
        <w:pStyle w:val="Bezproreda"/>
        <w:jc w:val="both"/>
        <w:rPr>
          <w:noProof/>
        </w:rPr>
      </w:pPr>
    </w:p>
    <w:p w:rsidRDefault="000E1F37" w:rsidP="000E1F37" w:rsidR="000E1F3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E1F37" w:rsidP="000E1F37" w:rsidR="000E1F37">
      <w:pPr>
        <w:pStyle w:val="Bezproreda"/>
        <w:jc w:val="both"/>
        <w:rPr>
          <w:b/>
          <w:noProof/>
        </w:rPr>
      </w:pPr>
    </w:p>
    <w:p w:rsidRDefault="000E1F37" w:rsidP="000E1F37" w:rsidR="000E1F37">
      <w:pPr>
        <w:pStyle w:val="Bezproreda"/>
        <w:ind w:firstLine="708"/>
        <w:jc w:val="both"/>
      </w:pPr>
      <w:r>
        <w:t>1.Pokreće se postupak radi utvrđivanja uvjeta za otvaranje stečajnog postupka nad dužnikom GRANULI d.o.o. za usluge Zagreb, Majstorska 6, OIB: 14422570158.</w:t>
      </w:r>
    </w:p>
    <w:p w:rsidRDefault="000E1F37" w:rsidP="000E1F37" w:rsidR="000E1F37">
      <w:pPr>
        <w:pStyle w:val="Bezproreda"/>
        <w:ind w:firstLine="708"/>
        <w:jc w:val="both"/>
      </w:pPr>
    </w:p>
    <w:p w:rsidRDefault="000E1F37" w:rsidP="000E1F37" w:rsidR="000E1F3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jc w:val="center"/>
      </w:pPr>
      <w:r>
        <w:t>18. lipnja 2018. u 9,45 sati</w:t>
      </w:r>
    </w:p>
    <w:p w:rsidRDefault="000E1F37" w:rsidP="000E1F37" w:rsidR="000E1F37">
      <w:pPr>
        <w:pStyle w:val="Bezproreda"/>
        <w:jc w:val="both"/>
        <w:rPr>
          <w:b/>
        </w:rPr>
      </w:pPr>
    </w:p>
    <w:p w:rsidRDefault="000E1F37" w:rsidP="000E1F37" w:rsidR="000E1F37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jc w:val="both"/>
      </w:pPr>
      <w:r>
        <w:t xml:space="preserve">- Financijska agencija </w:t>
      </w:r>
    </w:p>
    <w:p w:rsidRDefault="000E1F37" w:rsidP="000E1F37" w:rsidR="000E1F37">
      <w:pPr>
        <w:pStyle w:val="Bezproreda"/>
        <w:jc w:val="both"/>
      </w:pPr>
      <w:r>
        <w:t>- zakonski zastupnik dužnika Damir Dragičević.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jc w:val="both"/>
      </w:pPr>
      <w:r>
        <w:t xml:space="preserve">3. Nalaže se zakonskom zastupniku dužnika Damiru Dragičević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jc w:val="center"/>
      </w:pPr>
      <w:r>
        <w:t>Obrazloženje</w:t>
      </w:r>
    </w:p>
    <w:p w:rsidRDefault="000E1F37" w:rsidP="000E1F37" w:rsidR="000E1F37">
      <w:pPr>
        <w:pStyle w:val="Bezproreda"/>
        <w:jc w:val="center"/>
      </w:pPr>
    </w:p>
    <w:p w:rsidRDefault="000E1F37" w:rsidP="000E1F37" w:rsidR="000E1F3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nad dužnikom </w:t>
      </w:r>
      <w:r>
        <w:t xml:space="preserve">GRANULI d.o.o. za usluge Zagreb, Majstorska 6, OIB: 14422570158. U </w:t>
      </w:r>
      <w:r>
        <w:lastRenderedPageBreak/>
        <w:t xml:space="preserve">prijedlogu navodi da na dan 29. studenog 2017. dužnik u Očevidniku redoslijeda osnova za plaćanje ima evidentirane neizvršene osnove za plaćanje u neprekinutom razdoblju od 255 dana, u ukupnom iznosu od 29.232,20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studenog 2017. godine ima evidentirane neizvršene osnove za plaćanje u neprekinutom razdoblju od 255 dana i jednog zaposlenog.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E1F37" w:rsidP="000E1F37" w:rsidR="000E1F37">
      <w:pPr>
        <w:pStyle w:val="Bezproreda"/>
        <w:jc w:val="both"/>
        <w:rPr>
          <w:i/>
          <w:u w:val="single"/>
        </w:rPr>
      </w:pPr>
    </w:p>
    <w:p w:rsidRDefault="000E1F37" w:rsidP="000E1F37" w:rsidR="000E1F3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E1F37" w:rsidP="000E1F37" w:rsidR="000E1F37">
      <w:pPr>
        <w:pStyle w:val="Bezproreda"/>
        <w:jc w:val="both"/>
      </w:pPr>
    </w:p>
    <w:p w:rsidRDefault="000E1F37" w:rsidP="000E1F37" w:rsidR="000E1F37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0E1F37" w:rsidP="000E1F37" w:rsidR="000E1F37">
      <w:pPr>
        <w:pStyle w:val="Bezproreda"/>
        <w:jc w:val="both"/>
        <w:rPr>
          <w:noProof/>
        </w:rPr>
      </w:pPr>
    </w:p>
    <w:p w:rsidRDefault="000E1F37" w:rsidP="000E1F37" w:rsidR="000E1F37">
      <w:pPr>
        <w:pStyle w:val="Bezproreda"/>
        <w:jc w:val="center"/>
      </w:pPr>
      <w:r>
        <w:t>S u d a c</w:t>
      </w:r>
    </w:p>
    <w:p w:rsidRDefault="000E1F37" w:rsidP="000E1F37" w:rsidR="000E1F37">
      <w:pPr>
        <w:pStyle w:val="Bezproreda"/>
        <w:jc w:val="center"/>
      </w:pPr>
    </w:p>
    <w:p w:rsidRDefault="000E1F37" w:rsidP="000E1F37" w:rsidR="000E1F37">
      <w:pPr>
        <w:pStyle w:val="Bezproreda"/>
        <w:jc w:val="center"/>
      </w:pPr>
      <w:r>
        <w:t>Branka Pleskalt</w:t>
      </w:r>
      <w:r>
        <w:t xml:space="preserve"> v.r.</w:t>
      </w:r>
    </w:p>
    <w:p w:rsidRDefault="000E1F37" w:rsidP="000E1F37" w:rsidR="000E1F37">
      <w:pPr>
        <w:pStyle w:val="Bezproreda"/>
        <w:jc w:val="center"/>
      </w:pPr>
    </w:p>
    <w:p w:rsidRDefault="000E1F37" w:rsidP="000E1F37" w:rsidR="000E1F37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E1F37" w:rsidP="000E1F37" w:rsidR="000E1F37">
      <w:pPr>
        <w:pStyle w:val="Bezproreda"/>
        <w:jc w:val="center"/>
      </w:pPr>
      <w:r>
        <w:t>Vesna Dragišić</w:t>
      </w:r>
    </w:p>
    <w:p w:rsidRDefault="000E1F37" w:rsidP="000E1F37" w:rsidR="000E1F37">
      <w:pPr>
        <w:pStyle w:val="Bezproreda"/>
        <w:jc w:val="center"/>
      </w:pPr>
    </w:p>
    <w:p w:rsidRDefault="000E1F37" w:rsidP="000E1F37" w:rsidR="000E1F37">
      <w:pPr>
        <w:pStyle w:val="Bezproreda"/>
        <w:jc w:val="both"/>
      </w:pPr>
      <w:r>
        <w:t xml:space="preserve">  </w:t>
      </w:r>
    </w:p>
    <w:p w:rsidRDefault="000E1F37" w:rsidP="000E1F37" w:rsidR="000E1F3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E1F37" w:rsidP="000E1F37" w:rsidR="000E1F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E1F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0237199"/>
      <w:docPartObj>
        <w:docPartGallery w:val="Page Numbers (Top of Page)"/>
        <w:docPartUnique/>
      </w:docPartObj>
    </w:sdtPr>
    <w:sdtContent>
      <w:p w:rsidRDefault="000E1F37" w:rsidR="000E1F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E1F37" w:rsidR="008333A9">
    <w:pPr>
      <w:pStyle w:val="Zaglavlje"/>
    </w:pPr>
    <w:r>
      <w:t>Poslovni broj: 1 St-309/2018-2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F37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1F3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1F3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49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St-309/2018-2</izvorni_sadrzaj>
    <derivirana_varijabla naziv="DomainObject.Oznaka_1">St-309/2018-2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GRANULI d.o.o.</izvorni_sadrzaj>
    <derivirana_varijabla naziv="DomainObject.Predmet.ProtustrankaFormated_1">  GRANULI d.o.o.</derivirana_varijabla>
  </DomainObject.Predmet.ProtustrankaFormated>
  <DomainObject.Predmet.ProtustrankaFormatedOIB>
    <izvorni_sadrzaj>  GRANULI d.o.o., OIB 14422570158</izvorni_sadrzaj>
    <derivirana_varijabla naziv="DomainObject.Predmet.ProtustrankaFormatedOIB_1">  GRANULI d.o.o., OIB 14422570158</derivirana_varijabla>
  </DomainObject.Predmet.ProtustrankaFormatedOIB>
  <DomainObject.Predmet.ProtustrankaFormatedWithAdress>
    <izvorni_sadrzaj> GRANULI d.o.o., Majstorska 6, 10000 Zagreb</izvorni_sadrzaj>
    <derivirana_varijabla naziv="DomainObject.Predmet.ProtustrankaFormatedWithAdress_1"> GRANULI d.o.o., Majstorska 6, 10000 Zagreb</derivirana_varijabla>
  </DomainObject.Predmet.ProtustrankaFormatedWithAdress>
  <DomainObject.Predmet.ProtustrankaFormatedWithAdressOIB>
    <izvorni_sadrzaj> GRANULI d.o.o., OIB 14422570158, Majstorska 6, 10000 Zagreb</izvorni_sadrzaj>
    <derivirana_varijabla naziv="DomainObject.Predmet.ProtustrankaFormatedWithAdressOIB_1"> GRANULI d.o.o., OIB 14422570158, Majstorska 6, 10000 Zagreb</derivirana_varijabla>
  </DomainObject.Predmet.ProtustrankaFormatedWithAdressOIB>
  <DomainObject.Predmet.ProtustrankaWithAdress>
    <izvorni_sadrzaj>GRANULI d.o.o. Majstorska 6, 10000 Zagreb</izvorni_sadrzaj>
    <derivirana_varijabla naziv="DomainObject.Predmet.ProtustrankaWithAdress_1">GRANULI d.o.o. Majstorska 6, 10000 Zagreb</derivirana_varijabla>
  </DomainObject.Predmet.ProtustrankaWithAdress>
  <DomainObject.Predmet.ProtustrankaWithAdressOIB>
    <izvorni_sadrzaj>GRANULI d.o.o., OIB 14422570158, Majstorska 6, 10000 Zagreb</izvorni_sadrzaj>
    <derivirana_varijabla naziv="DomainObject.Predmet.ProtustrankaWithAdressOIB_1">GRANULI d.o.o., OIB 14422570158, Majstorska 6, 10000 Zagreb</derivirana_varijabla>
  </DomainObject.Predmet.ProtustrankaWithAdressOIB>
  <DomainObject.Predmet.ProtustrankaNazivFormated>
    <izvorni_sadrzaj>GRANULI d.o.o.</izvorni_sadrzaj>
    <derivirana_varijabla naziv="DomainObject.Predmet.ProtustrankaNazivFormated_1">GRANULI d.o.o.</derivirana_varijabla>
  </DomainObject.Predmet.ProtustrankaNazivFormated>
  <DomainObject.Predmet.ProtustrankaNazivFormatedOIB>
    <izvorni_sadrzaj>GRANULI d.o.o., OIB 14422570158</izvorni_sadrzaj>
    <derivirana_varijabla naziv="DomainObject.Predmet.ProtustrankaNazivFormatedOIB_1">GRANULI d.o.o., OIB 14422570158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GRANULI d.o.o.</item>
    </izvorni_sadrzaj>
    <derivirana_varijabla naziv="DomainObject.Predmet.ProtuStrankaListFormated_1">
      <item>GRANULI d.o.o.</item>
    </derivirana_varijabla>
  </DomainObject.Predmet.ProtuStrankaListFormated>
  <DomainObject.Predmet.ProtuStrankaListFormatedOIB>
    <izvorni_sadrzaj>
      <item>GRANULI d.o.o., OIB 14422570158</item>
    </izvorni_sadrzaj>
    <derivirana_varijabla naziv="DomainObject.Predmet.ProtuStrankaListFormatedOIB_1">
      <item>GRANULI d.o.o., OIB 14422570158</item>
    </derivirana_varijabla>
  </DomainObject.Predmet.ProtuStrankaListFormatedOIB>
  <DomainObject.Predmet.ProtuStrankaListFormatedWithAdress>
    <izvorni_sadrzaj>
      <item>GRANULI d.o.o., Majstorska 6, 10000 Zagreb</item>
    </izvorni_sadrzaj>
    <derivirana_varijabla naziv="DomainObject.Predmet.ProtuStrankaListFormatedWithAdress_1">
      <item>GRANULI d.o.o., Majstorska 6, 10000 Zagreb</item>
    </derivirana_varijabla>
  </DomainObject.Predmet.ProtuStrankaListFormatedWithAdress>
  <DomainObject.Predmet.ProtuStrankaListFormatedWithAdressOIB>
    <izvorni_sadrzaj>
      <item>GRANULI d.o.o., OIB 14422570158, Majstorska 6, 10000 Zagreb</item>
    </izvorni_sadrzaj>
    <derivirana_varijabla naziv="DomainObject.Predmet.ProtuStrankaListFormatedWithAdressOIB_1">
      <item>GRANULI d.o.o., OIB 14422570158, Majstorska 6, 10000 Zagreb</item>
    </derivirana_varijabla>
  </DomainObject.Predmet.ProtuStrankaListFormatedWithAdressOIB>
  <DomainObject.Predmet.ProtuStrankaListNazivFormated>
    <izvorni_sadrzaj>
      <item>GRANULI d.o.o.</item>
    </izvorni_sadrzaj>
    <derivirana_varijabla naziv="DomainObject.Predmet.ProtuStrankaListNazivFormated_1">
      <item>GRANULI d.o.o.</item>
    </derivirana_varijabla>
  </DomainObject.Predmet.ProtuStrankaListNazivFormated>
  <DomainObject.Predmet.ProtuStrankaListNazivFormatedOIB>
    <izvorni_sadrzaj>
      <item>GRANULI d.o.o., OIB 14422570158</item>
    </izvorni_sadrzaj>
    <derivirana_varijabla naziv="DomainObject.Predmet.ProtuStrankaListNazivFormatedOIB_1">
      <item>GRANULI d.o.o., OIB 14422570158</item>
    </derivirana_varijabla>
  </DomainObject.Predmet.ProtuStrankaListNazivFormatedOIB>
  <DomainObject.Predmet.OstaliListFormated>
    <izvorni_sadrzaj>
      <item>Damir Dragičević</item>
    </izvorni_sadrzaj>
    <derivirana_varijabla naziv="DomainObject.Predmet.OstaliListFormated_1">
      <item>Damir Dragičević</item>
    </derivirana_varijabla>
  </DomainObject.Predmet.OstaliListFormated>
  <DomainObject.Predmet.OstaliListFormatedOIB>
    <izvorni_sadrzaj>
      <item>Damir Dragičević, OIB 32931513562</item>
    </izvorni_sadrzaj>
    <derivirana_varijabla naziv="DomainObject.Predmet.OstaliListFormatedOIB_1">
      <item>Damir Dragičević, OIB 32931513562</item>
    </derivirana_varijabla>
  </DomainObject.Predmet.OstaliListFormatedOIB>
  <DomainObject.Predmet.OstaliListFormatedWithAdress>
    <izvorni_sadrzaj>
      <item>Damir Dragičević, Hrgovići 101., 10000 Zagreb</item>
    </izvorni_sadrzaj>
    <derivirana_varijabla naziv="DomainObject.Predmet.OstaliListFormatedWithAdress_1">
      <item>Damir Dragičević, Hrgovići 101., 10000 Zagreb</item>
    </derivirana_varijabla>
  </DomainObject.Predmet.OstaliListFormatedWithAdress>
  <DomainObject.Predmet.OstaliListFormatedWithAdressOIB>
    <izvorni_sadrzaj>
      <item>Damir Dragičević, OIB 32931513562, Hrgovići 101., 10000 Zagreb</item>
    </izvorni_sadrzaj>
    <derivirana_varijabla naziv="DomainObject.Predmet.OstaliListFormatedWithAdressOIB_1">
      <item>Damir Dragičević, OIB 32931513562, Hrgovići 101., 10000 Zagreb</item>
    </derivirana_varijabla>
  </DomainObject.Predmet.OstaliListFormatedWithAdressOIB>
  <DomainObject.Predmet.OstaliListNazivFormated>
    <izvorni_sadrzaj>
      <item>Damir Dragičević</item>
    </izvorni_sadrzaj>
    <derivirana_varijabla naziv="DomainObject.Predmet.OstaliListNazivFormated_1">
      <item>Damir Dragičević</item>
    </derivirana_varijabla>
  </DomainObject.Predmet.OstaliListNazivFormated>
  <DomainObject.Predmet.OstaliListNazivFormatedOIB>
    <izvorni_sadrzaj>
      <item>Damir Dragičević, OIB 32931513562</item>
    </izvorni_sadrzaj>
    <derivirana_varijabla naziv="DomainObject.Predmet.OstaliListNazivFormatedOIB_1">
      <item>Damir Dragičević, OIB 32931513562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St-309/2018-2</izvorni_sadrzaj>
    <derivirana_varijabla naziv="DomainObject.PoslovniBrojDokumenta_1">St-309/2018-2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GRANULI d.o.o.</izvorni_sadrzaj>
    <derivirana_varijabla naziv="DomainObject.Predmet.ProtustrankaIDrugi_1">GRANULI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GRANULI d.o.o., OIB 14422570158, Majstorska 6, 10000 Zagreb</izvorni_sadrzaj>
    <derivirana_varijabla naziv="DomainObject.Predmet.ProtustrankaIDrugiAdressOIB_1">GRANULI d.o.o., OIB 14422570158, Majstorska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GRANULI d.o.o.</item>
      <item>FINA Regionalni centar Zagreb</item>
      <item>Damir Dragičević</item>
    </izvorni_sadrzaj>
    <derivirana_varijabla naziv="DomainObject.Predmet.SudioniciListNaziv_1">
      <item>GRANULI d.o.o.</item>
      <item>FINA Regionalni centar Zagreb</item>
      <item>Damir Dragičević</item>
    </derivirana_varijabla>
  </DomainObject.Predmet.SudioniciListNaziv>
  <DomainObject.Predmet.SudioniciListAdressOIB>
    <izvorni_sadrzaj>
      <item>GRANULI d.o.o., OIB 14422570158, Majstorska 6,10000 Zagreb</item>
      <item>FINA Regionalni centar Zagreb, OIB 85821130368, Trg svibanjskih žrtava 1995. br. 1,10000 Zagreb</item>
      <item>Damir Dragičević, OIB 32931513562, Hrgovići 101.,10000 Zagreb</item>
    </izvorni_sadrzaj>
    <derivirana_varijabla naziv="DomainObject.Predmet.SudioniciListAdressOIB_1">
      <item>GRANULI d.o.o., OIB 14422570158, Majstorska 6,10000 Zagreb</item>
      <item>FINA Regionalni centar Zagreb, OIB 85821130368, Trg svibanjskih žrtava 1995. br. 1,10000 Zagreb</item>
      <item>Damir Dragičević, OIB 32931513562, Hrgovići 101.,10000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8CD25-1DBC-4FD6-B50B-CEF735351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2932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2018-04-26T11:51:00Z</cp:lastPrinted>
  <dcterms:modified xmlns:xsi="http://www.w3.org/2001/XMLSchema-instance" xsi:type="dcterms:W3CDTF">2018-04-26T11:51:00Z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