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5dbf" w14:paraId="b865dbf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9116DF">
        <w:rPr>
          <w:rFonts w:hAnsi="Times New Roman" w:ascii="Times New Roman"/>
        </w:rPr>
        <w:t>1984/2013-656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9116DF" w:rsidR="009116DF">
      <w:pPr>
        <w:ind w:firstLine="708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9116DF" w:rsidRPr="00325C12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DIOKI d.d. u stečaju, Zagreb, Čulinečka cesta 252, OIB: 71451172026, </w:t>
      </w:r>
      <w:r w:rsidR="009116DF">
        <w:rPr>
          <w:rFonts w:hAnsi="Times New Roman" w:ascii="Times New Roman"/>
        </w:rPr>
        <w:t xml:space="preserve">2. svibnja </w:t>
      </w:r>
      <w:r w:rsidR="009116DF" w:rsidRPr="00325C12">
        <w:rPr>
          <w:rFonts w:hAnsi="Times New Roman" w:ascii="Times New Roman"/>
        </w:rPr>
        <w:t>2019.,</w:t>
      </w:r>
    </w:p>
    <w:p w:rsidRDefault="003F01C3" w:rsidP="003E5804" w:rsidR="003F01C3" w:rsidRPr="003C2D98">
      <w:pPr>
        <w:jc w:val="both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1B1C70" w:rsidR="001B1C70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1B1C70">
        <w:rPr>
          <w:rFonts w:hAnsi="Times New Roman" w:ascii="Times New Roman"/>
        </w:rPr>
        <w:t xml:space="preserve"> u stečajnom postupku nekretnine</w:t>
      </w:r>
      <w:r w:rsidRPr="003C2D98">
        <w:rPr>
          <w:rFonts w:hAnsi="Times New Roman" w:ascii="Times New Roman"/>
        </w:rPr>
        <w:t xml:space="preserve"> u vlasništvu </w:t>
      </w:r>
      <w:r w:rsidR="003F01C3" w:rsidRPr="003F01C3">
        <w:rPr>
          <w:rFonts w:hAnsi="Times New Roman" w:ascii="Times New Roman"/>
        </w:rPr>
        <w:t xml:space="preserve">dužnika </w:t>
      </w:r>
      <w:r w:rsidR="009116DF" w:rsidRPr="009116DF">
        <w:rPr>
          <w:rFonts w:hAnsi="Times New Roman" w:ascii="Times New Roman"/>
        </w:rPr>
        <w:t>DIOKI d.d. u stečaju, Zagreb, Čulinečka cesta 252, OIB: 71451172026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</w:t>
      </w:r>
      <w:r w:rsidR="001A1B41">
        <w:rPr>
          <w:rFonts w:hAnsi="Times New Roman" w:ascii="Times New Roman"/>
        </w:rPr>
        <w:t xml:space="preserve"> o ovrsi </w:t>
      </w:r>
      <w:r w:rsidR="007811A1">
        <w:rPr>
          <w:rFonts w:hAnsi="Times New Roman" w:ascii="Times New Roman"/>
        </w:rPr>
        <w:t xml:space="preserve">na nekretnini </w:t>
      </w:r>
      <w:r w:rsidR="001B1C70">
        <w:rPr>
          <w:rFonts w:hAnsi="Times New Roman" w:ascii="Times New Roman"/>
        </w:rPr>
        <w:t>upisanoj</w:t>
      </w:r>
      <w:r w:rsidR="003F01C3" w:rsidRPr="003F01C3">
        <w:rPr>
          <w:rFonts w:hAnsi="Times New Roman" w:ascii="Times New Roman"/>
        </w:rPr>
        <w:t xml:space="preserve"> u zemljišnim knjigama Općinskog </w:t>
      </w:r>
      <w:r w:rsidR="001B1C70">
        <w:rPr>
          <w:rFonts w:hAnsi="Times New Roman" w:ascii="Times New Roman"/>
        </w:rPr>
        <w:t xml:space="preserve">građanskog </w:t>
      </w:r>
      <w:r w:rsidR="003F01C3" w:rsidRPr="003F01C3">
        <w:rPr>
          <w:rFonts w:hAnsi="Times New Roman" w:ascii="Times New Roman"/>
        </w:rPr>
        <w:t>suda u Zagreb</w:t>
      </w:r>
      <w:r w:rsidR="003F01C3">
        <w:rPr>
          <w:rFonts w:hAnsi="Times New Roman" w:ascii="Times New Roman"/>
        </w:rPr>
        <w:t xml:space="preserve">u, Zemljišnoknjižni odjel </w:t>
      </w:r>
      <w:r w:rsidR="001B1C70">
        <w:rPr>
          <w:rFonts w:hAnsi="Times New Roman" w:ascii="Times New Roman"/>
        </w:rPr>
        <w:t>Zagreb</w:t>
      </w:r>
      <w:r w:rsidR="003F01C3" w:rsidRPr="003F01C3">
        <w:rPr>
          <w:rFonts w:hAnsi="Times New Roman" w:ascii="Times New Roman"/>
        </w:rPr>
        <w:t xml:space="preserve">, k.o. </w:t>
      </w:r>
      <w:r w:rsidR="001B1C70">
        <w:rPr>
          <w:rFonts w:hAnsi="Times New Roman" w:ascii="Times New Roman"/>
        </w:rPr>
        <w:t>335541</w:t>
      </w:r>
      <w:r w:rsidR="003F01C3" w:rsidRPr="003F01C3">
        <w:rPr>
          <w:rFonts w:hAnsi="Times New Roman" w:ascii="Times New Roman"/>
        </w:rPr>
        <w:t xml:space="preserve">, </w:t>
      </w:r>
      <w:r w:rsidR="001B1C70">
        <w:rPr>
          <w:rFonts w:hAnsi="Times New Roman" w:ascii="Times New Roman"/>
        </w:rPr>
        <w:t>Resnik</w:t>
      </w:r>
      <w:r w:rsidR="003F01C3">
        <w:rPr>
          <w:rFonts w:hAnsi="Times New Roman" w:ascii="Times New Roman"/>
        </w:rPr>
        <w:t xml:space="preserve">, zk. ul. </w:t>
      </w:r>
      <w:r w:rsidR="001B1C70">
        <w:rPr>
          <w:rFonts w:hAnsi="Times New Roman" w:ascii="Times New Roman"/>
        </w:rPr>
        <w:t>5004</w:t>
      </w:r>
      <w:r w:rsidR="003F01C3" w:rsidRPr="003F01C3">
        <w:rPr>
          <w:rFonts w:hAnsi="Times New Roman" w:ascii="Times New Roman"/>
        </w:rPr>
        <w:t>, kč.br.</w:t>
      </w:r>
      <w:r w:rsidR="001B1C70">
        <w:rPr>
          <w:rFonts w:hAnsi="Times New Roman" w:ascii="Times New Roman"/>
        </w:rPr>
        <w:t>235/1</w:t>
      </w:r>
      <w:r w:rsidR="003F01C3" w:rsidRPr="003F01C3">
        <w:rPr>
          <w:rFonts w:hAnsi="Times New Roman" w:ascii="Times New Roman"/>
        </w:rPr>
        <w:t xml:space="preserve">, </w:t>
      </w:r>
      <w:r w:rsidR="001B1C70">
        <w:rPr>
          <w:rFonts w:hAnsi="Times New Roman" w:ascii="Times New Roman"/>
        </w:rPr>
        <w:t xml:space="preserve"> tvornička postrojenja Čulinečka cesta, ukupne površine 16074 m2.</w:t>
      </w:r>
    </w:p>
    <w:p w:rsidRDefault="003F01C3" w:rsidP="003F01C3" w:rsidR="003F01C3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E5804" w:rsidR="001B1C70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1B1C70" w:rsidRPr="001B1C70">
        <w:rPr>
          <w:rFonts w:hAnsi="Times New Roman" w:ascii="Times New Roman"/>
        </w:rPr>
        <w:t>Općinskog građanskog suda u Zagrebu, Zemljišnoknjižni odjel Zagreb</w:t>
      </w:r>
      <w:r w:rsidR="001B1C70">
        <w:rPr>
          <w:rFonts w:hAnsi="Times New Roman" w:ascii="Times New Roman"/>
        </w:rPr>
        <w:t>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</w:t>
      </w:r>
    </w:p>
    <w:p w:rsidRDefault="003C2D98" w:rsidP="003E5804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1B1C70">
        <w:rPr>
          <w:rFonts w:hAnsi="Times New Roman" w:ascii="Times New Roman"/>
        </w:rPr>
        <w:t>1984/2013</w:t>
      </w:r>
      <w:r w:rsidRPr="003C2D98">
        <w:rPr>
          <w:rFonts w:hAnsi="Times New Roman" w:ascii="Times New Roman"/>
        </w:rPr>
        <w:t xml:space="preserve"> od</w:t>
      </w:r>
      <w:r w:rsidR="007811A1">
        <w:rPr>
          <w:rFonts w:hAnsi="Times New Roman" w:ascii="Times New Roman"/>
        </w:rPr>
        <w:t xml:space="preserve"> </w:t>
      </w:r>
      <w:r w:rsidR="001B1C70">
        <w:rPr>
          <w:rFonts w:hAnsi="Times New Roman" w:ascii="Times New Roman"/>
        </w:rPr>
        <w:t>27. studenog 2013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1B1C70"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upravitelj podnio je sudu podnesak</w:t>
      </w:r>
      <w:r w:rsidR="00B80BF8">
        <w:rPr>
          <w:rFonts w:hAnsi="Times New Roman" w:ascii="Times New Roman"/>
        </w:rPr>
        <w:t xml:space="preserve"> kojim stavlja p</w:t>
      </w:r>
      <w:r w:rsidR="001B1C70">
        <w:rPr>
          <w:rFonts w:hAnsi="Times New Roman" w:ascii="Times New Roman"/>
        </w:rPr>
        <w:t>rijedlog za unovčenje nekretnine stečajnog dužnika navedene</w:t>
      </w:r>
      <w:r w:rsidR="003E5804">
        <w:rPr>
          <w:rFonts w:hAnsi="Times New Roman" w:ascii="Times New Roman"/>
        </w:rPr>
        <w:t xml:space="preserve"> </w:t>
      </w:r>
      <w:r w:rsidR="00B80BF8">
        <w:rPr>
          <w:rFonts w:hAnsi="Times New Roman" w:ascii="Times New Roman"/>
        </w:rPr>
        <w:t xml:space="preserve">u izreci.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1B1C70" w:rsidP="00173A30" w:rsidR="00173A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navedena pod točkom I. izreke rješenja</w:t>
      </w:r>
      <w:r w:rsidR="00A632D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opterećena je</w:t>
      </w:r>
      <w:r w:rsidR="003C2D98" w:rsidRPr="003C2D98">
        <w:rPr>
          <w:rFonts w:hAnsi="Times New Roman" w:ascii="Times New Roman"/>
        </w:rPr>
        <w:t xml:space="preserve"> razlučnim pravom za korist vjerovnika</w:t>
      </w:r>
      <w:r w:rsidRPr="001B1C70">
        <w:t xml:space="preserve"> </w:t>
      </w:r>
      <w:r w:rsidR="00173A30" w:rsidRPr="00173A30">
        <w:rPr>
          <w:rFonts w:hAnsi="Times New Roman" w:ascii="Times New Roman"/>
        </w:rPr>
        <w:t xml:space="preserve">SIEMENS d.d., OIB: 12673471493, </w:t>
      </w:r>
      <w:r w:rsidR="00173A30">
        <w:rPr>
          <w:rFonts w:hAnsi="Times New Roman" w:ascii="Times New Roman"/>
        </w:rPr>
        <w:t>H</w:t>
      </w:r>
      <w:r w:rsidR="00173A30" w:rsidRPr="00173A30">
        <w:rPr>
          <w:rFonts w:hAnsi="Times New Roman" w:ascii="Times New Roman"/>
        </w:rPr>
        <w:t>einzelova br. 70/A,  Zagreb</w:t>
      </w:r>
      <w:r w:rsidR="00173A30">
        <w:rPr>
          <w:rFonts w:hAnsi="Times New Roman" w:ascii="Times New Roman"/>
        </w:rPr>
        <w:t xml:space="preserve"> i Odvjetničko društvo MAMIĆ PERIĆ REBERSKI R</w:t>
      </w:r>
      <w:r w:rsidR="00173A30" w:rsidRPr="00173A30">
        <w:rPr>
          <w:rFonts w:hAnsi="Times New Roman" w:ascii="Times New Roman"/>
        </w:rPr>
        <w:t xml:space="preserve">IMAC d.o.o., OIB: 32802230502, </w:t>
      </w:r>
      <w:r w:rsidR="00173A30">
        <w:rPr>
          <w:rFonts w:hAnsi="Times New Roman" w:ascii="Times New Roman"/>
        </w:rPr>
        <w:t>Radnička cesta br. 80, Z</w:t>
      </w:r>
      <w:r w:rsidR="00173A30" w:rsidRPr="00173A30">
        <w:rPr>
          <w:rFonts w:hAnsi="Times New Roman" w:ascii="Times New Roman"/>
        </w:rPr>
        <w:t>agreb</w:t>
      </w:r>
      <w:r w:rsidR="00173A30">
        <w:rPr>
          <w:rFonts w:hAnsi="Times New Roman" w:ascii="Times New Roman"/>
        </w:rPr>
        <w:t>.</w:t>
      </w:r>
    </w:p>
    <w:p w:rsidRDefault="00173A30" w:rsidP="001B1C70" w:rsidR="00173A30">
      <w:pPr>
        <w:rPr>
          <w:rFonts w:hAnsi="Times New Roman" w:ascii="Times New Roman"/>
        </w:rPr>
      </w:pPr>
    </w:p>
    <w:p w:rsidRDefault="00A632D3" w:rsidP="00173A30" w:rsidR="00A632D3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>Sukladno odredbi čl. 247. st. 1. i 2. Stečajnog zakona ("Narodne novine" broj 71/15</w:t>
      </w:r>
      <w:r w:rsidR="00A632D3">
        <w:rPr>
          <w:rFonts w:hAnsi="Times New Roman" w:ascii="Times New Roman"/>
        </w:rPr>
        <w:t>, 104/17</w:t>
      </w:r>
      <w:r w:rsidRPr="003C2D98">
        <w:rPr>
          <w:rFonts w:hAnsi="Times New Roman" w:ascii="Times New Roman"/>
        </w:rPr>
        <w:t xml:space="preserve"> – dalje SZ) odlučeno je kao u izreci rješenja.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173A30">
        <w:rPr>
          <w:rFonts w:hAnsi="Times New Roman" w:ascii="Times New Roman"/>
        </w:rPr>
        <w:t>2. svibnja</w:t>
      </w:r>
      <w:r w:rsidR="001C1D3E">
        <w:rPr>
          <w:rFonts w:hAnsi="Times New Roman" w:ascii="Times New Roman"/>
        </w:rPr>
        <w:t xml:space="preserve">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B35DBE">
        <w:rPr>
          <w:rFonts w:hAnsi="Times New Roman" w:ascii="Times New Roman"/>
        </w:rPr>
        <w:t>, v.r.</w:t>
      </w:r>
    </w:p>
    <w:p w:rsidRDefault="00B35DBE" w:rsidP="00B80BF8" w:rsidR="00B35DBE">
      <w:pPr>
        <w:pStyle w:val="Tijeloteksta"/>
        <w:jc w:val="right"/>
        <w:rPr>
          <w:rFonts w:hAnsi="Times New Roman" w:ascii="Times New Roman"/>
        </w:rPr>
      </w:pPr>
    </w:p>
    <w:p w:rsidRDefault="00B35DBE" w:rsidP="00C339BE" w:rsidR="00B35DB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35DBE" w:rsidP="00B80BF8" w:rsidR="00B35DBE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430122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3C2D98" w:rsidP="00940489" w:rsidR="00940489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940489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D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3A30" w:rsidP="00173A30" w:rsidR="0014159D" w:rsidRPr="0086079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St-1984/2013-656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CA32A8"/>
    <w:multiLevelType w:val="hybridMultilevel"/>
    <w:tmpl w:val="98C67B54"/>
    <w:lvl w:tplc="382EB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1C69"/>
    <w:rsid w:val="00156568"/>
    <w:rsid w:val="00163764"/>
    <w:rsid w:val="00173A30"/>
    <w:rsid w:val="0019361B"/>
    <w:rsid w:val="001A1B41"/>
    <w:rsid w:val="001B1C70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3E5804"/>
    <w:rsid w:val="003F01C3"/>
    <w:rsid w:val="00411D03"/>
    <w:rsid w:val="0042644E"/>
    <w:rsid w:val="00430122"/>
    <w:rsid w:val="00463152"/>
    <w:rsid w:val="0047193E"/>
    <w:rsid w:val="00474553"/>
    <w:rsid w:val="004F1375"/>
    <w:rsid w:val="004F7F1E"/>
    <w:rsid w:val="00514C8A"/>
    <w:rsid w:val="005218ED"/>
    <w:rsid w:val="005267BE"/>
    <w:rsid w:val="0055245D"/>
    <w:rsid w:val="005C20C4"/>
    <w:rsid w:val="005D7C52"/>
    <w:rsid w:val="00654B7C"/>
    <w:rsid w:val="00661669"/>
    <w:rsid w:val="00670E6F"/>
    <w:rsid w:val="00677698"/>
    <w:rsid w:val="00691300"/>
    <w:rsid w:val="006C3A8F"/>
    <w:rsid w:val="006D0620"/>
    <w:rsid w:val="006E0E70"/>
    <w:rsid w:val="00706549"/>
    <w:rsid w:val="00731BB0"/>
    <w:rsid w:val="00737877"/>
    <w:rsid w:val="0074286D"/>
    <w:rsid w:val="00753DDE"/>
    <w:rsid w:val="007811A1"/>
    <w:rsid w:val="00784BE4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116DF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632D3"/>
    <w:rsid w:val="00A919C9"/>
    <w:rsid w:val="00A97B2F"/>
    <w:rsid w:val="00AE042E"/>
    <w:rsid w:val="00AE0BEB"/>
    <w:rsid w:val="00AE602C"/>
    <w:rsid w:val="00B12B83"/>
    <w:rsid w:val="00B1608B"/>
    <w:rsid w:val="00B35DBE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7712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B35DBE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B35DBE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2019.</izvorni_sadrzaj>
    <derivirana_varijabla naziv="DomainObject.Predmet.SpisIzvanSuda.DatumIzlazaSpisa_1">29.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St-1984/2013-654</izvorni_sadrzaj>
    <derivirana_varijabla naziv="DomainObject.PredzadnjaOdlukaIzPredmeta.Oznaka_1">St-1984/2013-654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E98CB-E93B-4174-894D-44650043C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379</properties:Words>
  <properties:Characters>2102</properties:Characters>
  <properties:Lines>70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2019-05-02T12:02:00Z</dcterms:created>
  <dc:creator>x</dc:creator>
  <cp:lastModifiedBy>Gordana Cvitković</cp:lastModifiedBy>
  <cp:lastPrinted>2019-05-02T12:27:00Z</cp:lastPrinted>
  <dcterms:modified xmlns:xsi="http://www.w3.org/2001/XMLSchema-instance" xsi:type="dcterms:W3CDTF">2019-05-02T12:27:00Z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(St-1984-2013 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