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8d56" w14:paraId="4f08d56" w:rsidRDefault="00281BC7" w:rsidP="00EF7C9A" w:rsidR="00281BC7" w:rsidRPr="00CF328C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281BC7" w:rsidP="00281BC7" w:rsidR="00281BC7" w:rsidRPr="00CF328C">
      <w:pPr>
        <w:rPr>
          <w:b/>
          <w:sz w:val="22"/>
          <w:szCs w:val="22"/>
        </w:rPr>
      </w:pPr>
    </w:p>
    <w:p w:rsidRDefault="00281BC7" w:rsidP="00281BC7" w:rsidR="00281BC7" w:rsidRPr="00CF328C">
      <w:pPr>
        <w:rPr>
          <w:b/>
          <w:sz w:val="22"/>
          <w:szCs w:val="22"/>
        </w:rPr>
      </w:pPr>
    </w:p>
    <w:p w:rsidRDefault="00E022E9" w:rsidP="00281BC7" w:rsidR="00E022E9" w:rsidRPr="00CF328C">
      <w:pPr>
        <w:rPr>
          <w:b/>
          <w:bCs/>
          <w:sz w:val="22"/>
          <w:szCs w:val="22"/>
        </w:rPr>
      </w:pPr>
    </w:p>
    <w:p w:rsidRDefault="00281BC7" w:rsidP="00281BC7" w:rsidR="00281BC7" w:rsidRPr="00CF328C">
      <w:pPr>
        <w:rPr>
          <w:b/>
          <w:bCs/>
          <w:sz w:val="22"/>
          <w:szCs w:val="22"/>
        </w:rPr>
      </w:pPr>
      <w:r w:rsidRPr="00CF328C">
        <w:rPr>
          <w:b/>
          <w:bCs/>
          <w:sz w:val="22"/>
          <w:szCs w:val="22"/>
        </w:rPr>
        <w:t>REPUBLIKA HRVATSKA</w:t>
      </w:r>
    </w:p>
    <w:p w:rsidRDefault="00281BC7" w:rsidP="00281BC7" w:rsidR="00E022E9" w:rsidRPr="00CF328C">
      <w:pPr>
        <w:rPr>
          <w:b/>
          <w:bCs/>
          <w:sz w:val="22"/>
          <w:szCs w:val="22"/>
        </w:rPr>
      </w:pPr>
      <w:r w:rsidRPr="00CF328C">
        <w:rPr>
          <w:b/>
          <w:bCs/>
          <w:sz w:val="22"/>
          <w:szCs w:val="22"/>
        </w:rPr>
        <w:t>TRGOVAČKI SUD U ZADRU</w:t>
      </w:r>
    </w:p>
    <w:p w:rsidRDefault="00E022E9" w:rsidP="004E7E9B" w:rsidR="00EF7C9A" w:rsidRPr="00CF328C">
      <w:pPr>
        <w:rPr>
          <w:sz w:val="22"/>
          <w:szCs w:val="22"/>
        </w:rPr>
      </w:pPr>
      <w:r w:rsidRPr="00CF328C">
        <w:rPr>
          <w:sz w:val="22"/>
          <w:szCs w:val="22"/>
        </w:rPr>
        <w:t>Dr. Franje Tuđmana 35</w:t>
      </w:r>
      <w:r w:rsidR="00281BC7" w:rsidRPr="00CF328C">
        <w:rPr>
          <w:sz w:val="22"/>
          <w:szCs w:val="22"/>
        </w:rPr>
        <w:tab/>
      </w:r>
    </w:p>
    <w:p w:rsidRDefault="00E022E9" w:rsidP="00281BC7" w:rsidR="00E022E9" w:rsidRPr="00CF328C">
      <w:pPr>
        <w:rPr>
          <w:sz w:val="22"/>
          <w:szCs w:val="22"/>
        </w:rPr>
      </w:pPr>
    </w:p>
    <w:p w:rsidRDefault="00EF7C9A" w:rsidP="00EF7C9A" w:rsidR="00EF7C9A" w:rsidRPr="00CF328C">
      <w:pPr>
        <w:jc w:val="center"/>
        <w:rPr>
          <w:b/>
          <w:bCs/>
          <w:sz w:val="22"/>
          <w:szCs w:val="22"/>
        </w:rPr>
      </w:pPr>
      <w:r w:rsidRPr="00CF328C">
        <w:rPr>
          <w:b/>
          <w:bCs/>
          <w:sz w:val="22"/>
          <w:szCs w:val="22"/>
        </w:rPr>
        <w:t>R E P U B L I K A   H R V A T S K A</w:t>
      </w:r>
    </w:p>
    <w:p w:rsidRDefault="00281BC7" w:rsidP="00281BC7" w:rsidR="00281BC7" w:rsidRPr="00CF328C">
      <w:pPr>
        <w:rPr>
          <w:b/>
          <w:bCs/>
          <w:sz w:val="22"/>
          <w:szCs w:val="22"/>
        </w:rPr>
      </w:pPr>
      <w:r w:rsidRPr="00CF328C">
        <w:rPr>
          <w:b/>
          <w:bCs/>
          <w:sz w:val="22"/>
          <w:szCs w:val="22"/>
        </w:rPr>
        <w:tab/>
      </w:r>
      <w:r w:rsidRPr="00CF328C">
        <w:rPr>
          <w:b/>
          <w:bCs/>
          <w:sz w:val="22"/>
          <w:szCs w:val="22"/>
        </w:rPr>
        <w:tab/>
      </w:r>
      <w:r w:rsidRPr="00CF328C">
        <w:rPr>
          <w:b/>
          <w:bCs/>
          <w:sz w:val="22"/>
          <w:szCs w:val="22"/>
        </w:rPr>
        <w:tab/>
      </w:r>
      <w:r w:rsidRPr="00CF328C">
        <w:rPr>
          <w:b/>
          <w:bCs/>
          <w:sz w:val="22"/>
          <w:szCs w:val="22"/>
        </w:rPr>
        <w:tab/>
      </w:r>
      <w:r w:rsidRPr="00CF328C">
        <w:rPr>
          <w:b/>
          <w:bCs/>
          <w:sz w:val="22"/>
          <w:szCs w:val="22"/>
        </w:rPr>
        <w:tab/>
      </w:r>
    </w:p>
    <w:p w:rsidRDefault="00281BC7" w:rsidP="00281BC7" w:rsidR="00281BC7" w:rsidRPr="00CF328C">
      <w:pPr>
        <w:jc w:val="center"/>
        <w:rPr>
          <w:b/>
          <w:bCs/>
          <w:sz w:val="22"/>
          <w:szCs w:val="22"/>
        </w:rPr>
      </w:pPr>
      <w:r w:rsidRPr="00CF328C">
        <w:rPr>
          <w:b/>
          <w:bCs/>
          <w:sz w:val="22"/>
          <w:szCs w:val="22"/>
        </w:rPr>
        <w:t>R J E Š E N J E</w:t>
      </w:r>
    </w:p>
    <w:p w:rsidRDefault="00281BC7" w:rsidP="00281BC7" w:rsidR="00281BC7" w:rsidRPr="00CF328C">
      <w:pPr>
        <w:jc w:val="center"/>
        <w:rPr>
          <w:b/>
          <w:sz w:val="22"/>
          <w:szCs w:val="22"/>
        </w:rPr>
      </w:pPr>
    </w:p>
    <w:p w:rsidRDefault="00E022E9" w:rsidP="00022AA2" w:rsidR="009D7950" w:rsidRPr="00CF328C">
      <w:pPr>
        <w:pStyle w:val="Tijeloteksta"/>
        <w:ind w:firstLine="708"/>
        <w:rPr>
          <w:sz w:val="22"/>
          <w:szCs w:val="22"/>
        </w:rPr>
      </w:pPr>
      <w:r w:rsidRPr="00CF328C">
        <w:rPr>
          <w:rFonts w:cstheme="majorBidi" w:hAnsiTheme="majorBidi" w:asciiTheme="majorBidi"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CF328C">
        <w:rPr>
          <w:sz w:val="22"/>
          <w:szCs w:val="22"/>
        </w:rPr>
        <w:t xml:space="preserve"> VELČIĆ d.o.o., Zadar, Ulica Ivana Mažuranića 3, OIB:06416881348,</w:t>
      </w:r>
      <w:r w:rsidR="00492740" w:rsidRPr="00CF328C">
        <w:rPr>
          <w:sz w:val="22"/>
          <w:szCs w:val="22"/>
        </w:rPr>
        <w:t xml:space="preserve"> dana 18. travnja 2016.,</w:t>
      </w:r>
    </w:p>
    <w:p w:rsidRDefault="00281BC7" w:rsidP="009D7950" w:rsidR="00281BC7" w:rsidRPr="00CF328C">
      <w:pPr>
        <w:pStyle w:val="Tijeloteksta"/>
        <w:ind w:firstLine="708"/>
        <w:rPr>
          <w:b/>
          <w:sz w:val="22"/>
          <w:szCs w:val="22"/>
        </w:rPr>
      </w:pPr>
    </w:p>
    <w:p w:rsidRDefault="00281BC7" w:rsidP="00281BC7" w:rsidR="00281BC7" w:rsidRPr="00CF328C">
      <w:pPr>
        <w:jc w:val="center"/>
        <w:rPr>
          <w:sz w:val="22"/>
          <w:szCs w:val="22"/>
        </w:rPr>
      </w:pPr>
      <w:r w:rsidRPr="00CF328C">
        <w:rPr>
          <w:sz w:val="22"/>
          <w:szCs w:val="22"/>
        </w:rPr>
        <w:t>r i j e š i o   j e</w:t>
      </w:r>
    </w:p>
    <w:p w:rsidRDefault="00751935" w:rsidP="00751935" w:rsidR="00751935" w:rsidRPr="00CF328C">
      <w:pPr>
        <w:jc w:val="both"/>
        <w:rPr>
          <w:sz w:val="22"/>
          <w:szCs w:val="22"/>
        </w:rPr>
      </w:pPr>
    </w:p>
    <w:p w:rsidRDefault="00751935" w:rsidP="00CF328C" w:rsidR="00751935" w:rsidRPr="00CF328C">
      <w:pPr>
        <w:jc w:val="both"/>
        <w:rPr>
          <w:sz w:val="22"/>
          <w:szCs w:val="22"/>
        </w:rPr>
      </w:pPr>
      <w:r w:rsidRPr="00CF328C">
        <w:rPr>
          <w:sz w:val="22"/>
          <w:szCs w:val="22"/>
        </w:rPr>
        <w:t>1.</w:t>
      </w:r>
      <w:r w:rsidRPr="00CF328C">
        <w:rPr>
          <w:sz w:val="22"/>
          <w:szCs w:val="22"/>
        </w:rPr>
        <w:tab/>
      </w:r>
      <w:r w:rsidR="00CF328C" w:rsidRPr="00CF328C">
        <w:rPr>
          <w:sz w:val="22"/>
          <w:szCs w:val="22"/>
        </w:rPr>
        <w:t>Željko Vrkić, Zadar, Ante Starčevića 25a, OIB: 11055072755</w:t>
      </w:r>
      <w:r w:rsidR="00CF328C">
        <w:t xml:space="preserve">, </w:t>
      </w:r>
      <w:r w:rsidR="00281BC7" w:rsidRPr="00CF328C">
        <w:rPr>
          <w:sz w:val="22"/>
          <w:szCs w:val="22"/>
        </w:rPr>
        <w:t>postavlja se za privremenog stečajnog upravitelja nad</w:t>
      </w:r>
      <w:r w:rsidR="004F1515" w:rsidRPr="00CF328C">
        <w:rPr>
          <w:sz w:val="22"/>
          <w:szCs w:val="22"/>
        </w:rPr>
        <w:t xml:space="preserve"> trgovačkim društvom</w:t>
      </w:r>
      <w:r w:rsidR="004E7E9B" w:rsidRPr="00CF328C">
        <w:rPr>
          <w:sz w:val="22"/>
          <w:szCs w:val="22"/>
        </w:rPr>
        <w:t xml:space="preserve"> </w:t>
      </w:r>
      <w:r w:rsidR="00022AA2" w:rsidRPr="00CF328C">
        <w:rPr>
          <w:sz w:val="22"/>
          <w:szCs w:val="22"/>
        </w:rPr>
        <w:t>VELČIĆ d.o.o., Zadar, Ulica Ivana Mažuranića 3, OIB:06416881348.</w:t>
      </w:r>
    </w:p>
    <w:p w:rsidRDefault="00022AA2" w:rsidP="00022AA2" w:rsidR="00022AA2" w:rsidRPr="00CF328C">
      <w:pPr>
        <w:jc w:val="both"/>
        <w:rPr>
          <w:sz w:val="22"/>
          <w:szCs w:val="22"/>
        </w:rPr>
      </w:pPr>
    </w:p>
    <w:p w:rsidRDefault="00751935" w:rsidP="00751935" w:rsidR="006A6847" w:rsidRPr="00CF328C">
      <w:pPr>
        <w:jc w:val="both"/>
        <w:rPr>
          <w:sz w:val="22"/>
          <w:szCs w:val="22"/>
        </w:rPr>
      </w:pPr>
      <w:r w:rsidRPr="00CF328C">
        <w:rPr>
          <w:sz w:val="22"/>
          <w:szCs w:val="22"/>
        </w:rPr>
        <w:t>2.</w:t>
      </w:r>
      <w:r w:rsidRPr="00CF328C">
        <w:rPr>
          <w:sz w:val="22"/>
          <w:szCs w:val="22"/>
        </w:rPr>
        <w:tab/>
      </w:r>
      <w:r w:rsidR="006A6847" w:rsidRPr="00CF328C">
        <w:rPr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CF328C">
      <w:pPr>
        <w:pStyle w:val="Odlomakpopisa"/>
        <w:rPr>
          <w:sz w:val="22"/>
          <w:szCs w:val="22"/>
        </w:rPr>
      </w:pPr>
    </w:p>
    <w:p w:rsidRDefault="00751935" w:rsidP="00751935" w:rsidR="006A6847" w:rsidRPr="00CF328C">
      <w:pPr>
        <w:jc w:val="both"/>
        <w:rPr>
          <w:sz w:val="22"/>
          <w:szCs w:val="22"/>
        </w:rPr>
      </w:pPr>
      <w:r w:rsidRPr="00CF328C">
        <w:rPr>
          <w:sz w:val="22"/>
          <w:szCs w:val="22"/>
        </w:rPr>
        <w:t>3.</w:t>
      </w:r>
      <w:r w:rsidRPr="00CF328C">
        <w:rPr>
          <w:sz w:val="22"/>
          <w:szCs w:val="22"/>
        </w:rPr>
        <w:tab/>
      </w:r>
      <w:r w:rsidR="006A6847" w:rsidRPr="00CF328C">
        <w:rPr>
          <w:sz w:val="22"/>
          <w:szCs w:val="22"/>
        </w:rPr>
        <w:t xml:space="preserve">Privremeni stečajni upravitelj dužan je svoje izvješće na propisanom obrascu dostaviti sudu u roku od </w:t>
      </w:r>
      <w:r w:rsidRPr="00CF328C">
        <w:rPr>
          <w:sz w:val="22"/>
          <w:szCs w:val="22"/>
        </w:rPr>
        <w:t>4</w:t>
      </w:r>
      <w:r w:rsidR="00022AA2" w:rsidRPr="00CF328C">
        <w:rPr>
          <w:sz w:val="22"/>
          <w:szCs w:val="22"/>
        </w:rPr>
        <w:t>5</w:t>
      </w:r>
      <w:r w:rsidR="006A6847" w:rsidRPr="00CF328C">
        <w:rPr>
          <w:sz w:val="22"/>
          <w:szCs w:val="22"/>
        </w:rPr>
        <w:t xml:space="preserve"> dana.  </w:t>
      </w:r>
    </w:p>
    <w:p w:rsidRDefault="00EB3FAB" w:rsidP="00281BC7" w:rsidR="00EB3FAB" w:rsidRPr="00CF328C">
      <w:pPr>
        <w:jc w:val="center"/>
        <w:rPr>
          <w:sz w:val="22"/>
          <w:szCs w:val="22"/>
        </w:rPr>
      </w:pPr>
    </w:p>
    <w:p w:rsidRDefault="00281BC7" w:rsidP="00C30170" w:rsidR="00281BC7" w:rsidRPr="00CF328C">
      <w:pPr>
        <w:jc w:val="center"/>
        <w:rPr>
          <w:sz w:val="22"/>
          <w:szCs w:val="22"/>
        </w:rPr>
      </w:pPr>
      <w:r w:rsidRPr="00CF328C">
        <w:rPr>
          <w:sz w:val="22"/>
          <w:szCs w:val="22"/>
        </w:rPr>
        <w:t>Obrazloženje</w:t>
      </w:r>
      <w:r w:rsidRPr="00CF328C">
        <w:rPr>
          <w:sz w:val="22"/>
          <w:szCs w:val="22"/>
        </w:rPr>
        <w:tab/>
      </w:r>
    </w:p>
    <w:p w:rsidRDefault="00766A92" w:rsidP="009D7950" w:rsidR="00766A92" w:rsidRPr="00CF328C">
      <w:pPr>
        <w:ind w:firstLine="708"/>
        <w:jc w:val="both"/>
        <w:rPr>
          <w:sz w:val="22"/>
          <w:szCs w:val="22"/>
        </w:rPr>
      </w:pPr>
    </w:p>
    <w:p w:rsidRDefault="008F3AD6" w:rsidP="00CF328C" w:rsidR="00CF328C" w:rsidRPr="00CF328C">
      <w:pPr>
        <w:ind w:firstLine="708"/>
        <w:jc w:val="both"/>
        <w:rPr>
          <w:sz w:val="22"/>
          <w:szCs w:val="22"/>
        </w:rPr>
      </w:pPr>
      <w:r w:rsidRPr="00CF328C">
        <w:rPr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CF328C">
        <w:rPr>
          <w:sz w:val="22"/>
          <w:szCs w:val="22"/>
        </w:rPr>
        <w:t xml:space="preserve">trgovačkim društvom </w:t>
      </w:r>
      <w:r w:rsidR="00022AA2" w:rsidRPr="00CF328C">
        <w:rPr>
          <w:sz w:val="22"/>
          <w:szCs w:val="22"/>
        </w:rPr>
        <w:t>VELČIĆ d.o.o., Zadar, Ulica Ivana Mažuranića 3, OIB:06416881348.</w:t>
      </w:r>
    </w:p>
    <w:p w:rsidRDefault="008F3AD6" w:rsidP="00CF328C" w:rsidR="00CF328C" w:rsidRPr="00CF328C">
      <w:pPr>
        <w:ind w:firstLine="708"/>
        <w:jc w:val="both"/>
        <w:rPr>
          <w:sz w:val="22"/>
          <w:szCs w:val="22"/>
        </w:rPr>
      </w:pPr>
      <w:r w:rsidRPr="00CF328C">
        <w:rPr>
          <w:sz w:val="22"/>
          <w:szCs w:val="22"/>
        </w:rPr>
        <w:t xml:space="preserve">Postupak je inicirala </w:t>
      </w:r>
      <w:r w:rsidR="00EF7C9A" w:rsidRPr="00CF328C">
        <w:rPr>
          <w:sz w:val="22"/>
          <w:szCs w:val="22"/>
        </w:rPr>
        <w:t>Financija agencija</w:t>
      </w:r>
      <w:r w:rsidR="001840A0" w:rsidRPr="00CF328C">
        <w:rPr>
          <w:sz w:val="22"/>
          <w:szCs w:val="22"/>
        </w:rPr>
        <w:t xml:space="preserve"> </w:t>
      </w:r>
      <w:r w:rsidRPr="00CF328C">
        <w:rPr>
          <w:sz w:val="22"/>
          <w:szCs w:val="22"/>
        </w:rPr>
        <w:t>prijedlogom za pokretanje stečajnog postupka. Na ročišt</w:t>
      </w:r>
      <w:r w:rsidR="006A6847" w:rsidRPr="00CF328C">
        <w:rPr>
          <w:sz w:val="22"/>
          <w:szCs w:val="22"/>
        </w:rPr>
        <w:t>e</w:t>
      </w:r>
      <w:r w:rsidR="009B4456" w:rsidRPr="00CF328C">
        <w:rPr>
          <w:sz w:val="22"/>
          <w:szCs w:val="22"/>
        </w:rPr>
        <w:t xml:space="preserve"> </w:t>
      </w:r>
      <w:r w:rsidRPr="00CF328C">
        <w:rPr>
          <w:sz w:val="22"/>
          <w:szCs w:val="22"/>
        </w:rPr>
        <w:t>za utvrđivanje uvjeta za otvaranje stečajnog postupka</w:t>
      </w:r>
      <w:r w:rsidR="00751935" w:rsidRPr="00CF328C">
        <w:rPr>
          <w:sz w:val="22"/>
          <w:szCs w:val="22"/>
        </w:rPr>
        <w:t xml:space="preserve"> zastupnik</w:t>
      </w:r>
      <w:r w:rsidR="006A6847" w:rsidRPr="00CF328C">
        <w:rPr>
          <w:sz w:val="22"/>
          <w:szCs w:val="22"/>
        </w:rPr>
        <w:t xml:space="preserve"> dužnika po zakonu</w:t>
      </w:r>
      <w:r w:rsidR="00022AA2" w:rsidRPr="00CF328C">
        <w:rPr>
          <w:sz w:val="22"/>
          <w:szCs w:val="22"/>
        </w:rPr>
        <w:t xml:space="preserve"> </w:t>
      </w:r>
      <w:r w:rsidR="00751935" w:rsidRPr="00CF328C">
        <w:rPr>
          <w:sz w:val="22"/>
          <w:szCs w:val="22"/>
        </w:rPr>
        <w:t>je naveo da</w:t>
      </w:r>
      <w:r w:rsidR="00022AA2" w:rsidRPr="00CF328C">
        <w:rPr>
          <w:sz w:val="22"/>
          <w:szCs w:val="22"/>
        </w:rPr>
        <w:t xml:space="preserve"> od imovine dužnik u vlasništvu ima samo osobni automobil star 28 godina, dok druge imovine </w:t>
      </w:r>
      <w:r w:rsidR="00BB2C5C" w:rsidRPr="00CF328C">
        <w:rPr>
          <w:sz w:val="22"/>
          <w:szCs w:val="22"/>
        </w:rPr>
        <w:t xml:space="preserve">da </w:t>
      </w:r>
      <w:r w:rsidR="00022AA2" w:rsidRPr="00CF328C">
        <w:rPr>
          <w:sz w:val="22"/>
          <w:szCs w:val="22"/>
        </w:rPr>
        <w:t xml:space="preserve">nema, da </w:t>
      </w:r>
      <w:r w:rsidR="00BB2C5C" w:rsidRPr="00CF328C">
        <w:rPr>
          <w:sz w:val="22"/>
          <w:szCs w:val="22"/>
        </w:rPr>
        <w:t xml:space="preserve">dužnik </w:t>
      </w:r>
      <w:r w:rsidR="00022AA2" w:rsidRPr="00CF328C">
        <w:rPr>
          <w:sz w:val="22"/>
          <w:szCs w:val="22"/>
        </w:rPr>
        <w:t>posluje</w:t>
      </w:r>
      <w:r w:rsidR="00BB2C5C" w:rsidRPr="00CF328C">
        <w:rPr>
          <w:sz w:val="22"/>
          <w:szCs w:val="22"/>
        </w:rPr>
        <w:t xml:space="preserve">. Zastupnik dužnika po zakonu točno nije znao </w:t>
      </w:r>
      <w:r w:rsidR="00022AA2" w:rsidRPr="00CF328C">
        <w:rPr>
          <w:sz w:val="22"/>
          <w:szCs w:val="22"/>
        </w:rPr>
        <w:t xml:space="preserve"> koliko iznosi blokada žiro računa </w:t>
      </w:r>
      <w:r w:rsidR="00BB2C5C" w:rsidRPr="00CF328C">
        <w:rPr>
          <w:sz w:val="22"/>
          <w:szCs w:val="22"/>
        </w:rPr>
        <w:t xml:space="preserve">dužnika na nad održavanja ročišta. </w:t>
      </w:r>
      <w:r w:rsidR="00751935" w:rsidRPr="00CF328C">
        <w:rPr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CF328C" w:rsidR="00CF328C" w:rsidRPr="00CF328C">
      <w:pPr>
        <w:ind w:firstLine="708"/>
        <w:jc w:val="both"/>
        <w:rPr>
          <w:sz w:val="22"/>
          <w:szCs w:val="22"/>
        </w:rPr>
      </w:pPr>
      <w:r w:rsidRPr="00CF328C">
        <w:rPr>
          <w:sz w:val="22"/>
          <w:szCs w:val="22"/>
        </w:rPr>
        <w:t xml:space="preserve">Privremeni stečajni upravitelj dužan je svoje izvješće dostaviti sudu u roku od </w:t>
      </w:r>
      <w:r w:rsidR="00BB2C5C" w:rsidRPr="00CF328C">
        <w:rPr>
          <w:sz w:val="22"/>
          <w:szCs w:val="22"/>
        </w:rPr>
        <w:t>45</w:t>
      </w:r>
      <w:r w:rsidRPr="00CF328C">
        <w:rPr>
          <w:sz w:val="22"/>
          <w:szCs w:val="22"/>
        </w:rPr>
        <w:t xml:space="preserve"> dana.</w:t>
      </w:r>
    </w:p>
    <w:p w:rsidRDefault="006A6847" w:rsidP="00B310F0" w:rsidR="006A6847" w:rsidRPr="00CF328C">
      <w:pPr>
        <w:ind w:firstLine="708"/>
        <w:jc w:val="both"/>
        <w:rPr>
          <w:sz w:val="22"/>
          <w:szCs w:val="22"/>
        </w:rPr>
      </w:pPr>
      <w:r w:rsidRPr="00CF328C">
        <w:rPr>
          <w:sz w:val="22"/>
          <w:szCs w:val="22"/>
        </w:rPr>
        <w:t xml:space="preserve">Stoga je odlučeno kao u izreci. </w:t>
      </w:r>
    </w:p>
    <w:p w:rsidRDefault="008F3AD6" w:rsidP="008F3AD6" w:rsidR="008F3AD6" w:rsidRPr="00CF328C">
      <w:pPr>
        <w:rPr>
          <w:sz w:val="22"/>
          <w:szCs w:val="22"/>
        </w:rPr>
      </w:pPr>
    </w:p>
    <w:p w:rsidRDefault="008F3AD6" w:rsidP="00D61B7B" w:rsidR="00D61B7B">
      <w:pPr>
        <w:jc w:val="center"/>
        <w:rPr>
          <w:sz w:val="22"/>
          <w:szCs w:val="22"/>
        </w:rPr>
      </w:pPr>
      <w:r w:rsidRPr="00CF328C">
        <w:rPr>
          <w:sz w:val="22"/>
          <w:szCs w:val="22"/>
        </w:rPr>
        <w:t>U Zadru</w:t>
      </w:r>
      <w:r w:rsidR="006E5E65" w:rsidRPr="00CF328C">
        <w:rPr>
          <w:sz w:val="22"/>
          <w:szCs w:val="22"/>
        </w:rPr>
        <w:t xml:space="preserve"> </w:t>
      </w:r>
      <w:r w:rsidR="0016550F" w:rsidRPr="00CF328C">
        <w:rPr>
          <w:sz w:val="22"/>
          <w:szCs w:val="22"/>
        </w:rPr>
        <w:t>1</w:t>
      </w:r>
      <w:r w:rsidR="00BB2C5C" w:rsidRPr="00CF328C">
        <w:rPr>
          <w:sz w:val="22"/>
          <w:szCs w:val="22"/>
        </w:rPr>
        <w:t>8</w:t>
      </w:r>
      <w:r w:rsidR="004E7E9B" w:rsidRPr="00CF328C">
        <w:rPr>
          <w:sz w:val="22"/>
          <w:szCs w:val="22"/>
        </w:rPr>
        <w:t xml:space="preserve">. </w:t>
      </w:r>
      <w:r w:rsidR="006E5E65" w:rsidRPr="00CF328C">
        <w:rPr>
          <w:sz w:val="22"/>
          <w:szCs w:val="22"/>
        </w:rPr>
        <w:t xml:space="preserve">travnja </w:t>
      </w:r>
      <w:r w:rsidR="004E7E9B" w:rsidRPr="00CF328C">
        <w:rPr>
          <w:sz w:val="22"/>
          <w:szCs w:val="22"/>
        </w:rPr>
        <w:t>2016.</w:t>
      </w:r>
    </w:p>
    <w:p w:rsidRDefault="00D61B7B" w:rsidP="00D61B7B" w:rsidR="00D61B7B">
      <w:pPr>
        <w:jc w:val="center"/>
        <w:rPr>
          <w:sz w:val="22"/>
          <w:szCs w:val="22"/>
        </w:rPr>
      </w:pPr>
    </w:p>
    <w:p w:rsidRDefault="00D61B7B" w:rsidP="00D61B7B" w:rsidR="00D61B7B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F328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</w:t>
      </w:r>
      <w:r w:rsidR="004E7E9B" w:rsidRPr="00CF328C">
        <w:rPr>
          <w:sz w:val="22"/>
          <w:szCs w:val="22"/>
        </w:rPr>
        <w:t>Sutkinja</w:t>
      </w:r>
    </w:p>
    <w:p w:rsidRDefault="00D61B7B" w:rsidP="00D61B7B" w:rsidR="004E7E9B" w:rsidRPr="00CF328C">
      <w:pPr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</w:t>
      </w:r>
      <w:r w:rsidR="00CF328C" w:rsidRPr="00CF328C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580387" w:rsidP="00CF328C" w:rsidR="009068CC" w:rsidRPr="00CF328C">
      <w:pPr>
        <w:jc w:val="right"/>
        <w:rPr>
          <w:sz w:val="22"/>
          <w:szCs w:val="22"/>
        </w:rPr>
      </w:pPr>
      <w:r w:rsidRPr="00CF328C">
        <w:rPr>
          <w:sz w:val="22"/>
          <w:szCs w:val="22"/>
        </w:rPr>
        <w:tab/>
      </w:r>
      <w:r w:rsidRPr="00CF328C">
        <w:rPr>
          <w:sz w:val="22"/>
          <w:szCs w:val="22"/>
        </w:rPr>
        <w:tab/>
      </w:r>
      <w:r w:rsidRPr="00CF328C">
        <w:rPr>
          <w:sz w:val="22"/>
          <w:szCs w:val="22"/>
        </w:rPr>
        <w:tab/>
      </w:r>
      <w:r w:rsidRPr="00CF328C">
        <w:rPr>
          <w:sz w:val="22"/>
          <w:szCs w:val="22"/>
        </w:rPr>
        <w:tab/>
      </w:r>
      <w:r w:rsidRPr="00CF328C">
        <w:rPr>
          <w:sz w:val="22"/>
          <w:szCs w:val="22"/>
        </w:rPr>
        <w:tab/>
      </w:r>
      <w:r w:rsidRPr="00CF328C">
        <w:rPr>
          <w:sz w:val="22"/>
          <w:szCs w:val="22"/>
        </w:rPr>
        <w:tab/>
      </w:r>
      <w:r w:rsidRPr="00CF328C">
        <w:rPr>
          <w:sz w:val="22"/>
          <w:szCs w:val="22"/>
        </w:rPr>
        <w:tab/>
      </w:r>
    </w:p>
    <w:p w:rsidRDefault="0055636D" w:rsidP="008F03DE" w:rsidR="0055636D" w:rsidRPr="00CF328C">
      <w:pPr>
        <w:rPr>
          <w:sz w:val="22"/>
          <w:szCs w:val="22"/>
        </w:rPr>
      </w:pPr>
    </w:p>
    <w:p w:rsidRDefault="0055636D" w:rsidP="008F03DE" w:rsidR="0055636D" w:rsidRPr="00CF328C">
      <w:pPr>
        <w:rPr>
          <w:sz w:val="22"/>
          <w:szCs w:val="22"/>
        </w:rPr>
      </w:pPr>
    </w:p>
    <w:p w:rsidRDefault="008F3AD6" w:rsidP="00CF328C" w:rsidR="008F3AD6" w:rsidRPr="00CF328C">
      <w:pPr>
        <w:rPr>
          <w:sz w:val="22"/>
          <w:szCs w:val="22"/>
        </w:rPr>
      </w:pPr>
      <w:r w:rsidRPr="00CF328C">
        <w:rPr>
          <w:sz w:val="22"/>
          <w:szCs w:val="22"/>
        </w:rPr>
        <w:t>POUKA O PRAVNOM LIJEKU</w:t>
      </w:r>
    </w:p>
    <w:p w:rsidRDefault="00CF328C" w:rsidP="00CF328C" w:rsidR="00CF328C" w:rsidRPr="00CF328C">
      <w:pPr>
        <w:jc w:val="both"/>
        <w:rPr>
          <w:rFonts w:cstheme="majorBidi" w:hAnsiTheme="majorBidi" w:asciiTheme="majorBidi"/>
          <w:sz w:val="22"/>
          <w:szCs w:val="22"/>
        </w:rPr>
      </w:pPr>
      <w:r w:rsidRPr="00CF328C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28C">
          <w:rPr>
            <w:sz w:val="22"/>
            <w:szCs w:val="22"/>
          </w:rPr>
          <w:t>12. st</w:t>
        </w:r>
      </w:smartTag>
      <w:r w:rsidRPr="00CF328C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28C">
          <w:rPr>
            <w:sz w:val="22"/>
            <w:szCs w:val="22"/>
          </w:rPr>
          <w:t>19. st</w:t>
        </w:r>
      </w:smartTag>
      <w:r w:rsidRPr="00CF328C">
        <w:rPr>
          <w:sz w:val="22"/>
          <w:szCs w:val="22"/>
        </w:rPr>
        <w:t xml:space="preserve">. 1. i 2. SZ-a). </w:t>
      </w:r>
      <w:r w:rsidRPr="00CF328C">
        <w:rPr>
          <w:rFonts w:cstheme="majorBidi" w:hAnsiTheme="majorBidi" w:asciiTheme="majorBidi"/>
          <w:sz w:val="22"/>
          <w:szCs w:val="22"/>
        </w:rPr>
        <w:t>Žalba se podnosi ovom sudu u 2 (dva) istovjetna primjerka, a o žalbi odlučuje Visoki trgovački sud Republike Hrvatske.</w:t>
      </w:r>
    </w:p>
    <w:p w:rsidRDefault="0055636D" w:rsidP="008F3AD6" w:rsidR="0055636D" w:rsidRPr="00CF328C">
      <w:pPr>
        <w:rPr>
          <w:sz w:val="22"/>
          <w:szCs w:val="22"/>
        </w:rPr>
      </w:pPr>
    </w:p>
    <w:p w:rsidRDefault="008F3AD6" w:rsidP="008F3AD6" w:rsidR="008F3AD6" w:rsidRPr="00CF328C">
      <w:pPr>
        <w:rPr>
          <w:sz w:val="22"/>
          <w:szCs w:val="22"/>
        </w:rPr>
      </w:pPr>
      <w:r w:rsidRPr="00CF328C">
        <w:rPr>
          <w:sz w:val="22"/>
          <w:szCs w:val="22"/>
        </w:rPr>
        <w:t xml:space="preserve"> Dostaviti : </w:t>
      </w:r>
    </w:p>
    <w:p w:rsidRDefault="008F3AD6" w:rsidP="008F3AD6" w:rsidR="008F3AD6" w:rsidRPr="00CF328C">
      <w:pPr>
        <w:numPr>
          <w:ilvl w:val="0"/>
          <w:numId w:val="1"/>
        </w:numPr>
        <w:rPr>
          <w:sz w:val="22"/>
          <w:szCs w:val="22"/>
        </w:rPr>
      </w:pPr>
      <w:r w:rsidRPr="00CF328C">
        <w:rPr>
          <w:sz w:val="22"/>
          <w:szCs w:val="22"/>
        </w:rPr>
        <w:t>Privremenom stečajnom upravitelju uz izjavu i potvrdu o imenovanju</w:t>
      </w:r>
    </w:p>
    <w:p w:rsidRDefault="003024D4" w:rsidP="00BB4F73" w:rsidR="00BB4F73" w:rsidRPr="00CF328C">
      <w:pPr>
        <w:numPr>
          <w:ilvl w:val="0"/>
          <w:numId w:val="1"/>
        </w:numPr>
        <w:rPr>
          <w:sz w:val="22"/>
          <w:szCs w:val="22"/>
        </w:rPr>
      </w:pPr>
      <w:r w:rsidRPr="00CF328C">
        <w:rPr>
          <w:sz w:val="22"/>
          <w:szCs w:val="22"/>
        </w:rPr>
        <w:t>e-</w:t>
      </w:r>
      <w:r w:rsidR="008F3AD6" w:rsidRPr="00CF328C">
        <w:rPr>
          <w:sz w:val="22"/>
          <w:szCs w:val="22"/>
        </w:rPr>
        <w:t>oglasna ploča</w:t>
      </w:r>
    </w:p>
    <w:p w:rsidRDefault="00C30170" w:rsidP="00BB4F73" w:rsidR="00C30170" w:rsidRPr="00CF328C">
      <w:pPr>
        <w:numPr>
          <w:ilvl w:val="0"/>
          <w:numId w:val="1"/>
        </w:numPr>
        <w:rPr>
          <w:sz w:val="22"/>
          <w:szCs w:val="22"/>
        </w:rPr>
      </w:pPr>
      <w:r w:rsidRPr="00CF328C">
        <w:rPr>
          <w:sz w:val="22"/>
          <w:szCs w:val="22"/>
        </w:rPr>
        <w:t xml:space="preserve">sudskom registru </w:t>
      </w:r>
    </w:p>
    <w:p w:rsidRDefault="008F3AD6" w:rsidP="009068CC" w:rsidR="00842CEB" w:rsidRPr="00CF328C">
      <w:pPr>
        <w:numPr>
          <w:ilvl w:val="0"/>
          <w:numId w:val="1"/>
        </w:numPr>
        <w:rPr>
          <w:sz w:val="22"/>
          <w:szCs w:val="22"/>
        </w:rPr>
      </w:pPr>
      <w:r w:rsidRPr="00CF328C">
        <w:rPr>
          <w:sz w:val="22"/>
          <w:szCs w:val="22"/>
        </w:rPr>
        <w:t xml:space="preserve">u spis      </w:t>
      </w:r>
    </w:p>
    <w:sectPr w:rsidSect="00CF328C" w:rsidR="00842CEB" w:rsidRPr="00CF328C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92740" w:rsidR="0016550F" w:rsidRPr="00CF328C">
        <w:pPr>
          <w:pStyle w:val="Zaglavlje"/>
          <w:jc w:val="right"/>
          <w:rPr>
            <w:sz w:val="22"/>
            <w:szCs w:val="22"/>
          </w:rPr>
        </w:pPr>
        <w:r>
          <w:tab/>
        </w:r>
        <w:r>
          <w:tab/>
        </w:r>
        <w:r w:rsidR="00C72C87" w:rsidRPr="00CF328C">
          <w:rPr>
            <w:sz w:val="22"/>
            <w:szCs w:val="22"/>
          </w:rPr>
          <w:t>Poslovni broj: 2 St-</w:t>
        </w:r>
        <w:r w:rsidR="00BB2C5C" w:rsidRPr="00CF328C">
          <w:rPr>
            <w:sz w:val="22"/>
            <w:szCs w:val="22"/>
          </w:rPr>
          <w:t>327/16-16</w:t>
        </w:r>
      </w:p>
      <w:p w:rsidRDefault="009C0FF2" w:rsidP="00C72C87" w:rsidR="009C0FF2">
        <w:pPr>
          <w:pStyle w:val="Zaglavlje"/>
          <w:jc w:val="right"/>
        </w:pPr>
        <w:r>
          <w:tab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C72C87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022AA2" w:rsidRPr="00CF328C">
      <w:rPr>
        <w:sz w:val="22"/>
        <w:szCs w:val="22"/>
      </w:rPr>
      <w:t>327/16-16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6550F"/>
    <w:rsid w:val="001840A0"/>
    <w:rsid w:val="00197F64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6847"/>
    <w:rsid w:val="006E5E65"/>
    <w:rsid w:val="007002A2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AE62C9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6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C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C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C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C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6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C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C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C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C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E6BA6-C514-4951-954A-89B126D1C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2148</properties:Characters>
  <properties:Lines>62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2016-04-18T08:07:00Z</dcterms:created>
  <dc:creator>Ardena Bajlo</dc:creator>
  <cp:lastModifiedBy>Merlina Klišmanić</cp:lastModifiedBy>
  <cp:lastPrinted>2016-04-18T08:17:00Z</cp:lastPrinted>
  <dcterms:modified xmlns:xsi="http://www.w3.org/2001/XMLSchema-instance" xsi:type="dcterms:W3CDTF">2016-04-18T10:41:00Z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