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9f55" w14:paraId="4829f55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BD1BFF">
        <w:rPr>
          <w:rFonts w:cs="Times New Roman" w:hAnsi="Times New Roman" w:ascii="Times New Roman"/>
          <w:sz w:val="24"/>
        </w:rPr>
        <w:t>2690/16-7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7B3556" w:rsidRPr="003A3269">
        <w:t>POLION d.o.o.</w:t>
      </w:r>
      <w:r w:rsidR="007B3556">
        <w:t xml:space="preserve"> Zaprešić, Stubička 8 MBS:</w:t>
      </w:r>
      <w:r w:rsidR="007B3556" w:rsidRPr="00EA2437">
        <w:t xml:space="preserve"> </w:t>
      </w:r>
      <w:r w:rsidR="007B3556" w:rsidRPr="003A3269">
        <w:t>080093151</w:t>
      </w:r>
      <w:r w:rsidR="007B3556">
        <w:t xml:space="preserve"> OIB:</w:t>
      </w:r>
      <w:r w:rsidR="007B3556" w:rsidRPr="002069D7">
        <w:t xml:space="preserve"> </w:t>
      </w:r>
      <w:r w:rsidR="007B3556" w:rsidRPr="003A3269">
        <w:t>41161876988</w:t>
      </w:r>
      <w:r w:rsidR="007B3556">
        <w:t xml:space="preserve"> </w:t>
      </w:r>
      <w:r w:rsidRPr="003566B3">
        <w:t>dana</w:t>
      </w:r>
      <w:r w:rsidR="00965062">
        <w:t xml:space="preserve"> </w:t>
      </w:r>
      <w:r w:rsidR="00D34569">
        <w:t xml:space="preserve">16. siječnja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7B3556" w:rsidRPr="003A3269">
        <w:t>POLION d.o.o.</w:t>
      </w:r>
      <w:r w:rsidR="007B3556">
        <w:t xml:space="preserve"> Zaprešić, Stubička 8 MBS:</w:t>
      </w:r>
      <w:r w:rsidR="007B3556" w:rsidRPr="00EA2437">
        <w:t xml:space="preserve"> </w:t>
      </w:r>
      <w:r w:rsidR="007B3556" w:rsidRPr="003A3269">
        <w:t>080093151</w:t>
      </w:r>
      <w:r w:rsidR="007B3556">
        <w:t xml:space="preserve"> OIB:</w:t>
      </w:r>
      <w:r w:rsidR="007B3556" w:rsidRPr="002069D7">
        <w:t xml:space="preserve"> </w:t>
      </w:r>
      <w:r w:rsidR="007B3556" w:rsidRPr="003A3269">
        <w:t>41161876988</w:t>
      </w:r>
      <w:r w:rsidR="007B3556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7B3556">
        <w:rPr>
          <w:bCs/>
        </w:rPr>
        <w:t>2690</w:t>
      </w:r>
      <w:r w:rsidR="00276418">
        <w:rPr>
          <w:bCs/>
        </w:rPr>
        <w:t>-16.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7B3556" w:rsidP="00BD6492" w:rsidR="007B3556">
      <w:pPr>
        <w:ind w:firstLine="708"/>
      </w:pPr>
      <w:r w:rsidRPr="009815EF">
        <w:t xml:space="preserve">Financijska agencija je podnijela prijedlog za otvaranje stečajnog postupka nad dužnikom </w:t>
      </w:r>
      <w:r>
        <w:t xml:space="preserve"> temeljem čl. 444 st. 2</w:t>
      </w:r>
      <w:r w:rsidRPr="009815EF">
        <w:t xml:space="preserve"> Stečajnog zakona (NN 71/15), a koji je zaprimljen na sudu </w:t>
      </w:r>
      <w:r>
        <w:t xml:space="preserve">18. ožujka  2016. </w:t>
      </w:r>
      <w:r w:rsidRPr="009815EF">
        <w:t xml:space="preserve"> godine  u kojem se navodi da stečajni dužnik u očevidniku redoslijeda osnova za plaćanje</w:t>
      </w:r>
      <w:r>
        <w:t xml:space="preserve"> na dan 1. rujna 2015.  </w:t>
      </w:r>
      <w:r w:rsidRPr="009815EF">
        <w:t>ima evidentirane neizvršene osnove za plaćanje u neprekinutom ra</w:t>
      </w:r>
      <w:r>
        <w:t>zdoblju od 637 dana u iznosu od 77.658,13 kuna te da ima 1 zaposlenog</w:t>
      </w:r>
      <w:r w:rsidRPr="009815E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D34569">
        <w:rPr>
          <w:bCs/>
        </w:rPr>
        <w:t>19. prosinca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</w:t>
      </w:r>
      <w:r w:rsidRPr="00E8739A">
        <w:lastRenderedPageBreak/>
        <w:t xml:space="preserve">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D34569">
        <w:rPr>
          <w:noProof w:val="false"/>
        </w:rPr>
        <w:t>16. siječnja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173591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73591" w:rsidR="0017359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73591" w:rsidP="00173591" w:rsidR="00173591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73591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173591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3591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7B3556">
      <w:rPr>
        <w:noProof w:val="false"/>
      </w:rPr>
      <w:t>2690/16-7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02DA3"/>
    <w:rsid w:val="0015645C"/>
    <w:rsid w:val="00173591"/>
    <w:rsid w:val="001C6B43"/>
    <w:rsid w:val="0023403D"/>
    <w:rsid w:val="00262E7F"/>
    <w:rsid w:val="00276418"/>
    <w:rsid w:val="00283809"/>
    <w:rsid w:val="002A3798"/>
    <w:rsid w:val="002A6164"/>
    <w:rsid w:val="002D6E91"/>
    <w:rsid w:val="002D7583"/>
    <w:rsid w:val="0030413A"/>
    <w:rsid w:val="0031027E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6E5506"/>
    <w:rsid w:val="007A5DAF"/>
    <w:rsid w:val="007B3556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1BFF"/>
    <w:rsid w:val="00BD271E"/>
    <w:rsid w:val="00BD6492"/>
    <w:rsid w:val="00CB121F"/>
    <w:rsid w:val="00CC4CC9"/>
    <w:rsid w:val="00D34569"/>
    <w:rsid w:val="00D51262"/>
    <w:rsid w:val="00D73D48"/>
    <w:rsid w:val="00D92198"/>
    <w:rsid w:val="00DD686D"/>
    <w:rsid w:val="00EA30C4"/>
    <w:rsid w:val="00EA3AF8"/>
    <w:rsid w:val="00EB07C2"/>
    <w:rsid w:val="00EC2F02"/>
    <w:rsid w:val="00ED57CA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3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5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591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5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5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3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5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591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5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5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2690</izvorni_sadrzaj>
    <derivirana_varijabla naziv="DomainObject.Predmet.Broj_1">2690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St-2690/2016</izvorni_sadrzaj>
    <derivirana_varijabla naziv="DomainObject.Predmet.OznakaBroj_1">St-2690/2016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POLION d.o.o.</izvorni_sadrzaj>
    <derivirana_varijabla naziv="DomainObject.Predmet.ProtustrankaFormated_1">  POLION d.o.o.</derivirana_varijabla>
  </DomainObject.Predmet.ProtustrankaFormated>
  <DomainObject.Predmet.ProtustrankaFormatedOIB>
    <izvorni_sadrzaj>  POLION d.o.o., OIB 41161876988</izvorni_sadrzaj>
    <derivirana_varijabla naziv="DomainObject.Predmet.ProtustrankaFormatedOIB_1">  POLION d.o.o., OIB 41161876988</derivirana_varijabla>
  </DomainObject.Predmet.ProtustrankaFormatedOIB>
  <DomainObject.Predmet.ProtustrankaFormatedWithAdress>
    <izvorni_sadrzaj> POLION d.o.o., Stubička 8, 10290 Zaprešić</izvorni_sadrzaj>
    <derivirana_varijabla naziv="DomainObject.Predmet.ProtustrankaFormatedWithAdress_1"> POLION d.o.o., Stubička 8, 10290 Zaprešić</derivirana_varijabla>
  </DomainObject.Predmet.ProtustrankaFormatedWithAdress>
  <DomainObject.Predmet.ProtustrankaFormatedWithAdressOIB>
    <izvorni_sadrzaj> POLION d.o.o., OIB 41161876988, Stubička 8, 10290 Zaprešić</izvorni_sadrzaj>
    <derivirana_varijabla naziv="DomainObject.Predmet.ProtustrankaFormatedWithAdressOIB_1"> POLION d.o.o., OIB 41161876988, Stubička 8, 10290 Zaprešić</derivirana_varijabla>
  </DomainObject.Predmet.ProtustrankaFormatedWithAdressOIB>
  <DomainObject.Predmet.ProtustrankaWithAdress>
    <izvorni_sadrzaj>POLION d.o.o. Stubička 8, 10290 Zaprešić</izvorni_sadrzaj>
    <derivirana_varijabla naziv="DomainObject.Predmet.ProtustrankaWithAdress_1">POLION d.o.o. Stubička 8, 10290 Zaprešić</derivirana_varijabla>
  </DomainObject.Predmet.ProtustrankaWithAdress>
  <DomainObject.Predmet.ProtustrankaWithAdressOIB>
    <izvorni_sadrzaj>POLION d.o.o., OIB 41161876988, Stubička 8, 10290 Zaprešić</izvorni_sadrzaj>
    <derivirana_varijabla naziv="DomainObject.Predmet.ProtustrankaWithAdressOIB_1">POLION d.o.o., OIB 41161876988, Stubička 8, 10290 Zaprešić</derivirana_varijabla>
  </DomainObject.Predmet.ProtustrankaWithAdressOIB>
  <DomainObject.Predmet.ProtustrankaNazivFormated>
    <izvorni_sadrzaj>POLION d.o.o.</izvorni_sadrzaj>
    <derivirana_varijabla naziv="DomainObject.Predmet.ProtustrankaNazivFormated_1">POLION d.o.o.</derivirana_varijabla>
  </DomainObject.Predmet.ProtustrankaNazivFormated>
  <DomainObject.Predmet.ProtustrankaNazivFormatedOIB>
    <izvorni_sadrzaj>POLION d.o.o., OIB 41161876988</izvorni_sadrzaj>
    <derivirana_varijabla naziv="DomainObject.Predmet.ProtustrankaNazivFormatedOIB_1">POLION d.o.o., OIB 41161876988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POLION d.o.o.</item>
    </izvorni_sadrzaj>
    <derivirana_varijabla naziv="DomainObject.Predmet.ProtuStrankaListFormated_1">
      <item>POLION d.o.o.</item>
    </derivirana_varijabla>
  </DomainObject.Predmet.ProtuStrankaListFormated>
  <DomainObject.Predmet.ProtuStrankaListFormatedOIB>
    <izvorni_sadrzaj>
      <item>POLION d.o.o., OIB 41161876988</item>
    </izvorni_sadrzaj>
    <derivirana_varijabla naziv="DomainObject.Predmet.ProtuStrankaListFormatedOIB_1">
      <item>POLION d.o.o., OIB 41161876988</item>
    </derivirana_varijabla>
  </DomainObject.Predmet.ProtuStrankaListFormatedOIB>
  <DomainObject.Predmet.ProtuStrankaListFormatedWithAdress>
    <izvorni_sadrzaj>
      <item>POLION d.o.o., Stubička 8, 10290 Zaprešić</item>
    </izvorni_sadrzaj>
    <derivirana_varijabla naziv="DomainObject.Predmet.ProtuStrankaListFormatedWithAdress_1">
      <item>POLION d.o.o., Stubička 8, 10290 Zaprešić</item>
    </derivirana_varijabla>
  </DomainObject.Predmet.ProtuStrankaListFormatedWithAdress>
  <DomainObject.Predmet.ProtuStrankaListFormatedWithAdressOIB>
    <izvorni_sadrzaj>
      <item>POLION d.o.o., OIB 41161876988, Stubička 8, 10290 Zaprešić</item>
    </izvorni_sadrzaj>
    <derivirana_varijabla naziv="DomainObject.Predmet.ProtuStrankaListFormatedWithAdressOIB_1">
      <item>POLION d.o.o., OIB 41161876988, Stubička 8, 10290 Zaprešić</item>
    </derivirana_varijabla>
  </DomainObject.Predmet.ProtuStrankaListFormatedWithAdressOIB>
  <DomainObject.Predmet.ProtuStrankaListNazivFormated>
    <izvorni_sadrzaj>
      <item>POLION d.o.o.</item>
    </izvorni_sadrzaj>
    <derivirana_varijabla naziv="DomainObject.Predmet.ProtuStrankaListNazivFormated_1">
      <item>POLION d.o.o.</item>
    </derivirana_varijabla>
  </DomainObject.Predmet.ProtuStrankaListNazivFormated>
  <DomainObject.Predmet.ProtuStrankaListNazivFormatedOIB>
    <izvorni_sadrzaj>
      <item>POLION d.o.o., OIB 41161876988</item>
    </izvorni_sadrzaj>
    <derivirana_varijabla naziv="DomainObject.Predmet.ProtuStrankaListNazivFormatedOIB_1">
      <item>POLION d.o.o., OIB 41161876988</item>
    </derivirana_varijabla>
  </DomainObject.Predmet.ProtuStrankaListNazivFormatedOIB>
  <DomainObject.Predmet.OstaliListFormated>
    <izvorni_sadrzaj>
      <item>Zvonko Spajić</item>
    </izvorni_sadrzaj>
    <derivirana_varijabla naziv="DomainObject.Predmet.OstaliListFormated_1">
      <item>Zvonko Spajić</item>
    </derivirana_varijabla>
  </DomainObject.Predmet.OstaliListFormated>
  <DomainObject.Predmet.OstaliListFormatedOIB>
    <izvorni_sadrzaj>
      <item>Zvonko Spajić, OIB 38740101814</item>
    </izvorni_sadrzaj>
    <derivirana_varijabla naziv="DomainObject.Predmet.OstaliListFormatedOIB_1">
      <item>Zvonko Spajić, OIB 38740101814</item>
    </derivirana_varijabla>
  </DomainObject.Predmet.OstaliListFormatedOIB>
  <DomainObject.Predmet.OstaliListFormatedWithAdress>
    <izvorni_sadrzaj>
      <item>Zvonko Spajić, Stubička 8, 10290 Ivanec Bistranski</item>
    </izvorni_sadrzaj>
    <derivirana_varijabla naziv="DomainObject.Predmet.OstaliListFormatedWithAdress_1">
      <item>Zvonko Spajić, Stubička 8, 10290 Ivanec Bistranski</item>
    </derivirana_varijabla>
  </DomainObject.Predmet.OstaliListFormatedWithAdress>
  <DomainObject.Predmet.OstaliListFormatedWithAdressOIB>
    <izvorni_sadrzaj>
      <item>Zvonko Spajić, OIB 38740101814, Stubička 8, 10290 Ivanec Bistranski</item>
    </izvorni_sadrzaj>
    <derivirana_varijabla naziv="DomainObject.Predmet.OstaliListFormatedWithAdressOIB_1">
      <item>Zvonko Spajić, OIB 38740101814, Stubička 8, 10290 Ivanec Bistranski</item>
    </derivirana_varijabla>
  </DomainObject.Predmet.OstaliListFormatedWithAdressOIB>
  <DomainObject.Predmet.OstaliListNazivFormated>
    <izvorni_sadrzaj>
      <item>Zvonko Spajić</item>
    </izvorni_sadrzaj>
    <derivirana_varijabla naziv="DomainObject.Predmet.OstaliListNazivFormated_1">
      <item>Zvonko Spajić</item>
    </derivirana_varijabla>
  </DomainObject.Predmet.OstaliListNazivFormated>
  <DomainObject.Predmet.OstaliListNazivFormatedOIB>
    <izvorni_sadrzaj>
      <item>Zvonko Spajić, OIB 38740101814</item>
    </izvorni_sadrzaj>
    <derivirana_varijabla naziv="DomainObject.Predmet.OstaliListNazivFormatedOIB_1">
      <item>Zvonko Spajić, OIB 38740101814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POLION d.o.o.</izvorni_sadrzaj>
    <derivirana_varijabla naziv="DomainObject.Predmet.ProtustrankaIDrugi_1">POLION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POLION d.o.o., OIB 41161876988, Stubička 8, 10290 Zaprešić</izvorni_sadrzaj>
    <derivirana_varijabla naziv="DomainObject.Predmet.ProtustrankaIDrugiAdressOIB_1">POLION d.o.o., OIB 41161876988, Stubička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POLION d.o.o.</item>
      <item>Zvonko Spajić</item>
    </izvorni_sadrzaj>
    <derivirana_varijabla naziv="DomainObject.Predmet.SudioniciListNaziv_1">
      <item>FINA Regionalni centar Zagreb</item>
      <item>POLION d.o.o.</item>
      <item>Zvonko Spajić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POLION d.o.o., OIB 41161876988, Stubička 8,10290 Zaprešić</item>
      <item>Zvonko Spajić, OIB 38740101814, Stubička 8,10290 Ivanec Bistranski</item>
    </izvorni_sadrzaj>
    <derivirana_varijabla naziv="DomainObject.Predmet.SudioniciListAdressOIB_1">
      <item>FINA Regionalni centar Zagreb, OIB 85821130368, Trg svibanjskih žrtava 1995. 1,10000 Zagreb</item>
      <item>POLION d.o.o., OIB 41161876988, Stubička 8,10290 Zaprešić</item>
      <item>Zvonko Spajić, OIB 38740101814, Stubička 8,10290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41161876988</item>
      <item>, OIB 38740101814</item>
    </izvorni_sadrzaj>
    <derivirana_varijabla naziv="DomainObject.Predmet.SudioniciListNazivOIB_1">
      <item>, OIB 85821130368</item>
      <item>, OIB 41161876988</item>
      <item>, OIB 38740101814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2631</properties:Characters>
  <properties:Lines>62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2017-01-16T11:44:00Z</dcterms:created>
  <dc:creator>Vinka Mihalinčić</dc:creator>
  <cp:lastModifiedBy>Vinka Mihalinčić</cp:lastModifiedBy>
  <cp:lastPrinted>2017-01-16T11:41:00Z</cp:lastPrinted>
  <dcterms:modified xmlns:xsi="http://www.w3.org/2001/XMLSchema-instance" xsi:type="dcterms:W3CDTF">2017-01-16T11:46:00Z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