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f5b8" w14:paraId="ddef5b8" w:rsidRDefault="00753B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647700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3B08" w:rsidP="00753B08" w:rsidR="00AE649C">
      <w:pPr>
        <w:pStyle w:val="NormaleSPIS"/>
        <w:spacing w:after="0"/>
        <w:ind w:firstLine="0"/>
      </w:pPr>
      <w:r>
        <w:t xml:space="preserve">          Republika Hrvatska</w:t>
      </w:r>
    </w:p>
    <w:p w:rsidRDefault="00753B08" w:rsidP="00753B08" w:rsidR="00753B08">
      <w:pPr>
        <w:pStyle w:val="NormaleSPIS"/>
        <w:spacing w:after="0"/>
        <w:ind w:firstLine="0"/>
      </w:pPr>
      <w:r>
        <w:t xml:space="preserve">     Trgovački sud u Bjelovaru</w:t>
      </w:r>
    </w:p>
    <w:p w:rsidRDefault="00753B08" w:rsidP="00753B08" w:rsidR="00753B08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753B08">
        <w:rPr>
          <w:rFonts w:cs="Times New Roman" w:eastAsia="Times New Roman"/>
          <w:noProof/>
          <w:lang w:eastAsia="hr-HR"/>
        </w:rPr>
        <w:t>Poslovni broj: 5. St-812/2017-13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B08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753B08">
        <w:rPr>
          <w:rFonts w:cs="Times New Roman" w:eastAsia="Times New Roman"/>
          <w:lang w:eastAsia="hr-HR"/>
        </w:rPr>
        <w:t>predstečajnom</w:t>
      </w:r>
      <w:proofErr w:type="spellEnd"/>
      <w:r w:rsidRPr="00753B08">
        <w:rPr>
          <w:rFonts w:cs="Times New Roman" w:eastAsia="Times New Roman"/>
          <w:lang w:eastAsia="hr-HR"/>
        </w:rPr>
        <w:t xml:space="preserve"> postupku nad dužnikom </w:t>
      </w:r>
      <w:r w:rsidRPr="00753B08">
        <w:rPr>
          <w:rFonts w:cs="Times New Roman" w:eastAsia="Times New Roman"/>
          <w:lang w:eastAsia="hr-HR" w:val="en-GB"/>
        </w:rPr>
        <w:t xml:space="preserve">AVANTURA PRVA d.o.o. </w:t>
      </w:r>
      <w:proofErr w:type="spellStart"/>
      <w:proofErr w:type="gramStart"/>
      <w:r w:rsidRPr="00753B08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trgovinu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i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usluge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, Zadar, </w:t>
      </w:r>
      <w:proofErr w:type="spellStart"/>
      <w:r w:rsidRPr="00753B08">
        <w:rPr>
          <w:rFonts w:cs="Times New Roman" w:eastAsia="Times New Roman"/>
          <w:lang w:eastAsia="hr-HR" w:val="en-GB"/>
        </w:rPr>
        <w:t>Ulica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postrojbi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specijalne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policije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Zadar 12, OIB: 68896586199, MBS: 110064554,</w:t>
      </w:r>
      <w:r w:rsidRPr="00753B08">
        <w:rPr>
          <w:rFonts w:cs="Times New Roman" w:eastAsia="Times New Roman"/>
          <w:lang w:eastAsia="hr-HR"/>
        </w:rPr>
        <w:t xml:space="preserve"> 22. siječnja 2018. donio je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53B08">
        <w:rPr>
          <w:rFonts w:cs="Times New Roman" w:eastAsia="Times New Roman"/>
          <w:lang w:eastAsia="hr-HR"/>
        </w:rPr>
        <w:t>Z A K L J U Č A K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53B08">
        <w:rPr>
          <w:rFonts w:cs="Times New Roman" w:eastAsia="Times New Roman"/>
          <w:lang w:eastAsia="hr-HR"/>
        </w:rPr>
        <w:t xml:space="preserve">Dopušta se produženje roka za završetak </w:t>
      </w:r>
      <w:proofErr w:type="spellStart"/>
      <w:r w:rsidRPr="00753B08">
        <w:rPr>
          <w:rFonts w:cs="Times New Roman" w:eastAsia="Times New Roman"/>
          <w:lang w:eastAsia="hr-HR"/>
        </w:rPr>
        <w:t>predstečajnog</w:t>
      </w:r>
      <w:proofErr w:type="spellEnd"/>
      <w:r w:rsidRPr="00753B08">
        <w:rPr>
          <w:rFonts w:cs="Times New Roman" w:eastAsia="Times New Roman"/>
          <w:lang w:eastAsia="hr-HR"/>
        </w:rPr>
        <w:t xml:space="preserve"> postupka nad dužnikom </w:t>
      </w:r>
      <w:r w:rsidRPr="00753B08">
        <w:rPr>
          <w:rFonts w:cs="Times New Roman" w:eastAsia="Times New Roman"/>
          <w:lang w:eastAsia="hr-HR" w:val="en-GB"/>
        </w:rPr>
        <w:t xml:space="preserve">AVANTURA PRVA d.o.o. </w:t>
      </w:r>
      <w:proofErr w:type="spellStart"/>
      <w:proofErr w:type="gramStart"/>
      <w:r w:rsidRPr="00753B08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trgovinu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i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usluge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, Zadar, </w:t>
      </w:r>
      <w:proofErr w:type="spellStart"/>
      <w:r w:rsidRPr="00753B08">
        <w:rPr>
          <w:rFonts w:cs="Times New Roman" w:eastAsia="Times New Roman"/>
          <w:lang w:eastAsia="hr-HR" w:val="en-GB"/>
        </w:rPr>
        <w:t>Ulica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postrojbi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specijalne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53B08">
        <w:rPr>
          <w:rFonts w:cs="Times New Roman" w:eastAsia="Times New Roman"/>
          <w:lang w:eastAsia="hr-HR" w:val="en-GB"/>
        </w:rPr>
        <w:t>policije</w:t>
      </w:r>
      <w:proofErr w:type="spellEnd"/>
      <w:r w:rsidRPr="00753B08">
        <w:rPr>
          <w:rFonts w:cs="Times New Roman" w:eastAsia="Times New Roman"/>
          <w:lang w:eastAsia="hr-HR" w:val="en-GB"/>
        </w:rPr>
        <w:t xml:space="preserve"> Zadar 12, OIB: 68896586199, MBS: 110064554,</w:t>
      </w:r>
      <w:r w:rsidRPr="00753B08">
        <w:rPr>
          <w:rFonts w:cs="Times New Roman" w:eastAsia="Times New Roman"/>
          <w:lang w:eastAsia="hr-HR"/>
        </w:rPr>
        <w:t xml:space="preserve"> za daljnjih 90 dana, jer sud smatra da bi to bilo svrsishodno za sklapanje </w:t>
      </w:r>
      <w:proofErr w:type="spellStart"/>
      <w:r w:rsidRPr="00753B08">
        <w:rPr>
          <w:rFonts w:cs="Times New Roman" w:eastAsia="Times New Roman"/>
          <w:lang w:eastAsia="hr-HR"/>
        </w:rPr>
        <w:t>predstečajnog</w:t>
      </w:r>
      <w:proofErr w:type="spellEnd"/>
      <w:r w:rsidRPr="00753B08">
        <w:rPr>
          <w:rFonts w:cs="Times New Roman" w:eastAsia="Times New Roman"/>
          <w:lang w:eastAsia="hr-HR"/>
        </w:rPr>
        <w:t xml:space="preserve"> sporazuma.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53B08">
        <w:rPr>
          <w:rFonts w:cs="Times New Roman" w:eastAsia="Times New Roman"/>
          <w:lang w:eastAsia="hr-HR"/>
        </w:rPr>
        <w:t xml:space="preserve">  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753B08">
        <w:rPr>
          <w:rFonts w:cs="Times New Roman" w:eastAsia="Times New Roman"/>
          <w:lang w:eastAsia="hr-HR"/>
        </w:rPr>
        <w:t>U Bjelovaru, 22. siječnja 2018.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753B08">
        <w:rPr>
          <w:rFonts w:cs="Times New Roman" w:eastAsia="Times New Roman"/>
          <w:lang w:eastAsia="hr-HR"/>
        </w:rPr>
        <w:t>Sutkinja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3B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3B08" w:rsidP="00753B08" w:rsidR="00753B08" w:rsidRPr="00753B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753B08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753B08" w:rsidP="00753B08" w:rsidR="00753B08" w:rsidRPr="00753B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753B08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753B08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53B08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753B08">
        <w:rPr>
          <w:rFonts w:cs="Times New Roman" w:eastAsia="Times New Roman"/>
          <w:noProof/>
          <w:szCs w:val="20"/>
          <w:lang w:eastAsia="hr-HR" w:val="en-GB"/>
        </w:rPr>
        <w:t>"Narodne novine" broj 71/15 i 104/17</w:t>
      </w:r>
      <w:r w:rsidRPr="00753B08">
        <w:rPr>
          <w:rFonts w:cs="Times New Roman" w:eastAsia="Times New Roman"/>
          <w:szCs w:val="20"/>
          <w:lang w:eastAsia="hr-HR"/>
        </w:rPr>
        <w:t>).</w:t>
      </w: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3B08" w:rsidP="00753B08" w:rsidR="00753B08" w:rsidRPr="00753B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B08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7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St-812/2017-13</izvorni_sadrzaj>
    <derivirana_varijabla naziv="DomainObject.Oznaka_1">St-812/2017-13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St-812/2017-13</izvorni_sadrzaj>
    <derivirana_varijabla naziv="DomainObject.PoslovniBrojDokumenta_1">St-812/2017-13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  <item>Duško Koruga</item>
    </izvorni_sadrzaj>
    <derivirana_varijabla naziv="DomainObject.Predmet.SudioniciListNaziv_1">
      <item>AVANTURA PRVA d.o.o. za trgovinu i usluge</item>
      <item>Duško Koruga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  <item>Duško Koruga, OIB 40565203589, Ilica 129,10000 Zagreb</item>
    </izvorni_sadrzaj>
    <derivirana_varijabla naziv="DomainObject.Predmet.SudioniciListAdressOIB_1">
      <item>AVANTURA PRVA d.o.o. za trgovinu i usluge, OIB 68896586199, Ulica postrojbi specijalne policije Zadar 12,23000 Zadar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26E82-B3E4-46D9-AF70-0653F0576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830</properties:Characters>
  <properties:Lines>40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2018-01-22T13:27:00Z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St-812/2017-13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