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23B6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23B6E" w:rsidP="008F5996" w:rsidR="00223B6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23B6E" w:rsidP="008F5996" w:rsidR="00223B6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23B6E" w:rsidP="008F5996" w:rsidR="00223B6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23B6E" w:rsidP="008F5996" w:rsidR="00223B6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23B6E" w:rsidP="008F5996" w:rsidR="00223B6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223B6E" w:rsidP="008F5996" w:rsidR="00223B6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7e8b07" w14:paraId="27e8b07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223B6E">
        <w:rPr>
          <w:rFonts w:hAnsi="Times New Roman" w:ascii="Times New Roman"/>
          <w:sz w:val="24"/>
        </w:rPr>
        <w:t>1441/13</w:t>
      </w:r>
      <w:r w:rsidR="007B6D6A">
        <w:rPr>
          <w:rFonts w:hAnsi="Times New Roman" w:ascii="Times New Roman"/>
          <w:sz w:val="24"/>
        </w:rPr>
        <w:t>-86</w:t>
      </w:r>
      <w:r w:rsidR="003807A4" w:rsidRPr="00040E80">
        <w:rPr>
          <w:rFonts w:hAnsi="Times New Roman" w:ascii="Times New Roman"/>
          <w:sz w:val="24"/>
        </w:rPr>
        <w:t xml:space="preserve">  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223B6E" w:rsidP="00223B6E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223B6E">
      <w:pPr>
        <w:jc w:val="center"/>
        <w:rPr>
          <w:rFonts w:hAnsi="Times New Roman" w:ascii="Times New Roman"/>
          <w:sz w:val="24"/>
        </w:rPr>
      </w:pPr>
      <w:r w:rsidRPr="00223B6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223B6E" w:rsidRPr="00223B6E">
        <w:rPr>
          <w:rFonts w:hAnsi="Times New Roman" w:ascii="Times New Roman"/>
          <w:sz w:val="24"/>
        </w:rPr>
        <w:t>SLAVONIJA d.o.o. – u stečaju, Novska, Autocesta A3 Zagreb-Lipovac, Odmorište Stari Grabovac, OIB: 04488473328</w:t>
      </w:r>
      <w:r w:rsidR="00223B6E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Stečajnog zakona (Narodne novine, br. 44/96, 29/99, 129/00, 123/03, 82/06, 116/10, 26/12 i 133/12), </w:t>
      </w:r>
      <w:r w:rsidR="00223B6E">
        <w:rPr>
          <w:rFonts w:hAnsi="Times New Roman" w:ascii="Times New Roman"/>
          <w:sz w:val="24"/>
        </w:rPr>
        <w:t>28. rujna</w:t>
      </w:r>
      <w:r w:rsidR="006613E5" w:rsidRPr="00040E80">
        <w:rPr>
          <w:rFonts w:hAnsi="Times New Roman" w:ascii="Times New Roman"/>
          <w:sz w:val="24"/>
        </w:rPr>
        <w:t xml:space="preserve"> 201</w:t>
      </w:r>
      <w:r w:rsidR="00223B6E">
        <w:rPr>
          <w:rFonts w:hAnsi="Times New Roman" w:ascii="Times New Roman"/>
          <w:sz w:val="24"/>
        </w:rPr>
        <w:t>6</w:t>
      </w:r>
      <w:r w:rsidR="006613E5" w:rsidRPr="00040E80">
        <w:rPr>
          <w:rFonts w:hAnsi="Times New Roman" w:ascii="Times New Roman"/>
          <w:sz w:val="24"/>
        </w:rPr>
        <w:t xml:space="preserve">.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223B6E">
      <w:pPr>
        <w:jc w:val="center"/>
        <w:rPr>
          <w:rFonts w:hAnsi="Times New Roman" w:ascii="Times New Roman"/>
          <w:sz w:val="24"/>
        </w:rPr>
      </w:pPr>
      <w:r w:rsidRPr="00223B6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223B6E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223B6E">
        <w:rPr>
          <w:rFonts w:hAnsi="Times New Roman" w:ascii="Times New Roman"/>
          <w:sz w:val="24"/>
        </w:rPr>
        <w:t xml:space="preserve">polučene prodajom nekretnine dužnika </w:t>
      </w:r>
      <w:r w:rsidR="00223B6E" w:rsidRPr="00223B6E">
        <w:rPr>
          <w:rFonts w:hAnsi="Times New Roman" w:ascii="Times New Roman"/>
          <w:sz w:val="24"/>
        </w:rPr>
        <w:t>upisan</w:t>
      </w:r>
      <w:r w:rsidR="00223B6E">
        <w:rPr>
          <w:rFonts w:hAnsi="Times New Roman" w:ascii="Times New Roman"/>
          <w:sz w:val="24"/>
        </w:rPr>
        <w:t>e</w:t>
      </w:r>
      <w:r w:rsidR="00223B6E" w:rsidRPr="00223B6E">
        <w:rPr>
          <w:rFonts w:hAnsi="Times New Roman" w:ascii="Times New Roman"/>
          <w:sz w:val="24"/>
        </w:rPr>
        <w:t xml:space="preserve"> u zk. ul. 2134 k.o. Jasenovac čkbr. 71 – hotel, zgrada, trafostanica i dvorište od 8344 m2</w:t>
      </w:r>
      <w:r w:rsidR="00223B6E">
        <w:rPr>
          <w:rFonts w:hAnsi="Times New Roman" w:ascii="Times New Roman"/>
          <w:sz w:val="24"/>
        </w:rPr>
        <w:t xml:space="preserve"> u iznosu od </w:t>
      </w:r>
      <w:r w:rsidR="00223B6E" w:rsidRPr="00223B6E">
        <w:rPr>
          <w:rFonts w:hAnsi="Times New Roman" w:ascii="Times New Roman"/>
          <w:sz w:val="24"/>
        </w:rPr>
        <w:t>151.652,20 kn</w:t>
      </w:r>
      <w:r w:rsidR="00223B6E">
        <w:rPr>
          <w:rFonts w:hAnsi="Times New Roman" w:ascii="Times New Roman"/>
          <w:sz w:val="24"/>
        </w:rPr>
        <w:t>,</w:t>
      </w:r>
      <w:r w:rsidR="00223B6E" w:rsidRPr="00223B6E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223B6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19. </w:t>
      </w:r>
      <w:r w:rsidR="007B6D6A">
        <w:rPr>
          <w:rFonts w:hAnsi="Times New Roman" w:ascii="Times New Roman"/>
          <w:b/>
          <w:sz w:val="24"/>
          <w:u w:val="single"/>
        </w:rPr>
        <w:t>listopada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12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45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223B6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223B6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223B6E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223B6E">
        <w:rPr>
          <w:rFonts w:cs="TimesNewRomanPSMT" w:hAnsi="Times New Roman" w:ascii="Times New Roman"/>
          <w:sz w:val="24"/>
        </w:rPr>
        <w:t xml:space="preserve"> </w:t>
      </w:r>
      <w:r w:rsidRPr="00223B6E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223B6E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223B6E">
        <w:rPr>
          <w:rFonts w:hAnsi="Times New Roman" w:ascii="Times New Roman"/>
          <w:sz w:val="24"/>
        </w:rPr>
        <w:t>.</w:t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223B6E">
        <w:rPr>
          <w:rFonts w:hAnsi="Times New Roman" w:ascii="Times New Roman"/>
          <w:sz w:val="24"/>
        </w:rPr>
        <w:t>28. rujna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223B6E">
        <w:rPr>
          <w:rFonts w:hAnsi="Times New Roman" w:ascii="Times New Roman"/>
          <w:sz w:val="24"/>
        </w:rPr>
        <w:t>6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7B6D6A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S U D A C:</w:t>
      </w:r>
    </w:p>
    <w:p w:rsidRDefault="006A3BBC" w:rsidP="006A3BBC" w:rsidR="006A3BBC" w:rsidRPr="007B6D6A">
      <w:pPr>
        <w:rPr>
          <w:rFonts w:hAnsi="Times New Roman" w:ascii="Times New Roman"/>
          <w:sz w:val="24"/>
        </w:rPr>
      </w:pPr>
      <w:r w:rsidRPr="007B6D6A">
        <w:rPr>
          <w:rFonts w:hAnsi="Times New Roman" w:ascii="Times New Roman"/>
          <w:sz w:val="24"/>
        </w:rPr>
        <w:t xml:space="preserve">                    </w:t>
      </w:r>
      <w:r w:rsidR="00040E80" w:rsidRPr="007B6D6A">
        <w:rPr>
          <w:rFonts w:hAnsi="Times New Roman" w:ascii="Times New Roman"/>
          <w:sz w:val="24"/>
        </w:rPr>
        <w:t xml:space="preserve"> </w:t>
      </w:r>
      <w:r w:rsidRPr="007B6D6A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7B6D6A">
        <w:rPr>
          <w:rFonts w:hAnsi="Times New Roman" w:ascii="Times New Roman"/>
          <w:sz w:val="24"/>
        </w:rPr>
        <w:t xml:space="preserve"> </w:t>
      </w:r>
      <w:r w:rsidR="002B418C" w:rsidRPr="007B6D6A">
        <w:rPr>
          <w:rFonts w:hAnsi="Times New Roman" w:ascii="Times New Roman"/>
          <w:sz w:val="24"/>
        </w:rPr>
        <w:t xml:space="preserve">  </w:t>
      </w:r>
      <w:r w:rsidR="00226FF1" w:rsidRPr="007B6D6A">
        <w:rPr>
          <w:rFonts w:hAnsi="Times New Roman" w:ascii="Times New Roman"/>
          <w:sz w:val="24"/>
        </w:rPr>
        <w:t xml:space="preserve">        </w:t>
      </w:r>
      <w:r w:rsidRPr="007B6D6A">
        <w:rPr>
          <w:rFonts w:hAnsi="Times New Roman" w:ascii="Times New Roman"/>
          <w:sz w:val="24"/>
        </w:rPr>
        <w:t>MIHAEL KOVAČIĆ</w:t>
      </w:r>
      <w:r w:rsidR="007B6D6A" w:rsidRPr="007B6D6A">
        <w:rPr>
          <w:rFonts w:hAnsi="Times New Roman" w:ascii="Times New Roman"/>
          <w:sz w:val="24"/>
        </w:rPr>
        <w:t>, v.r.</w:t>
      </w:r>
    </w:p>
    <w:p w:rsidRDefault="007B5188" w:rsidP="006A3BBC" w:rsidR="007B5188" w:rsidRPr="007B6D6A">
      <w:pPr>
        <w:rPr>
          <w:rFonts w:hAnsi="Times New Roman" w:ascii="Times New Roman"/>
          <w:sz w:val="24"/>
        </w:rPr>
      </w:pPr>
    </w:p>
    <w:p w:rsidRDefault="007B5188" w:rsidP="006A3BBC" w:rsidR="002B418C" w:rsidRPr="007B6D6A">
      <w:pPr>
        <w:rPr>
          <w:rFonts w:hAnsi="Times New Roman" w:ascii="Times New Roman"/>
          <w:sz w:val="24"/>
        </w:rPr>
      </w:pPr>
      <w:r w:rsidRPr="007B6D6A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7B6D6A">
      <w:pPr>
        <w:rPr>
          <w:rFonts w:hAnsi="Times New Roman" w:ascii="Times New Roman"/>
          <w:sz w:val="24"/>
        </w:rPr>
      </w:pPr>
      <w:r w:rsidRPr="007B6D6A">
        <w:rPr>
          <w:rFonts w:hAnsi="Times New Roman" w:ascii="Times New Roman"/>
          <w:sz w:val="24"/>
        </w:rPr>
        <w:t xml:space="preserve">Protiv </w:t>
      </w:r>
      <w:r w:rsidR="00C94B5B" w:rsidRPr="007B6D6A">
        <w:rPr>
          <w:rFonts w:hAnsi="Times New Roman" w:ascii="Times New Roman"/>
          <w:sz w:val="24"/>
        </w:rPr>
        <w:t>zaključka nije dopuštena žalba.</w:t>
      </w:r>
      <w:r w:rsidR="002B418C" w:rsidRPr="007B6D6A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7B6D6A">
      <w:pPr>
        <w:rPr>
          <w:rFonts w:hAnsi="Times New Roman" w:ascii="Times New Roman"/>
          <w:sz w:val="24"/>
        </w:rPr>
      </w:pPr>
    </w:p>
    <w:p w:rsidRDefault="007B6D6A" w:rsidP="006A3BBC" w:rsidR="007B6D6A" w:rsidRPr="007B6D6A">
      <w:pPr>
        <w:rPr>
          <w:rFonts w:hAnsi="Times New Roman" w:ascii="Times New Roman"/>
          <w:sz w:val="24"/>
        </w:rPr>
      </w:pP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  <w:t>Za točnost otpravka ovlašteni službenik</w:t>
      </w:r>
    </w:p>
    <w:p w:rsidRDefault="007B6D6A" w:rsidP="006A3BBC" w:rsidR="007B6D6A" w:rsidRPr="007B6D6A">
      <w:pPr>
        <w:rPr>
          <w:rFonts w:hAnsi="Times New Roman" w:ascii="Times New Roman"/>
          <w:sz w:val="24"/>
        </w:rPr>
      </w:pP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</w:r>
      <w:r w:rsidRPr="007B6D6A">
        <w:rPr>
          <w:rFonts w:hAnsi="Times New Roman" w:ascii="Times New Roman"/>
          <w:sz w:val="24"/>
        </w:rPr>
        <w:tab/>
        <w:t>Sonja Pilić</w:t>
      </w:r>
    </w:p>
    <w:p w:rsidRDefault="007B6D6A" w:rsidP="006A3BBC" w:rsidR="007B6D6A" w:rsidRPr="00040E80">
      <w:pPr>
        <w:rPr>
          <w:rFonts w:hAnsi="Times New Roman" w:ascii="Times New Roman"/>
          <w:sz w:val="24"/>
        </w:rPr>
      </w:pPr>
    </w:p>
    <w:p w:rsidRDefault="006A3BBC" w:rsidP="006A3BBC" w:rsidR="006A3BBC" w:rsidRPr="007B6D6A">
      <w:pPr>
        <w:rPr>
          <w:rFonts w:hAnsi="Times New Roman" w:ascii="Times New Roman"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7B6D6A">
      <w:pPr>
        <w:rPr>
          <w:rFonts w:hAnsi="Times New Roman" w:ascii="Times New Roman"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7B6D6A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7B6D6A">
        <w:rPr>
          <w:rFonts w:hAnsi="Times New Roman" w:ascii="Times New Roman"/>
          <w:color w:themeColor="background1" w:val="FFFFFF"/>
          <w:sz w:val="24"/>
        </w:rPr>
        <w:t>čajno</w:t>
      </w:r>
      <w:r w:rsidR="002B5444" w:rsidRPr="007B6D6A">
        <w:rPr>
          <w:rFonts w:hAnsi="Times New Roman" w:ascii="Times New Roman"/>
          <w:color w:themeColor="background1" w:val="FFFFFF"/>
          <w:sz w:val="24"/>
        </w:rPr>
        <w:t>j</w:t>
      </w:r>
      <w:r w:rsidR="00C94B5B" w:rsidRPr="007B6D6A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2B5444" w:rsidRPr="007B6D6A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6E42DE" w:rsidP="002B5444" w:rsidR="002B5444" w:rsidRPr="007B6D6A">
      <w:pPr>
        <w:rPr>
          <w:rFonts w:hAnsi="Times New Roman" w:ascii="Times New Roman"/>
          <w:i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 xml:space="preserve"> </w:t>
      </w:r>
      <w:r w:rsidR="002B5444" w:rsidRPr="007B6D6A">
        <w:rPr>
          <w:rFonts w:hAnsi="Times New Roman" w:ascii="Times New Roman"/>
          <w:color w:themeColor="background1" w:val="FFFFFF"/>
          <w:sz w:val="24"/>
        </w:rPr>
        <w:t xml:space="preserve">   </w:t>
      </w:r>
      <w:r w:rsidR="002B5444" w:rsidRPr="007B6D6A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2B5444" w:rsidP="001942F4" w:rsidR="002B5444" w:rsidRPr="007B6D6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>Addiko bank d.d. Zagreb, Slavonska avenija 6 (kao pravnom sljedniku HYPO ALPE-</w:t>
      </w:r>
    </w:p>
    <w:p w:rsidRDefault="001942F4" w:rsidP="002B5444" w:rsidR="002B5444" w:rsidRPr="007B6D6A">
      <w:pPr>
        <w:rPr>
          <w:rFonts w:hAnsi="Times New Roman" w:ascii="Times New Roman"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 xml:space="preserve">     </w:t>
      </w:r>
      <w:r w:rsidR="002B5444" w:rsidRPr="007B6D6A">
        <w:rPr>
          <w:rFonts w:hAnsi="Times New Roman" w:ascii="Times New Roman"/>
          <w:color w:themeColor="background1" w:val="FFFFFF"/>
          <w:sz w:val="24"/>
        </w:rPr>
        <w:t>ADRIA-BANK d.d. Zagreb, Koturaška 47), osobno</w:t>
      </w:r>
    </w:p>
    <w:p w:rsidRDefault="002B5444" w:rsidP="002B5444" w:rsidR="002B5444" w:rsidRPr="007B6D6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>HYPO ALPE-ADRIA-BANK AG, A-9020 KLAGENFURT, ALPEN-ADRIA-PLATZ 1, po oglasnoj ploči</w:t>
      </w:r>
    </w:p>
    <w:p w:rsidRDefault="002B5444" w:rsidP="002B5444" w:rsidR="002B5444" w:rsidRPr="007B6D6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>ROTO-DINAMIC d.o.o. Zagreb, Samoborska cesta 102</w:t>
      </w:r>
    </w:p>
    <w:p w:rsidRDefault="001942F4" w:rsidP="00B9185A" w:rsidR="006A3BBC" w:rsidRPr="007B6D6A">
      <w:pPr>
        <w:rPr>
          <w:rFonts w:hAnsi="Times New Roman" w:ascii="Times New Roman"/>
          <w:color w:themeColor="background1" w:val="FFFFFF"/>
          <w:sz w:val="24"/>
        </w:rPr>
      </w:pPr>
      <w:r w:rsidRPr="007B6D6A">
        <w:rPr>
          <w:rFonts w:hAnsi="Times New Roman" w:ascii="Times New Roman"/>
          <w:color w:themeColor="background1" w:val="FFFFFF"/>
          <w:sz w:val="24"/>
        </w:rPr>
        <w:t>5</w:t>
      </w:r>
      <w:r w:rsidR="006613E5" w:rsidRPr="007B6D6A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7B6D6A">
        <w:rPr>
          <w:rFonts w:hAnsi="Times New Roman" w:ascii="Times New Roman"/>
          <w:color w:themeColor="background1" w:val="FFFFFF"/>
          <w:sz w:val="24"/>
        </w:rPr>
        <w:t xml:space="preserve"> e-Oglasna </w:t>
      </w:r>
      <w:r w:rsidR="006613E5" w:rsidRPr="007B6D6A">
        <w:rPr>
          <w:rFonts w:hAnsi="Times New Roman" w:ascii="Times New Roman"/>
          <w:color w:themeColor="background1" w:val="FFFFFF"/>
          <w:sz w:val="24"/>
        </w:rPr>
        <w:t>oglasna ploča</w:t>
      </w:r>
      <w:r w:rsidR="00B9185A" w:rsidRPr="007B6D6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40E80" w:rsidR="00040E80" w:rsidRPr="007B6D6A">
      <w:pPr>
        <w:rPr>
          <w:rFonts w:hAnsi="Times New Roman" w:ascii="Times New Roman"/>
          <w:color w:themeColor="background1" w:val="FFFFFF"/>
          <w:sz w:val="24"/>
        </w:rPr>
      </w:pPr>
    </w:p>
    <w:sectPr w:rsidSect="006A3BBC" w:rsidR="00040E80" w:rsidRPr="007B6D6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E3C" w:rsidR="00952E3C">
      <w:r>
        <w:separator/>
      </w:r>
    </w:p>
  </w:endnote>
  <w:endnote w:id="0" w:type="continuationSeparator">
    <w:p w:rsidRDefault="00952E3C" w:rsidR="00952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E3C" w:rsidR="00952E3C">
      <w:r>
        <w:separator/>
      </w:r>
    </w:p>
  </w:footnote>
  <w:footnote w:id="0" w:type="continuationSeparator">
    <w:p w:rsidRDefault="00952E3C" w:rsidR="00952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544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B5444">
      <w:rPr>
        <w:rStyle w:val="Brojstranice"/>
        <w:rFonts w:hAnsi="Times New Roman" w:ascii="Times New Roman"/>
      </w:rPr>
      <w:t xml:space="preserve">- </w:t>
    </w:r>
    <w:r w:rsidRPr="002B5444">
      <w:rPr>
        <w:rStyle w:val="Brojstranice"/>
        <w:rFonts w:hAnsi="Times New Roman" w:ascii="Times New Roman"/>
      </w:rPr>
      <w:fldChar w:fldCharType="begin"/>
    </w:r>
    <w:r w:rsidRPr="002B5444">
      <w:rPr>
        <w:rStyle w:val="Brojstranice"/>
        <w:rFonts w:hAnsi="Times New Roman" w:ascii="Times New Roman"/>
      </w:rPr>
      <w:instrText xml:space="preserve">PAGE  </w:instrText>
    </w:r>
    <w:r w:rsidRPr="002B5444">
      <w:rPr>
        <w:rStyle w:val="Brojstranice"/>
        <w:rFonts w:hAnsi="Times New Roman" w:ascii="Times New Roman"/>
      </w:rPr>
      <w:fldChar w:fldCharType="separate"/>
    </w:r>
    <w:r w:rsidR="00D46823">
      <w:rPr>
        <w:rStyle w:val="Brojstranice"/>
        <w:rFonts w:hAnsi="Times New Roman" w:ascii="Times New Roman"/>
      </w:rPr>
      <w:t>2</w:t>
    </w:r>
    <w:r w:rsidRPr="002B5444">
      <w:rPr>
        <w:rStyle w:val="Brojstranice"/>
        <w:rFonts w:hAnsi="Times New Roman" w:ascii="Times New Roman"/>
      </w:rPr>
      <w:fldChar w:fldCharType="end"/>
    </w:r>
    <w:r w:rsidRPr="002B5444">
      <w:rPr>
        <w:rStyle w:val="Brojstranice"/>
        <w:rFonts w:hAnsi="Times New Roman" w:ascii="Times New Roman"/>
      </w:rPr>
      <w:t xml:space="preserve"> -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2B5444">
      <w:rPr>
        <w:rFonts w:hAnsi="Times New Roman" w:ascii="Times New Roman"/>
        <w:szCs w:val="22"/>
      </w:rPr>
      <w:t>3 St-</w:t>
    </w:r>
    <w:r w:rsidR="002B5444" w:rsidRPr="002B5444">
      <w:rPr>
        <w:rFonts w:hAnsi="Times New Roman" w:ascii="Times New Roman"/>
        <w:szCs w:val="22"/>
      </w:rPr>
      <w:t>1441/13</w:t>
    </w:r>
    <w:r w:rsidRPr="002B5444">
      <w:rPr>
        <w:rFonts w:hAnsi="Times New Roman" w:ascii="Times New Roman"/>
        <w:szCs w:val="22"/>
      </w:rPr>
      <w:t xml:space="preserve"> </w:t>
    </w:r>
    <w:r w:rsidR="007B6D6A">
      <w:rPr>
        <w:rFonts w:hAnsi="Times New Roman" w:ascii="Times New Roman"/>
        <w:szCs w:val="22"/>
      </w:rPr>
      <w:t>-86</w:t>
    </w:r>
    <w:r w:rsidRPr="002B5444">
      <w:rPr>
        <w:rFonts w:hAnsi="Times New Roman" w:ascii="Times New Roman"/>
        <w:szCs w:val="22"/>
      </w:rPr>
      <w:t xml:space="preserve">   </w:t>
    </w:r>
    <w:r w:rsidRPr="003626F3">
      <w:rPr>
        <w:rFonts w:hAnsi="Calibri" w:ascii="Calibri"/>
        <w:szCs w:val="22"/>
      </w:rPr>
      <w:t xml:space="preserve">   </w:t>
    </w: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361AFBDA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B6E"/>
    <w:rsid w:val="00034763"/>
    <w:rsid w:val="00040E80"/>
    <w:rsid w:val="000A2603"/>
    <w:rsid w:val="000A610E"/>
    <w:rsid w:val="001241C1"/>
    <w:rsid w:val="001246F3"/>
    <w:rsid w:val="00173472"/>
    <w:rsid w:val="001942F4"/>
    <w:rsid w:val="001B07AD"/>
    <w:rsid w:val="001C0A37"/>
    <w:rsid w:val="00223B6E"/>
    <w:rsid w:val="00226FF1"/>
    <w:rsid w:val="00227A1C"/>
    <w:rsid w:val="0029118A"/>
    <w:rsid w:val="002B366C"/>
    <w:rsid w:val="002B418C"/>
    <w:rsid w:val="002B5444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5CD2"/>
    <w:rsid w:val="00766050"/>
    <w:rsid w:val="00790BAB"/>
    <w:rsid w:val="007B5188"/>
    <w:rsid w:val="007B6D6A"/>
    <w:rsid w:val="007E0A65"/>
    <w:rsid w:val="00860524"/>
    <w:rsid w:val="00865864"/>
    <w:rsid w:val="008715EA"/>
    <w:rsid w:val="0088174C"/>
    <w:rsid w:val="008B6BCE"/>
    <w:rsid w:val="00952E3C"/>
    <w:rsid w:val="00971D49"/>
    <w:rsid w:val="00973546"/>
    <w:rsid w:val="009F5354"/>
    <w:rsid w:val="00A664C9"/>
    <w:rsid w:val="00AA3D94"/>
    <w:rsid w:val="00AA5D37"/>
    <w:rsid w:val="00AA612A"/>
    <w:rsid w:val="00AB6016"/>
    <w:rsid w:val="00AC30C2"/>
    <w:rsid w:val="00B36118"/>
    <w:rsid w:val="00B9185A"/>
    <w:rsid w:val="00BD6375"/>
    <w:rsid w:val="00C74832"/>
    <w:rsid w:val="00C84F1E"/>
    <w:rsid w:val="00C94B5B"/>
    <w:rsid w:val="00C96797"/>
    <w:rsid w:val="00CF3AE7"/>
    <w:rsid w:val="00D46823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46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82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46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82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d.d.; NOVA TOMA GRUPA d.o.o. za proizvodnju, trgovinu i usluge</izvorni_sadrzaj>
    <derivirana_varijabla naziv="DomainObject.Predmet.StrankaFormated_1">  FINA ZAGREB; Hrvatske Autoceste d.o.o; HRT d.d.; NOVA TOMA GRUPA d.o.o. za proizvodnju, trgovinu i usluge</derivirana_varijabla>
  </DomainObject.Predmet.StrankaFormated>
  <DomainObject.Predmet.StrankaFormatedOIB>
    <izvorni_sadrzaj>  FINA ZAGREB, OIB 85821130368; Hrvatske Autoceste d.o.o, OIB 57500462912; HRT d.d., OIB 68419124305; NOVA TOMA GRUPA d.o.o. za proizvodnju, trgovinu i usluge, OIB 74455714192</izvorni_sadrzaj>
    <derivirana_varijabla naziv="DomainObject.Predmet.StrankaFormatedOIB_1">  FINA ZAGREB, OIB 85821130368; Hrvatske Autoceste d.o.o, OIB 57500462912; HRT d.d., OIB 68419124305; NOVA TOMA GRUPA d.o.o. za proizvodnju, trgovinu i usluge, OIB 74455714192</derivirana_varijabla>
  </DomainObject.Predmet.StrankaFormatedOIB>
  <DomainObject.Predmet.StrankaFormatedWithAdress>
    <izvorni_sadrzaj> FINA ZAGREB; Hrvatske Autoceste d.o.o; HRT d.d.; NOVA TOMA GRUPA d.o.o. za proizvodnju, trgovinu i usluge, Radnička 2/c, 44330 Novska</izvorni_sadrzaj>
    <derivirana_varijabla naziv="DomainObject.Predmet.StrankaFormatedWithAdress_1"> FINA ZAGREB; Hrvatske Autoceste d.o.o; HRT d.d.; NOVA TOMA GRUPA d.o.o. za proizvodnju, trgovinu i usluge, Radnička 2/c, 44330 Novska</derivirana_varijabla>
  </DomainObject.Predmet.StrankaFormatedWithAdress>
  <DomainObject.Predmet.StrankaFormatedWithAdressOIB>
    <izvorni_sadrzaj> FINA ZAGREB, OIB 85821130368; Hrvatske Autoceste d.o.o, OIB 57500462912; HRT d.d., OIB 68419124305; NOVA TOMA GRUPA d.o.o. za proizvodnju, trgovinu i usluge, OIB 74455714192, Radnička 2/c, 44330 Novska</izvorni_sadrzaj>
    <derivirana_varijabla naziv="DomainObject.Predmet.StrankaFormatedWithAdressOIB_1"> FINA ZAGREB, OIB 85821130368; Hrvatske Autoceste d.o.o, OIB 57500462912; HRT d.d., OIB 68419124305; NOVA TOMA GRUPA d.o.o. za proizvodnju, trgovinu i usluge, OIB 74455714192, Radnička 2/c, 44330 Novska</derivirana_varijabla>
  </DomainObject.Predmet.StrankaFormatedWithAdressOIB>
  <DomainObject.Predmet.StrankaWithAdress>
    <izvorni_sadrzaj>FINA ZAGREB ,Hrvatske Autoceste d.o.o ,HRT d.d. ,NOVA TOMA GRUPA d.o.o. za proizvodnju, trgovinu i usluge Radnička 2/c,44330 Novska</izvorni_sadrzaj>
    <derivirana_varijabla naziv="DomainObject.Predmet.StrankaWithAdress_1">FINA ZAGREB ,Hrvatske Autoceste d.o.o ,HRT d.d. ,NOVA TOMA GRUPA d.o.o. za proizvodnju, trgovinu i usluge Radnička 2/c,44330 Novska</derivirana_varijabla>
  </DomainObject.Predmet.StrankaWithAdress>
  <DomainObject.Predmet.StrankaWithAdressOIB>
    <izvorni_sadrzaj>FINA ZAGREB, OIB 85821130368,Hrvatske Autoceste d.o.o, OIB 57500462912,HRT d.d., OIB 68419124305,NOVA TOMA GRUPA d.o.o. za proizvodnju, trgovinu i usluge, OIB 74455714192, Radnička 2/c,44330 Novska</izvorni_sadrzaj>
    <derivirana_varijabla naziv="DomainObject.Predmet.StrankaWithAdressOIB_1">FINA ZAGREB, OIB 85821130368,Hrvatske Autoceste d.o.o, OIB 57500462912,HRT d.d., OIB 68419124305,NOVA TOMA GRUPA d.o.o. za proizvodnju, trgovinu i usluge, OIB 74455714192, Radnička 2/c,44330 Novska</derivirana_varijabla>
  </DomainObject.Predmet.StrankaWithAdressOIB>
  <DomainObject.Predmet.StrankaNazivFormated>
    <izvorni_sadrzaj>FINA ZAGREB,Hrvatske Autoceste d.o.o,HRT d.d.,NOVA TOMA GRUPA d.o.o. za proizvodnju, trgovinu i usluge</izvorni_sadrzaj>
    <derivirana_varijabla naziv="DomainObject.Predmet.StrankaNazivFormated_1">FINA ZAGREB,Hrvatske Autoceste d.o.o,HRT d.d.,NOVA TOMA GRUPA d.o.o. za proizvodnju, trgovinu i usluge</derivirana_varijabla>
  </DomainObject.Predmet.StrankaNazivFormated>
  <DomainObject.Predmet.StrankaNazivFormatedOIB>
    <izvorni_sadrzaj>FINA ZAGREB, OIB 85821130368,Hrvatske Autoceste d.o.o, OIB 57500462912,HRT d.d., OIB 68419124305,NOVA TOMA GRUPA d.o.o. za proizvodnju, trgovinu i usluge, OIB 74455714192</izvorni_sadrzaj>
    <derivirana_varijabla naziv="DomainObject.Predmet.StrankaNazivFormatedOIB_1">FINA ZAGREB, OIB 85821130368,Hrvatske Autoceste d.o.o, OIB 57500462912,HRT d.d., OIB 68419124305,NOVA TOMA GRUPA d.o.o. za proizvodnju, trgovinu i usluge, OIB 74455714192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Formated_1">
      <item>FINA ZAGREB</item>
      <item>Hrvatske Autoceste d.o.o</item>
      <item>HRT d.d.</item>
      <item>NOVA TOMA GRUPA d.o.o. za proizvodnju, trgovinu i usluge</item>
    </derivirana_varijabla>
  </DomainObject.Predmet.StrankaListFormated>
  <DomainObject.Predmet.StrankaList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FormatedOIB>
  <DomainObject.Predmet.StrankaListFormatedWithAdress>
    <izvorni_sadrzaj>
      <item>FINA ZAGREB</item>
      <item>Hrvatske Autoceste d.o.o</item>
      <item>HRT d.d.</item>
      <item>NOVA TOMA GRUPA d.o.o. za proizvodnju, trgovinu i usluge, Radnička 2/c, 44330 Novska</item>
    </izvorni_sadrzaj>
    <derivirana_varijabla naziv="DomainObject.Predmet.StrankaListFormatedWithAdress_1">
      <item>FINA ZAGREB</item>
      <item>Hrvatske Autoceste d.o.o</item>
      <item>HRT d.d.</item>
      <item>NOVA TOMA GRUPA d.o.o. za proizvodnju, trgovinu i usluge, Radnička 2/c, 44330 Novska</item>
    </derivirana_varijabla>
  </DomainObject.Predmet.StrankaListFormatedWithAdress>
  <DomainObject.Predmet.StrankaListFormatedWithAdressOIB>
    <izvorni_sadrzaj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izvorni_sadrzaj>
    <derivirana_varijabla naziv="DomainObject.Predmet.StrankaListFormatedWithAdressOIB_1"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derivirana_varijabla>
  </DomainObject.Predmet.StrankaListFormatedWithAdressOIB>
  <DomainObject.Predmet.StrankaListNaziv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NazivFormated_1">
      <item>FINA ZAGREB</item>
      <item>Hrvatske Autoceste d.o.o</item>
      <item>HRT d.d.</item>
      <item>NOVA TOMA GRUPA d.o.o. za proizvodnju, trgovinu i usluge</item>
    </derivirana_varijabla>
  </DomainObject.Predmet.StrankaListNazivFormated>
  <DomainObject.Predmet.StrankaListNaziv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Naziv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izvorni_sadrzaj>
    <derivirana_varijabla naziv="DomainObject.Predmet.SudioniciListAdressOIB_1"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izvorni_sadrzaj>
    <derivirana_varijabla naziv="DomainObject.Predmet.SudioniciListNazivOIB_1"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1474</properties:Characters>
  <properties:Lines>53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2016-09-28T10:58:00Z</dcterms:created>
  <dc:creator>Mihael Kovačić</dc:creator>
  <cp:lastModifiedBy>Sonja Pilić</cp:lastModifiedBy>
  <cp:lastPrinted>2016-09-28T12:45:00Z</cp:lastPrinted>
  <dcterms:modified xmlns:xsi="http://www.w3.org/2001/XMLSchema-instance" xsi:type="dcterms:W3CDTF">2016-09-28T12:47:00Z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