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31e7" w14:paraId="f3731e7" w:rsidRDefault="00237263" w:rsidP="007311D8" w:rsidR="00237263" w:rsidRPr="00717ACA">
      <w:pPr>
        <w:jc w:val="both"/>
        <w15:collapsed w:val="false"/>
      </w:pPr>
      <w:bookmarkStart w:name="_GoBack" w:id="0"/>
      <w:bookmarkEnd w:id="0"/>
    </w:p>
    <w:p w:rsidRDefault="005416AC" w:rsidP="007311D8" w:rsidR="00415C79" w:rsidRPr="00717ACA">
      <w:pPr>
        <w:jc w:val="both"/>
      </w:pPr>
      <w:r w:rsidRPr="00717ACA">
        <w:tab/>
      </w:r>
      <w:r w:rsidRPr="00717ACA">
        <w:tab/>
      </w:r>
      <w:r w:rsidR="00415C79" w:rsidRPr="00717ACA">
        <w:tab/>
      </w:r>
      <w:r w:rsidR="007311D8" w:rsidRPr="00717ACA">
        <w:t xml:space="preserve">U   I M E   R E P U B L I K E   H R V A T S K E </w:t>
      </w:r>
    </w:p>
    <w:p w:rsidRDefault="007311D8" w:rsidP="007311D8" w:rsidR="007311D8" w:rsidRPr="00717ACA">
      <w:pPr>
        <w:jc w:val="both"/>
      </w:pPr>
    </w:p>
    <w:p w:rsidRDefault="00415C79" w:rsidP="007311D8" w:rsidR="00415C79" w:rsidRPr="00717ACA">
      <w:pPr>
        <w:jc w:val="center"/>
      </w:pPr>
      <w:r w:rsidRPr="00717ACA">
        <w:t>R J E Š E N J E</w:t>
      </w:r>
    </w:p>
    <w:p w:rsidRDefault="00415C79" w:rsidP="007311D8" w:rsidR="00415C79" w:rsidRPr="00717ACA">
      <w:pPr>
        <w:jc w:val="both"/>
      </w:pPr>
    </w:p>
    <w:p w:rsidRDefault="00415C79" w:rsidP="007311D8" w:rsidR="00415C79" w:rsidRPr="00717ACA">
      <w:pPr>
        <w:jc w:val="both"/>
      </w:pPr>
      <w:r w:rsidRPr="00717ACA">
        <w:tab/>
        <w:t xml:space="preserve">Trgovački sud u Zagrebu, </w:t>
      </w:r>
      <w:r w:rsidR="003C6D2F">
        <w:t xml:space="preserve">po sucu pojedincu Nevenki </w:t>
      </w:r>
      <w:r w:rsidR="008F61BB" w:rsidRPr="00717ACA">
        <w:t xml:space="preserve">Siladi </w:t>
      </w:r>
      <w:r w:rsidRPr="00717ACA">
        <w:t>Rstić, odlučujući o prijedlogu podnesenom od strane dužnika</w:t>
      </w:r>
      <w:r w:rsidR="00E86760" w:rsidRPr="00717ACA">
        <w:rPr>
          <w:b/>
          <w:noProof/>
        </w:rPr>
        <w:t xml:space="preserve"> </w:t>
      </w:r>
      <w:r w:rsidR="00754D07" w:rsidRPr="00754D07">
        <w:t>VLADIMIRA DRAGČEVIĆ vl. obrta Strojograd, proizvodnja, usluge i trgovina, Lepajci, Gornja Pačetina 4/1, OIB: 33333351820</w:t>
      </w:r>
      <w:r w:rsidR="00226BBB" w:rsidRPr="00940CFD">
        <w:rPr>
          <w:bCs/>
        </w:rPr>
        <w:t xml:space="preserve">, </w:t>
      </w:r>
      <w:r w:rsidRPr="00717ACA">
        <w:t>za sklapanje predstečajne nagodbe</w:t>
      </w:r>
      <w:r w:rsidR="003D2A30" w:rsidRPr="00717ACA">
        <w:t xml:space="preserve">, </w:t>
      </w:r>
      <w:r w:rsidR="00754D07">
        <w:t>28</w:t>
      </w:r>
      <w:r w:rsidRPr="00717ACA">
        <w:t xml:space="preserve">. </w:t>
      </w:r>
      <w:r w:rsidR="003C6D2F">
        <w:t>listopada</w:t>
      </w:r>
      <w:r w:rsidR="003C61DF" w:rsidRPr="00717ACA">
        <w:t xml:space="preserve"> </w:t>
      </w:r>
      <w:r w:rsidR="003B4B41">
        <w:t>2015</w:t>
      </w:r>
      <w:r w:rsidRPr="00717ACA">
        <w:t>.</w:t>
      </w:r>
    </w:p>
    <w:p w:rsidRDefault="003C61DF" w:rsidP="007311D8" w:rsidR="003C61DF" w:rsidRPr="00717ACA">
      <w:pPr>
        <w:jc w:val="both"/>
      </w:pPr>
    </w:p>
    <w:p w:rsidRDefault="00415C79" w:rsidP="007311D8" w:rsidR="00415C79" w:rsidRPr="00717ACA">
      <w:pPr>
        <w:jc w:val="center"/>
      </w:pPr>
      <w:r w:rsidRPr="00717ACA">
        <w:t>r i j e š i o   j e</w:t>
      </w:r>
    </w:p>
    <w:p w:rsidRDefault="00415C79" w:rsidP="007311D8" w:rsidR="00415C79">
      <w:r w:rsidRPr="00717ACA">
        <w:tab/>
        <w:t>Odobrava se slijedeća</w:t>
      </w:r>
    </w:p>
    <w:p w:rsidRDefault="00226BBB" w:rsidP="00226BBB" w:rsidR="00226BBB" w:rsidRPr="00940CFD">
      <w:pPr>
        <w:pStyle w:val="Bezproreda10"/>
        <w:rPr>
          <w:rFonts w:cs="Times New Roman" w:hAnsi="Times New Roman" w:ascii="Times New Roman"/>
          <w:bCs/>
          <w:sz w:val="24"/>
          <w:szCs w:val="24"/>
        </w:rPr>
      </w:pPr>
    </w:p>
    <w:p w:rsidRDefault="00754D07" w:rsidP="00754D07" w:rsidR="00754D07" w:rsidRPr="001C21B5">
      <w:pPr>
        <w:jc w:val="center"/>
      </w:pPr>
      <w:r w:rsidRPr="001C21B5">
        <w:t>PREDSTEČAJNE NAGODBE</w:t>
      </w:r>
    </w:p>
    <w:p w:rsidRDefault="00754D07" w:rsidP="00754D07" w:rsidR="00754D07" w:rsidRPr="001C21B5">
      <w:r w:rsidRPr="001C21B5">
        <w:t xml:space="preserve"> </w:t>
      </w:r>
      <w:r w:rsidRPr="001C21B5">
        <w:tab/>
      </w:r>
    </w:p>
    <w:p w:rsidRDefault="00754D07" w:rsidP="00754D07" w:rsidR="00754D07" w:rsidRPr="00754D07">
      <w:pPr>
        <w:pStyle w:val="Odlomakpopisa"/>
        <w:widowControl w:val="false"/>
        <w:numPr>
          <w:ilvl w:val="0"/>
          <w:numId w:val="9"/>
        </w:numPr>
        <w:autoSpaceDE w:val="false"/>
        <w:autoSpaceDN w:val="false"/>
        <w:adjustRightInd w:val="false"/>
        <w:ind w:left="709"/>
        <w:jc w:val="both"/>
        <w:rPr>
          <w:sz w:val="24"/>
          <w:szCs w:val="24"/>
        </w:rPr>
      </w:pPr>
      <w:r w:rsidRPr="00754D07">
        <w:rPr>
          <w:sz w:val="24"/>
          <w:szCs w:val="24"/>
        </w:rPr>
        <w:t>Ova predstečajna nagodba sklapa se između dužnika VLADIMIRA DRAGČEVIĆ vl. obrta Strojograd, proizvodnja, usluge i trgovina, Lepajci, Gornja Pačetina 4/1, OIB: 33333351820  (u daljnjem testu: dužnik) i vjerovnika  (u daljnjem tekstu vjerovnici) sa utvrđenim tražbinama kako slijedi:</w:t>
      </w:r>
    </w:p>
    <w:p w:rsidRDefault="00754D07" w:rsidP="00754D07" w:rsidR="00754D07" w:rsidRPr="001C21B5">
      <w:pPr>
        <w:widowControl w:val="false"/>
        <w:autoSpaceDE w:val="false"/>
        <w:autoSpaceDN w:val="false"/>
        <w:adjustRightInd w:val="false"/>
        <w:jc w:val="both"/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699"/>
        <w:gridCol w:w="1733"/>
        <w:gridCol w:w="4925"/>
        <w:gridCol w:w="1838"/>
      </w:tblGrid>
      <w:tr w:rsidTr="00754D07" w:rsidR="00754D07" w:rsidRPr="001C21B5">
        <w:trPr>
          <w:trHeight w:val="284"/>
        </w:trPr>
        <w:tc>
          <w:tcPr>
            <w:tcW w:type="dxa" w:w="700"/>
            <w:shd w:themeFill="background1" w:fill="FFFFFF" w:color="000000" w:val="clear"/>
            <w:noWrap/>
            <w:vAlign w:val="center"/>
            <w:hideMark/>
          </w:tcPr>
          <w:p w:rsidRDefault="00754D07" w:rsidP="000175AB" w:rsidR="00754D07" w:rsidRPr="001C21B5">
            <w:r w:rsidRPr="001C21B5">
              <w:t xml:space="preserve">RBR </w:t>
            </w:r>
          </w:p>
        </w:tc>
        <w:tc>
          <w:tcPr>
            <w:tcW w:type="dxa" w:w="1610"/>
            <w:shd w:themeFill="background1" w:fill="FFFFFF" w:color="000000" w:val="clear"/>
            <w:vAlign w:val="center"/>
            <w:hideMark/>
          </w:tcPr>
          <w:p w:rsidRDefault="00754D07" w:rsidP="000175AB" w:rsidR="00754D07" w:rsidRPr="001C21B5">
            <w:pPr>
              <w:jc w:val="center"/>
            </w:pPr>
            <w:r w:rsidRPr="001C21B5">
              <w:t>OIB VJEROVNIKA</w:t>
            </w:r>
          </w:p>
        </w:tc>
        <w:tc>
          <w:tcPr>
            <w:tcW w:type="dxa" w:w="4935"/>
            <w:shd w:themeFill="background1" w:fill="FFFFFF" w:color="000000" w:val="clear"/>
            <w:noWrap/>
            <w:vAlign w:val="center"/>
            <w:hideMark/>
          </w:tcPr>
          <w:p w:rsidRDefault="00754D07" w:rsidP="000175AB" w:rsidR="00754D07" w:rsidRPr="001C21B5">
            <w:pPr>
              <w:jc w:val="center"/>
            </w:pPr>
            <w:r w:rsidRPr="001C21B5">
              <w:t>NAZIV VJEROVNIKA</w:t>
            </w:r>
          </w:p>
        </w:tc>
        <w:tc>
          <w:tcPr>
            <w:tcW w:type="dxa" w:w="1842"/>
            <w:shd w:themeFill="background1" w:fill="FFFFFF" w:color="000000" w:val="clear"/>
            <w:vAlign w:val="center"/>
            <w:hideMark/>
          </w:tcPr>
          <w:p w:rsidRDefault="00754D07" w:rsidP="000175AB" w:rsidR="00754D07" w:rsidRPr="001C21B5">
            <w:pPr>
              <w:jc w:val="center"/>
            </w:pPr>
            <w:r w:rsidRPr="001C21B5">
              <w:t>UTVRĐENI IZNOS TRAŽBINE</w:t>
            </w:r>
          </w:p>
        </w:tc>
      </w:tr>
      <w:tr w:rsidTr="00754D07" w:rsidR="00754D07" w:rsidRPr="001C21B5">
        <w:trPr>
          <w:trHeight w:val="567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1</w:t>
            </w:r>
          </w:p>
        </w:tc>
        <w:tc>
          <w:tcPr>
            <w:tcW w:type="dxa" w:w="161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67769661550</w:t>
            </w:r>
          </w:p>
        </w:tc>
        <w:tc>
          <w:tcPr>
            <w:tcW w:type="dxa" w:w="4935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APM-TRGOVINA d.o.o. Gornja Stubica, Matije Gupca 31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jc w:val="right"/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28.472,58 kn</w:t>
            </w:r>
          </w:p>
        </w:tc>
      </w:tr>
      <w:tr w:rsidTr="00754D07" w:rsidR="00754D07" w:rsidRPr="001C21B5">
        <w:trPr>
          <w:trHeight w:val="567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2</w:t>
            </w:r>
          </w:p>
        </w:tc>
        <w:tc>
          <w:tcPr>
            <w:tcW w:type="dxa" w:w="161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70356651896</w:t>
            </w:r>
          </w:p>
        </w:tc>
        <w:tc>
          <w:tcPr>
            <w:tcW w:type="dxa" w:w="4935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GRAD KRAPINA, Magistratska 30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jc w:val="right"/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11.026,14 kn</w:t>
            </w:r>
          </w:p>
        </w:tc>
      </w:tr>
      <w:tr w:rsidTr="00754D07" w:rsidR="00754D07" w:rsidRPr="001C21B5">
        <w:trPr>
          <w:trHeight w:val="567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3</w:t>
            </w:r>
          </w:p>
        </w:tc>
        <w:tc>
          <w:tcPr>
            <w:tcW w:type="dxa" w:w="161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81793146560</w:t>
            </w:r>
          </w:p>
        </w:tc>
        <w:tc>
          <w:tcPr>
            <w:tcW w:type="dxa" w:w="4935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HRVATSKI TELEKOM d.d.Zagreb, Roberta Frangeša Mihanovića 9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jc w:val="right"/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5.277,81 kn</w:t>
            </w:r>
          </w:p>
        </w:tc>
      </w:tr>
      <w:tr w:rsidTr="00754D07" w:rsidR="00754D07" w:rsidRPr="001C21B5">
        <w:trPr>
          <w:trHeight w:val="567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4</w:t>
            </w:r>
          </w:p>
        </w:tc>
        <w:tc>
          <w:tcPr>
            <w:tcW w:type="dxa" w:w="161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04601923208</w:t>
            </w:r>
          </w:p>
        </w:tc>
        <w:tc>
          <w:tcPr>
            <w:tcW w:type="dxa" w:w="4935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HRVATSKI REGISTAR BRODOVA, Split, Marasovićeva 67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jc w:val="right"/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11.744,04 kn</w:t>
            </w:r>
          </w:p>
        </w:tc>
      </w:tr>
      <w:tr w:rsidTr="00754D07" w:rsidR="00754D07" w:rsidRPr="001C21B5">
        <w:trPr>
          <w:trHeight w:val="567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5</w:t>
            </w:r>
          </w:p>
        </w:tc>
        <w:tc>
          <w:tcPr>
            <w:tcW w:type="dxa" w:w="161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09460550417</w:t>
            </w:r>
          </w:p>
        </w:tc>
        <w:tc>
          <w:tcPr>
            <w:tcW w:type="dxa" w:w="4935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IVETA d.o.o.Bjelovar, Križevačka cesta 33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jc w:val="right"/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12.294,86 kn</w:t>
            </w:r>
          </w:p>
        </w:tc>
      </w:tr>
      <w:tr w:rsidTr="00754D07" w:rsidR="00754D07" w:rsidRPr="001C21B5">
        <w:trPr>
          <w:trHeight w:val="567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6</w:t>
            </w:r>
          </w:p>
        </w:tc>
        <w:tc>
          <w:tcPr>
            <w:tcW w:type="dxa" w:w="161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61651285801</w:t>
            </w:r>
          </w:p>
        </w:tc>
        <w:tc>
          <w:tcPr>
            <w:tcW w:type="dxa" w:w="4935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IV NAKLADNIŠTVO d.o.o. Zagreb, Avenije Dubrovnik 16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jc w:val="right"/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3.921,57 kn</w:t>
            </w:r>
          </w:p>
        </w:tc>
      </w:tr>
      <w:tr w:rsidTr="00754D07" w:rsidR="00754D07" w:rsidRPr="001C21B5">
        <w:trPr>
          <w:trHeight w:val="567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7</w:t>
            </w:r>
          </w:p>
        </w:tc>
        <w:tc>
          <w:tcPr>
            <w:tcW w:type="dxa" w:w="161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94472454976</w:t>
            </w:r>
          </w:p>
        </w:tc>
        <w:tc>
          <w:tcPr>
            <w:tcW w:type="dxa" w:w="4935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JADRANSKO OSIGURANJE D.D. Zagreb, Listopadska 2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jc w:val="right"/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15.753,13 kn</w:t>
            </w:r>
          </w:p>
        </w:tc>
      </w:tr>
      <w:tr w:rsidTr="00754D07" w:rsidR="00754D07" w:rsidRPr="001C21B5">
        <w:trPr>
          <w:trHeight w:val="567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8</w:t>
            </w:r>
          </w:p>
        </w:tc>
        <w:tc>
          <w:tcPr>
            <w:tcW w:type="dxa" w:w="161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18683136487</w:t>
            </w:r>
          </w:p>
        </w:tc>
        <w:tc>
          <w:tcPr>
            <w:tcW w:type="dxa" w:w="4935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pStyle w:val="Bezproreda"/>
              <w:rPr>
                <w:rFonts w:cs="Times New Roman" w:hAnsi="Times New Roman" w:ascii="Times New Roman"/>
              </w:rPr>
            </w:pPr>
            <w:r w:rsidRPr="001C21B5">
              <w:rPr>
                <w:rFonts w:cs="Times New Roman" w:hAnsi="Times New Roman" w:ascii="Times New Roman"/>
              </w:rPr>
              <w:t>MINISTARSTVO FINANCIJA – POREZNA UPRAVA , Zagreb, Katančićeva 5,</w:t>
            </w:r>
          </w:p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lastRenderedPageBreak/>
              <w:t>Porezna uprava Krapina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jc w:val="right"/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lastRenderedPageBreak/>
              <w:t>55.088,26 kn</w:t>
            </w:r>
          </w:p>
        </w:tc>
      </w:tr>
      <w:tr w:rsidTr="00754D07" w:rsidR="00754D07" w:rsidRPr="001C21B5">
        <w:trPr>
          <w:trHeight w:val="567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type="dxa" w:w="161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36173983291</w:t>
            </w:r>
          </w:p>
        </w:tc>
        <w:tc>
          <w:tcPr>
            <w:tcW w:type="dxa" w:w="4935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TEHNOMONT-BRODOGRADILIŠTE PULA  d.o.o. Pula, Ulica Fižela 6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jc w:val="right"/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38.607,95 kn</w:t>
            </w:r>
          </w:p>
        </w:tc>
      </w:tr>
      <w:tr w:rsidTr="00754D07" w:rsidR="00754D07" w:rsidRPr="001C21B5">
        <w:trPr>
          <w:trHeight w:val="567"/>
        </w:trPr>
        <w:tc>
          <w:tcPr>
            <w:tcW w:type="dxa" w:w="70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10</w:t>
            </w:r>
          </w:p>
        </w:tc>
        <w:tc>
          <w:tcPr>
            <w:tcW w:type="dxa" w:w="1610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18736141210</w:t>
            </w:r>
          </w:p>
        </w:tc>
        <w:tc>
          <w:tcPr>
            <w:tcW w:type="dxa" w:w="4935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UNICREDIT LEASING CROATIA d.o.o.Zagreb; Heinzelova 33</w:t>
            </w:r>
          </w:p>
        </w:tc>
        <w:tc>
          <w:tcPr>
            <w:tcW w:type="dxa" w:w="1842"/>
            <w:shd w:fill="auto" w:color="auto" w:val="clear"/>
            <w:noWrap/>
            <w:vAlign w:val="center"/>
            <w:hideMark/>
          </w:tcPr>
          <w:p w:rsidRDefault="00754D07" w:rsidP="000175AB" w:rsidR="00754D07" w:rsidRPr="001C21B5">
            <w:pPr>
              <w:jc w:val="right"/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33.020,73 kn</w:t>
            </w:r>
          </w:p>
        </w:tc>
      </w:tr>
      <w:tr w:rsidTr="00754D07" w:rsidR="00754D07" w:rsidRPr="001C21B5">
        <w:trPr>
          <w:trHeight w:val="567"/>
        </w:trPr>
        <w:tc>
          <w:tcPr>
            <w:tcW w:type="dxa" w:w="700"/>
            <w:shd w:fill="auto" w:color="auto" w:val="clear"/>
            <w:noWrap/>
            <w:vAlign w:val="center"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11.</w:t>
            </w:r>
          </w:p>
        </w:tc>
        <w:tc>
          <w:tcPr>
            <w:tcW w:type="dxa" w:w="1610"/>
            <w:shd w:fill="auto" w:color="auto" w:val="clear"/>
            <w:noWrap/>
            <w:vAlign w:val="center"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92963223473</w:t>
            </w:r>
          </w:p>
        </w:tc>
        <w:tc>
          <w:tcPr>
            <w:tcW w:type="dxa" w:w="4935"/>
            <w:shd w:fill="auto" w:color="auto" w:val="clear"/>
            <w:noWrap/>
            <w:vAlign w:val="center"/>
          </w:tcPr>
          <w:p w:rsidRDefault="00754D07" w:rsidP="000175AB" w:rsidR="00754D07" w:rsidRPr="001C21B5">
            <w:pPr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ZAGREBAČKA BANKA D.D. Zagreb, Trg bana Josipa Jelačića 10</w:t>
            </w:r>
          </w:p>
        </w:tc>
        <w:tc>
          <w:tcPr>
            <w:tcW w:type="dxa" w:w="1842"/>
            <w:shd w:fill="auto" w:color="auto" w:val="clear"/>
            <w:noWrap/>
            <w:vAlign w:val="center"/>
          </w:tcPr>
          <w:p w:rsidRDefault="00754D07" w:rsidP="000175AB" w:rsidR="00754D07" w:rsidRPr="001C21B5">
            <w:pPr>
              <w:jc w:val="right"/>
              <w:rPr>
                <w:sz w:val="22"/>
                <w:szCs w:val="22"/>
              </w:rPr>
            </w:pPr>
            <w:r w:rsidRPr="001C21B5">
              <w:rPr>
                <w:sz w:val="22"/>
                <w:szCs w:val="22"/>
              </w:rPr>
              <w:t>16.565,44 kn</w:t>
            </w:r>
          </w:p>
        </w:tc>
      </w:tr>
    </w:tbl>
    <w:p w:rsidRDefault="00754D07" w:rsidP="00754D07" w:rsidR="00754D0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1C21B5">
      <w:pPr>
        <w:pStyle w:val="Bezproreda"/>
        <w:numPr>
          <w:ilvl w:val="0"/>
          <w:numId w:val="9"/>
        </w:numPr>
        <w:ind w:hanging="709" w:left="709"/>
        <w:jc w:val="both"/>
        <w:rPr>
          <w:rFonts w:cs="Times New Roman" w:hAnsi="Times New Roman" w:ascii="Times New Roman"/>
          <w:sz w:val="24"/>
          <w:szCs w:val="24"/>
        </w:rPr>
      </w:pPr>
      <w:r w:rsidRPr="001C21B5">
        <w:rPr>
          <w:rFonts w:cs="Times New Roman" w:hAnsi="Times New Roman" w:ascii="Times New Roman"/>
          <w:sz w:val="24"/>
          <w:szCs w:val="24"/>
        </w:rPr>
        <w:t>Vjerovnici čije su tražbine utvrđene namiriti će se kako slijedi:</w:t>
      </w:r>
    </w:p>
    <w:p w:rsidRDefault="00754D07" w:rsidP="00754D07" w:rsidR="00754D07" w:rsidRPr="001C21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E370AD">
      <w:pPr>
        <w:pStyle w:val="Bezproreda"/>
        <w:numPr>
          <w:ilvl w:val="0"/>
          <w:numId w:val="38"/>
        </w:numPr>
        <w:ind w:hanging="567" w:left="709"/>
        <w:jc w:val="both"/>
        <w:rPr>
          <w:rFonts w:cs="Times New Roman" w:hAnsi="Times New Roman" w:ascii="Times New Roman"/>
          <w:b/>
          <w:sz w:val="24"/>
          <w:szCs w:val="24"/>
        </w:rPr>
      </w:pPr>
      <w:r w:rsidRPr="00E370AD">
        <w:rPr>
          <w:rFonts w:cs="Times New Roman" w:hAnsi="Times New Roman" w:ascii="Times New Roman"/>
          <w:b/>
          <w:sz w:val="24"/>
          <w:szCs w:val="24"/>
        </w:rPr>
        <w:t>TIJELA JAVNE UPRAVE I TRGOVAČKA DRUŠTVA U VEĆINSKOM DRŽAVNOM VLASNIŠTVU</w:t>
      </w:r>
    </w:p>
    <w:p w:rsidRDefault="00754D07" w:rsidP="00754D07" w:rsidR="00754D07" w:rsidRPr="001C21B5">
      <w:pPr>
        <w:pStyle w:val="Bezproreda"/>
        <w:ind w:left="709"/>
        <w:jc w:val="both"/>
        <w:rPr>
          <w:rFonts w:cs="Times New Roman" w:hAnsi="Times New Roman" w:ascii="Times New Roman"/>
          <w:sz w:val="24"/>
          <w:szCs w:val="24"/>
        </w:rPr>
      </w:pPr>
      <w:r w:rsidRPr="001C21B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54D07" w:rsidP="00754D07" w:rsidR="00754D07" w:rsidRPr="001C21B5">
      <w:pPr>
        <w:pStyle w:val="Bezproreda"/>
        <w:numPr>
          <w:ilvl w:val="0"/>
          <w:numId w:val="37"/>
        </w:numPr>
        <w:ind w:left="709"/>
        <w:jc w:val="both"/>
        <w:rPr>
          <w:rFonts w:cs="Times New Roman" w:hAnsi="Times New Roman" w:ascii="Times New Roman"/>
          <w:sz w:val="24"/>
          <w:szCs w:val="24"/>
        </w:rPr>
      </w:pPr>
      <w:r w:rsidRPr="001C21B5">
        <w:rPr>
          <w:rFonts w:cs="Times New Roman" w:hAnsi="Times New Roman" w:ascii="Times New Roman"/>
          <w:sz w:val="24"/>
          <w:szCs w:val="24"/>
        </w:rPr>
        <w:t xml:space="preserve">Vjerovnik </w:t>
      </w:r>
      <w:r w:rsidRPr="001C21B5">
        <w:rPr>
          <w:rFonts w:cs="Times New Roman" w:hAnsi="Times New Roman" w:ascii="Times New Roman"/>
          <w:b/>
          <w:sz w:val="24"/>
          <w:szCs w:val="24"/>
        </w:rPr>
        <w:t>MINISTARSTVO FINANCIJA – POREZNA UPRAVA</w:t>
      </w:r>
      <w:r w:rsidRPr="001C21B5">
        <w:rPr>
          <w:rFonts w:cs="Times New Roman" w:hAnsi="Times New Roman" w:ascii="Times New Roman"/>
          <w:sz w:val="24"/>
          <w:szCs w:val="24"/>
        </w:rPr>
        <w:t>, Područni ured Krapina, Sjedište Zagreb,Katančićeva 5, OIB 18683136487 kojemu je utvrđena tražbina u iznosu od 55.088,26 kuna otpušta dužniku kamate u iznosu od 3.074,99 kuna, a glavnicu u iznosu od 52.013,27 kuna dužnik se obvezuje platiti na 24 jednaka mjesečna obroka tako da prvi obrok dospijeva na naplatu u roku od 30 dana od dana od pravomoćnosti predstečajne nagodbe uz kamatu od 4,5 % godišnje.</w:t>
      </w:r>
    </w:p>
    <w:p w:rsidRDefault="00754D07" w:rsidP="00754D07" w:rsidR="00754D07" w:rsidRPr="001C21B5">
      <w:pPr>
        <w:pStyle w:val="Bezproreda"/>
        <w:ind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E370AD">
      <w:pPr>
        <w:pStyle w:val="Bezproreda"/>
        <w:numPr>
          <w:ilvl w:val="0"/>
          <w:numId w:val="37"/>
        </w:numPr>
        <w:ind w:left="709"/>
        <w:jc w:val="both"/>
        <w:rPr>
          <w:rFonts w:cs="Times New Roman" w:hAnsi="Times New Roman" w:ascii="Times New Roman"/>
          <w:sz w:val="24"/>
          <w:szCs w:val="24"/>
        </w:rPr>
      </w:pPr>
      <w:r w:rsidRPr="00E370AD">
        <w:rPr>
          <w:rFonts w:cs="Times New Roman" w:hAnsi="Times New Roman" w:ascii="Times New Roman"/>
          <w:sz w:val="24"/>
          <w:szCs w:val="24"/>
        </w:rPr>
        <w:t xml:space="preserve">Vjerovniku </w:t>
      </w:r>
      <w:r w:rsidRPr="00E370AD">
        <w:rPr>
          <w:rFonts w:cs="Times New Roman" w:hAnsi="Times New Roman" w:ascii="Times New Roman"/>
          <w:b/>
          <w:sz w:val="24"/>
          <w:szCs w:val="24"/>
        </w:rPr>
        <w:t>GRAD KRAPINA</w:t>
      </w:r>
      <w:r w:rsidRPr="00E370AD">
        <w:rPr>
          <w:rFonts w:cs="Times New Roman" w:hAnsi="Times New Roman" w:ascii="Times New Roman"/>
          <w:sz w:val="24"/>
          <w:szCs w:val="24"/>
        </w:rPr>
        <w:t>, Magistratska 30, OIB 70356651896 kojemu je utvrđena tražbina u iznosu od 11.026,14 kuna dužnik se obvezuje utvrđenu tražbinu platiti na 24 jednaka mjesečna obroka takoda prvi dospijeva u roku od 30 dana od pravomoćnosti predstečajne nagodbe uz kamatu od 4,5 %godišnje.</w:t>
      </w:r>
    </w:p>
    <w:p w:rsidRDefault="00754D07" w:rsidP="00754D07" w:rsidR="00754D07" w:rsidRPr="001C21B5">
      <w:pPr>
        <w:pStyle w:val="Bezproreda"/>
        <w:ind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E370AD">
      <w:pPr>
        <w:pStyle w:val="Bezproreda"/>
        <w:numPr>
          <w:ilvl w:val="0"/>
          <w:numId w:val="37"/>
        </w:numPr>
        <w:ind w:left="709"/>
        <w:jc w:val="both"/>
        <w:rPr>
          <w:rFonts w:cs="Times New Roman" w:hAnsi="Times New Roman" w:ascii="Times New Roman"/>
          <w:sz w:val="24"/>
          <w:szCs w:val="24"/>
        </w:rPr>
      </w:pPr>
      <w:r w:rsidRPr="00E370AD">
        <w:rPr>
          <w:rFonts w:cs="Times New Roman" w:hAnsi="Times New Roman" w:ascii="Times New Roman"/>
          <w:sz w:val="24"/>
          <w:szCs w:val="24"/>
        </w:rPr>
        <w:t xml:space="preserve">Vjerovniku </w:t>
      </w:r>
      <w:r w:rsidRPr="00E370AD">
        <w:rPr>
          <w:rFonts w:cs="Times New Roman" w:hAnsi="Times New Roman" w:ascii="Times New Roman"/>
          <w:b/>
          <w:sz w:val="24"/>
          <w:szCs w:val="24"/>
        </w:rPr>
        <w:t>HRVATSKI REGISTAR BRODOVA</w:t>
      </w:r>
      <w:r w:rsidRPr="00E370AD">
        <w:rPr>
          <w:rFonts w:cs="Times New Roman" w:hAnsi="Times New Roman" w:ascii="Times New Roman"/>
          <w:sz w:val="24"/>
          <w:szCs w:val="24"/>
        </w:rPr>
        <w:t>, Split, Marasovićeva 67, OIB 04601923208 kojemu je utvrđena tražbina  u iznosu od 11.744,04 kuna dužnik se obvezuje utvrđenu tražbinu platiti na 24 jednaka mjesečna obroka tako da prvi dospijeva u roku od 30 dana od pravomoćnosti predstečajne nagodbe.</w:t>
      </w:r>
    </w:p>
    <w:p w:rsidRDefault="00754D07" w:rsidP="00754D07" w:rsidR="00754D07" w:rsidRPr="001C21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1C21B5">
      <w:pPr>
        <w:pStyle w:val="Bezproreda"/>
        <w:numPr>
          <w:ilvl w:val="0"/>
          <w:numId w:val="38"/>
        </w:numPr>
        <w:ind w:hanging="57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C21B5">
        <w:rPr>
          <w:rFonts w:cs="Times New Roman" w:hAnsi="Times New Roman" w:ascii="Times New Roman"/>
          <w:b/>
          <w:sz w:val="24"/>
          <w:szCs w:val="24"/>
        </w:rPr>
        <w:t>FINANCIJSKE INSTITUCIJE</w:t>
      </w:r>
    </w:p>
    <w:p w:rsidRDefault="00754D07" w:rsidP="00754D07" w:rsidR="00754D07" w:rsidRPr="001C21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E370AD">
      <w:pPr>
        <w:pStyle w:val="Bezproreda"/>
        <w:numPr>
          <w:ilvl w:val="0"/>
          <w:numId w:val="3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E370AD">
        <w:rPr>
          <w:rFonts w:cs="Times New Roman" w:hAnsi="Times New Roman" w:ascii="Times New Roman"/>
          <w:sz w:val="24"/>
          <w:szCs w:val="24"/>
        </w:rPr>
        <w:t xml:space="preserve">Vjerovniku  </w:t>
      </w:r>
      <w:r w:rsidRPr="00E370AD">
        <w:rPr>
          <w:rFonts w:cs="Times New Roman" w:hAnsi="Times New Roman" w:ascii="Times New Roman"/>
          <w:b/>
          <w:sz w:val="24"/>
          <w:szCs w:val="24"/>
        </w:rPr>
        <w:t>ZAGREBAČKA BANKA d.d.</w:t>
      </w:r>
      <w:r w:rsidRPr="00E370AD">
        <w:rPr>
          <w:rFonts w:cs="Times New Roman" w:hAnsi="Times New Roman" w:ascii="Times New Roman"/>
          <w:sz w:val="24"/>
          <w:szCs w:val="24"/>
        </w:rPr>
        <w:t xml:space="preserve"> Zagreb, Trg bana Josipa Jelačića 10, OIB 92963223473 kojemu je utvrđena tražbina u iznosu od 16.565,44 kuna, a sastoji se o tražbine po ugovoru o kratkoročnom kreditu članovima Hrvatske obrtničke komore u iznosu od 15.915,01 kuna od čega je 11.610,79 kuna glavnica, 389,74 kuna redovna kamata i 3.914,49 zatezna kamata, te od tražbine po ugovoru za bakarske usluge u iznosu od 650,43 kuna od čega je 628,81 kuna  glavnica i 21,62 kamata dužnik se obavezuje:</w:t>
      </w:r>
    </w:p>
    <w:p w:rsidRDefault="00754D07" w:rsidP="00754D07" w:rsidR="00754D07" w:rsidRPr="001C21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C21B5">
        <w:rPr>
          <w:rFonts w:cs="Times New Roman" w:hAnsi="Times New Roman" w:ascii="Times New Roman"/>
          <w:sz w:val="24"/>
          <w:szCs w:val="24"/>
        </w:rPr>
        <w:t>Utvrđenu tražbinu  po ugovoru o kratkoročnom kreditu članovima Hrvatske obrtničke komore br.3231585484, kreditna partija 5701035135  u iznosu od 15.915,01 kuna koja se sastoji od glavnice u iznosu od 11.610,79 kuna, redovne kamate u iznosu od 389,74 kuna i zatezne kamate u iznosu od 3.914,39 kuna dužnik se obavezuje namiriti na način da mu vjerovnik odobrava reprogram za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podmirenje glavnice u iznosu od 15.915,01 kuna na razdoblje od 12 mjeseci pod jednakim uvjetima kakvi su u ugovoru o kratkoročnom kreditu 3231585484, prvi obrok dospijeva u roku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30 dana od dana p</w:t>
      </w:r>
      <w:r>
        <w:rPr>
          <w:rFonts w:cs="Times New Roman" w:hAnsi="Times New Roman" w:ascii="Times New Roman"/>
          <w:sz w:val="24"/>
          <w:szCs w:val="24"/>
        </w:rPr>
        <w:t>ravomoćnosti predstečajne nagod</w:t>
      </w:r>
      <w:r w:rsidRPr="001C21B5">
        <w:rPr>
          <w:rFonts w:cs="Times New Roman" w:hAnsi="Times New Roman" w:ascii="Times New Roman"/>
          <w:sz w:val="24"/>
          <w:szCs w:val="24"/>
        </w:rPr>
        <w:t xml:space="preserve">be. </w:t>
      </w:r>
    </w:p>
    <w:p w:rsidRDefault="00754D07" w:rsidP="00754D07" w:rsidR="00754D07" w:rsidRPr="001C21B5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1C21B5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1C21B5">
        <w:rPr>
          <w:rFonts w:cs="Times New Roman" w:hAnsi="Times New Roman" w:ascii="Times New Roman"/>
          <w:sz w:val="24"/>
          <w:szCs w:val="24"/>
        </w:rPr>
        <w:lastRenderedPageBreak/>
        <w:t>Podmirenje redovne kamate u iznosu od 389,74 kuna i zatezne kamate u iznosu od 3.914,39  kuna dužnik se obvezuje podmiriti također  na 12 jednakih mjesečnih obroka, a prvi dospijeva  u roku od 30 dana od pravomoćnosti predstečajne nagodbe.</w:t>
      </w:r>
    </w:p>
    <w:p w:rsidRDefault="00754D07" w:rsidP="00754D07" w:rsidR="00754D07" w:rsidRPr="001C21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1C21B5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Tražbinu v</w:t>
      </w:r>
      <w:r w:rsidRPr="001C21B5">
        <w:rPr>
          <w:rFonts w:cs="Times New Roman" w:hAnsi="Times New Roman" w:ascii="Times New Roman"/>
          <w:sz w:val="24"/>
          <w:szCs w:val="24"/>
        </w:rPr>
        <w:t>jerovnika Zagrebačka banka d.d. po ugovoru za bankarske usluge u iznosu od 650,43 kuna dužnik se obvezuje namiriti u 12 jednakih mjesečnih obroka, a prvi dospijeva u roku od 30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dana od prav</w:t>
      </w:r>
      <w:r>
        <w:rPr>
          <w:rFonts w:cs="Times New Roman" w:hAnsi="Times New Roman" w:ascii="Times New Roman"/>
          <w:sz w:val="24"/>
          <w:szCs w:val="24"/>
        </w:rPr>
        <w:t>omoćnosti  predstečajne nagodbe, a svaki slijedeći obrok dopijeva 15. dana u mjesecu.</w:t>
      </w:r>
    </w:p>
    <w:p w:rsidRDefault="00754D07" w:rsidP="00754D07" w:rsidR="00754D07" w:rsidRPr="001C21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1C21B5">
      <w:pPr>
        <w:pStyle w:val="Bezproreda"/>
        <w:numPr>
          <w:ilvl w:val="0"/>
          <w:numId w:val="3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C21B5">
        <w:rPr>
          <w:rFonts w:cs="Times New Roman" w:hAnsi="Times New Roman" w:ascii="Times New Roman"/>
          <w:sz w:val="24"/>
          <w:szCs w:val="24"/>
        </w:rPr>
        <w:t>Vjerovniku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b/>
          <w:sz w:val="24"/>
          <w:szCs w:val="24"/>
        </w:rPr>
        <w:t>UNICREDIT LEASING CROATIA</w:t>
      </w:r>
      <w:r w:rsidRPr="001C21B5">
        <w:rPr>
          <w:rFonts w:cs="Times New Roman" w:hAnsi="Times New Roman" w:ascii="Times New Roman"/>
          <w:sz w:val="24"/>
          <w:szCs w:val="24"/>
        </w:rPr>
        <w:t xml:space="preserve"> d.o.o.Zagreb, Heinzelova 33, OIB  18736141210, kojemu je utvrđena tražbina u iznosu od 33.020,73 kuna  dužnik se obavezuje namiriti  u 12 jednakih mjesečnih obroka na način da dužnik u roku od 30 dana od dana sklapanja predstečajne nagodbe nastavi plaćati mjesečne obroke prema Ugovoru o leasingu na način da mu UniCredit Leasing Croatia d.o.o. utvrdi novi iznos mjesečnog obroka što će dužnik i vjerovnik utvrditi aneksom Ugovoru o leasingu u roku od 8 dana od dana sklapanja predstečajne nagodbe. Prvi obrok dospijeva u roku od 30 dana od dana pravomoćnosti predstečajne nagodbe, a svaki slijedeći 15.dana u mjesecu.</w:t>
      </w:r>
    </w:p>
    <w:p w:rsidRDefault="00754D07" w:rsidP="00754D07" w:rsidR="00754D07" w:rsidRPr="001C21B5">
      <w:pPr>
        <w:pStyle w:val="Bezproreda"/>
        <w:ind w:hanging="360" w:left="72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54D07" w:rsidP="00754D07" w:rsidR="00754D07" w:rsidRPr="001C21B5">
      <w:pPr>
        <w:pStyle w:val="Bezproreda"/>
        <w:numPr>
          <w:ilvl w:val="0"/>
          <w:numId w:val="3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C21B5">
        <w:rPr>
          <w:rFonts w:cs="Times New Roman" w:hAnsi="Times New Roman" w:ascii="Times New Roman"/>
          <w:sz w:val="24"/>
          <w:szCs w:val="24"/>
        </w:rPr>
        <w:t xml:space="preserve">Vjerovniku </w:t>
      </w:r>
      <w:r w:rsidRPr="001C21B5">
        <w:rPr>
          <w:rFonts w:cs="Times New Roman" w:hAnsi="Times New Roman" w:ascii="Times New Roman"/>
          <w:b/>
          <w:sz w:val="24"/>
          <w:szCs w:val="24"/>
        </w:rPr>
        <w:t>JADRANSKO OSIGURANJE</w:t>
      </w:r>
      <w:r w:rsidRPr="001C21B5">
        <w:rPr>
          <w:rFonts w:cs="Times New Roman" w:hAnsi="Times New Roman" w:ascii="Times New Roman"/>
          <w:sz w:val="24"/>
          <w:szCs w:val="24"/>
        </w:rPr>
        <w:t xml:space="preserve">  d.d. Zagreb, Listopadska 2, OIB 94472454976 kojemu je utvrđena tražbina  u iznosu od 15.753,13 kuna dužnik se obavezuje tražbinu podmiriti  na 12 jednakih mjesečnih obroka, prvi obrok dospijeva u roku od 30 dana od dana pravomoćnosti predstečajne nagodbe.</w:t>
      </w:r>
    </w:p>
    <w:p w:rsidRDefault="00754D07" w:rsidP="00754D07" w:rsidR="00754D07" w:rsidRPr="001C21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1C21B5">
      <w:pPr>
        <w:pStyle w:val="Bezproreda"/>
        <w:numPr>
          <w:ilvl w:val="0"/>
          <w:numId w:val="38"/>
        </w:numPr>
        <w:ind w:hanging="57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C21B5">
        <w:rPr>
          <w:rFonts w:cs="Times New Roman" w:hAnsi="Times New Roman" w:ascii="Times New Roman"/>
          <w:b/>
          <w:sz w:val="24"/>
          <w:szCs w:val="24"/>
        </w:rPr>
        <w:t>OSTALI VJEROVNICI</w:t>
      </w:r>
    </w:p>
    <w:p w:rsidRDefault="00754D07" w:rsidP="00754D07" w:rsidR="00754D07" w:rsidRPr="001C21B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754D07" w:rsidP="00754D07" w:rsidR="00754D07">
      <w:pPr>
        <w:pStyle w:val="Bezproreda"/>
        <w:numPr>
          <w:ilvl w:val="0"/>
          <w:numId w:val="3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C21B5">
        <w:rPr>
          <w:rFonts w:cs="Times New Roman" w:hAnsi="Times New Roman" w:ascii="Times New Roman"/>
          <w:sz w:val="24"/>
          <w:szCs w:val="24"/>
        </w:rPr>
        <w:t xml:space="preserve">Vjerovnik </w:t>
      </w:r>
      <w:r w:rsidRPr="001C21B5">
        <w:rPr>
          <w:rFonts w:cs="Times New Roman" w:hAnsi="Times New Roman" w:ascii="Times New Roman"/>
          <w:b/>
          <w:sz w:val="24"/>
          <w:szCs w:val="24"/>
        </w:rPr>
        <w:t>APM-TRGOVINA</w:t>
      </w:r>
      <w:r w:rsidRPr="001C21B5">
        <w:rPr>
          <w:rFonts w:cs="Times New Roman" w:hAnsi="Times New Roman" w:ascii="Times New Roman"/>
          <w:sz w:val="24"/>
          <w:szCs w:val="24"/>
        </w:rPr>
        <w:t xml:space="preserve"> d.o.o.Gornja Stubica, Matije Gupca 31, OIB 67769661550, kojemu je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utvrđena tražbina u iznosu od 28.472,58 kuna otpušta dužniku 70% tražbine u iznosu od  19.930,80 kuna, a 30% tražbine u iznosu od 8.541,77 kuna dužnik se obvezuje platiti vjerovniku na 12 jednakihmjesečnih obroka, a prvi obrok dospijeva u roku od 12 mjeseci od pravomoćnosti predstečajne nagodbe,</w:t>
      </w:r>
    </w:p>
    <w:p w:rsidRDefault="00754D07" w:rsidP="00754D07" w:rsidR="00754D07" w:rsidRPr="001C21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1C21B5">
      <w:pPr>
        <w:pStyle w:val="Bezproreda"/>
        <w:numPr>
          <w:ilvl w:val="0"/>
          <w:numId w:val="3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C21B5">
        <w:rPr>
          <w:rFonts w:cs="Times New Roman" w:hAnsi="Times New Roman" w:ascii="Times New Roman"/>
          <w:sz w:val="24"/>
          <w:szCs w:val="24"/>
        </w:rPr>
        <w:t xml:space="preserve">Vjerovnik </w:t>
      </w:r>
      <w:r w:rsidRPr="001C21B5">
        <w:rPr>
          <w:rFonts w:cs="Times New Roman" w:hAnsi="Times New Roman" w:ascii="Times New Roman"/>
          <w:b/>
          <w:sz w:val="24"/>
          <w:szCs w:val="24"/>
        </w:rPr>
        <w:t>HRVATSKI TELEKOM</w:t>
      </w:r>
      <w:r w:rsidRPr="001C21B5">
        <w:rPr>
          <w:rFonts w:cs="Times New Roman" w:hAnsi="Times New Roman" w:ascii="Times New Roman"/>
          <w:sz w:val="24"/>
          <w:szCs w:val="24"/>
        </w:rPr>
        <w:t xml:space="preserve"> d.d. Zagreb, Roberta Frangeša Mihanovića 9, OIB 81793146560, kojemu je utvrđena tražbina u iznosu od 5.277,81 kuna otpušta dužniku 70% tražbine u iznosu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3.694,47 kuna, a 30% tražbine u iznosu od 1.583,34 kuna dužnik se obavezuje platiti vjerovniku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12 jednakih mjesečnih obroka, a prvi obrok dospijeva u roku od 12 mjeseci  od pravomoćnosti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predstečajne nagodbe</w:t>
      </w:r>
    </w:p>
    <w:p w:rsidRDefault="00754D07" w:rsidP="00754D07" w:rsidR="00754D07" w:rsidRPr="001C21B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1C21B5">
      <w:pPr>
        <w:pStyle w:val="Bezproreda"/>
        <w:numPr>
          <w:ilvl w:val="0"/>
          <w:numId w:val="3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C21B5">
        <w:rPr>
          <w:rFonts w:cs="Times New Roman" w:hAnsi="Times New Roman" w:ascii="Times New Roman"/>
          <w:sz w:val="24"/>
          <w:szCs w:val="24"/>
        </w:rPr>
        <w:t xml:space="preserve">Vjerovnik </w:t>
      </w:r>
      <w:r w:rsidRPr="001C21B5">
        <w:rPr>
          <w:rFonts w:cs="Times New Roman" w:hAnsi="Times New Roman" w:ascii="Times New Roman"/>
          <w:b/>
          <w:sz w:val="24"/>
          <w:szCs w:val="24"/>
        </w:rPr>
        <w:t xml:space="preserve">IVETA </w:t>
      </w:r>
      <w:r w:rsidRPr="001C21B5">
        <w:rPr>
          <w:rFonts w:cs="Times New Roman" w:hAnsi="Times New Roman" w:ascii="Times New Roman"/>
          <w:sz w:val="24"/>
          <w:szCs w:val="24"/>
        </w:rPr>
        <w:t>d.o.o.Bjelovar , Križevačka cesta 33, OIB 09460550417, kojemu je utvrđena tražbina u iznosu od  12.294,86 kuna otpušta dužniku 70% tražbine u iznosu od  8.606,40 kuna,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a 30% tražbine u iznosu 3.688,46 kuna dužnik se obavezuje platiti vjerovniku na 12 jednakih mjesečnih obroka, a prvi obrok dospijeva u roku od 12 mjeseci od pravomoćnosti predstečajne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nagodbe.</w:t>
      </w:r>
    </w:p>
    <w:p w:rsidRDefault="00754D07" w:rsidP="00754D07" w:rsidR="00754D07" w:rsidRPr="001C21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1C21B5">
      <w:pPr>
        <w:pStyle w:val="Bezproreda"/>
        <w:numPr>
          <w:ilvl w:val="0"/>
          <w:numId w:val="3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C21B5">
        <w:rPr>
          <w:rFonts w:cs="Times New Roman" w:hAnsi="Times New Roman" w:ascii="Times New Roman"/>
          <w:sz w:val="24"/>
          <w:szCs w:val="24"/>
        </w:rPr>
        <w:t xml:space="preserve">Vjerovnik </w:t>
      </w:r>
      <w:r w:rsidRPr="001C21B5">
        <w:rPr>
          <w:rFonts w:cs="Times New Roman" w:hAnsi="Times New Roman" w:ascii="Times New Roman"/>
          <w:b/>
          <w:sz w:val="24"/>
          <w:szCs w:val="24"/>
        </w:rPr>
        <w:t>IV NAKLADNIŠTVO</w:t>
      </w:r>
      <w:r w:rsidRPr="001C21B5">
        <w:rPr>
          <w:rFonts w:cs="Times New Roman" w:hAnsi="Times New Roman" w:ascii="Times New Roman"/>
          <w:sz w:val="24"/>
          <w:szCs w:val="24"/>
        </w:rPr>
        <w:t xml:space="preserve"> d.o.o.Zagreb, Avenija Dubrovnik 16, OIB 61651285801, kojemu je utvrđena tražbina u iznosu od 3.921,57 kuna otpušta dužniku 70% tražbine u iznosu od 2.745,10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kuna, a 30% tražbine u iznosu od 1.176,47 kuna dužnik se obavezuje platiti vjerovniku na 12 jednakihmjesečnih obroka, a prvi obrok dospijeva u roku od 12 mjeseci od pravomoćnosti predstečajne nagodbe.</w:t>
      </w:r>
    </w:p>
    <w:p w:rsidRDefault="00754D07" w:rsidP="00754D07" w:rsidR="00754D07" w:rsidRPr="001C21B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>
      <w:pPr>
        <w:pStyle w:val="Bezproreda"/>
        <w:numPr>
          <w:ilvl w:val="0"/>
          <w:numId w:val="37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1C21B5">
        <w:rPr>
          <w:rFonts w:cs="Times New Roman" w:hAnsi="Times New Roman" w:ascii="Times New Roman"/>
          <w:sz w:val="24"/>
          <w:szCs w:val="24"/>
        </w:rPr>
        <w:lastRenderedPageBreak/>
        <w:t xml:space="preserve">Vjerovnik </w:t>
      </w:r>
      <w:r w:rsidRPr="001C21B5">
        <w:rPr>
          <w:rFonts w:cs="Times New Roman" w:hAnsi="Times New Roman" w:ascii="Times New Roman"/>
          <w:b/>
          <w:sz w:val="24"/>
          <w:szCs w:val="24"/>
        </w:rPr>
        <w:t>TEHNOMONT-BRODOGRADILIŠTE PULA</w:t>
      </w:r>
      <w:r w:rsidRPr="001C21B5">
        <w:rPr>
          <w:rFonts w:cs="Times New Roman" w:hAnsi="Times New Roman" w:ascii="Times New Roman"/>
          <w:sz w:val="24"/>
          <w:szCs w:val="24"/>
        </w:rPr>
        <w:t xml:space="preserve"> d.o.o. Pula, Ulica Fižela 6, OIB 36173983291,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kojemu je utvrđena tražbina u iznosu od 38.607,95 kuna otpušta dužniku 70% tražbine u iznosu od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27.025,56 kuna, a 30% tražbine u iznosu od 11.582,38 kuna dužnik se obavezuje platiti vjerovniku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12 jednakih mjesečnih obroka, a prvi obrok dospijeva u roku od 12 mjeseci od pravomoćnosti predstečajne nagodbe.</w:t>
      </w:r>
    </w:p>
    <w:p w:rsidRDefault="00754D07" w:rsidP="00754D07" w:rsidR="00754D07" w:rsidRPr="00E370A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754D07" w:rsidRPr="001C21B5">
      <w:pPr>
        <w:pStyle w:val="Bezproreda"/>
        <w:numPr>
          <w:ilvl w:val="0"/>
          <w:numId w:val="9"/>
        </w:numPr>
        <w:ind w:hanging="709" w:left="709"/>
        <w:jc w:val="both"/>
        <w:rPr>
          <w:rFonts w:cs="Times New Roman" w:hAnsi="Times New Roman" w:ascii="Times New Roman"/>
          <w:sz w:val="24"/>
          <w:szCs w:val="24"/>
        </w:rPr>
      </w:pPr>
      <w:r w:rsidRPr="001C21B5">
        <w:rPr>
          <w:rFonts w:cs="Times New Roman" w:hAnsi="Times New Roman" w:ascii="Times New Roman"/>
          <w:sz w:val="24"/>
          <w:szCs w:val="24"/>
        </w:rPr>
        <w:t>Predstečajna nagodba je sklopljena kad je potpišu dužnik i vjerovnici čije tražbine čine potrebnu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C21B5">
        <w:rPr>
          <w:rFonts w:cs="Times New Roman" w:hAnsi="Times New Roman" w:ascii="Times New Roman"/>
          <w:sz w:val="24"/>
          <w:szCs w:val="24"/>
        </w:rPr>
        <w:t>većinu iz članka 63. Zakona o financijskom poslovanju i predstečajnoj nagodbi.</w:t>
      </w:r>
    </w:p>
    <w:p w:rsidRDefault="00754D07" w:rsidP="00754D07" w:rsidR="00754D07" w:rsidRPr="001C21B5">
      <w:pPr>
        <w:pStyle w:val="Bezproreda"/>
        <w:ind w:hanging="709" w:left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754D07" w:rsidP="00754D07" w:rsidR="00237263" w:rsidRPr="00754D07">
      <w:pPr>
        <w:pStyle w:val="Odlomakpopisa"/>
        <w:numPr>
          <w:ilvl w:val="0"/>
          <w:numId w:val="9"/>
        </w:numPr>
        <w:ind w:left="709"/>
        <w:jc w:val="both"/>
        <w:rPr>
          <w:sz w:val="24"/>
          <w:szCs w:val="24"/>
        </w:rPr>
      </w:pPr>
      <w:r w:rsidRPr="00754D07">
        <w:rPr>
          <w:sz w:val="24"/>
          <w:szCs w:val="24"/>
        </w:rPr>
        <w:t>Ova predstečajna nagodba ima snagu ovršne isprave za sve vjerovnike čije su tražbine utvrđene.</w:t>
      </w:r>
    </w:p>
    <w:p w:rsidRDefault="00415C79" w:rsidP="007311D8" w:rsidR="00415C79" w:rsidRPr="00717ACA">
      <w:pPr>
        <w:jc w:val="center"/>
      </w:pPr>
      <w:r w:rsidRPr="00717ACA">
        <w:t>Obrazloženje</w:t>
      </w:r>
    </w:p>
    <w:p w:rsidRDefault="00415C79" w:rsidP="007311D8" w:rsidR="00415C79" w:rsidRPr="00717ACA">
      <w:pPr>
        <w:jc w:val="center"/>
      </w:pPr>
    </w:p>
    <w:p w:rsidRDefault="00415C79" w:rsidP="00497BE7" w:rsidR="00497BE7">
      <w:pPr>
        <w:jc w:val="both"/>
      </w:pPr>
      <w:r w:rsidRPr="00717ACA">
        <w:tab/>
      </w:r>
      <w:r w:rsidR="00497BE7" w:rsidRPr="00717ACA">
        <w:t xml:space="preserve">Dužnik je ovome sudu  podnio  temeljem odredbe čl. </w:t>
      </w:r>
      <w:smartTag w:element="metricconverter" w:uri="urn:schemas-microsoft-com:office:smarttags">
        <w:smartTagPr>
          <w:attr w:val="66. st" w:name="ProductID"/>
        </w:smartTagPr>
        <w:r w:rsidR="00497BE7" w:rsidRPr="00717ACA">
          <w:t>66. st</w:t>
        </w:r>
      </w:smartTag>
      <w:r w:rsidR="00497BE7" w:rsidRPr="00717ACA">
        <w:t>. 1. Zakona o financijskom poslovanju i predstečajnoj nagodbi (NN 108/12, 144/12, 81/13, 112/13, dalje: ZFPSN) prijedlog za sklapanje predstečajne nagodbe, a  nakon što je pred Financijskom agencijom ishodio izvršno rješenje  sukladno odredbi  čl. 60.  ZFPSN</w:t>
      </w:r>
      <w:r w:rsidR="001B50D6" w:rsidRPr="00717ACA">
        <w:t>-a</w:t>
      </w:r>
      <w:r w:rsidR="00497BE7" w:rsidRPr="00717ACA">
        <w:t xml:space="preserve"> i to po provedenom upravnom postupku  pred  FINA-om propisanim odredbama navedenog Zakona u kojem  postupku su dužnikovi vjerovnici  prihvatili  plan financijskog i operativnog  restrukturiranja predložen od  dužnika. </w:t>
      </w:r>
    </w:p>
    <w:p w:rsidRDefault="00717ACA" w:rsidP="00497BE7" w:rsidR="00717ACA" w:rsidRPr="00717ACA">
      <w:pPr>
        <w:jc w:val="both"/>
      </w:pPr>
    </w:p>
    <w:p w:rsidRDefault="00497BE7" w:rsidP="00497BE7" w:rsidR="00497BE7">
      <w:pPr>
        <w:jc w:val="both"/>
      </w:pPr>
      <w:r w:rsidRPr="00717ACA">
        <w:tab/>
        <w:t xml:space="preserve">Nakon što je udovoljeno kumulativno propisanim uvjetima iz čl. </w:t>
      </w:r>
      <w:smartTag w:element="metricconverter" w:uri="urn:schemas-microsoft-com:office:smarttags">
        <w:smartTagPr>
          <w:attr w:val="66. st" w:name="ProductID"/>
        </w:smartTagPr>
        <w:r w:rsidRPr="00717ACA">
          <w:t>66. st</w:t>
        </w:r>
      </w:smartTag>
      <w:r w:rsidRPr="00717ACA">
        <w:t>. 1. i 3. ZFPSN</w:t>
      </w:r>
      <w:r w:rsidR="001B50D6" w:rsidRPr="00717ACA">
        <w:t xml:space="preserve">-a, </w:t>
      </w:r>
      <w:r w:rsidRPr="00717ACA">
        <w:t xml:space="preserve">ovaj je sud temeljem odredbe čl. </w:t>
      </w:r>
      <w:smartTag w:element="metricconverter" w:uri="urn:schemas-microsoft-com:office:smarttags">
        <w:smartTagPr>
          <w:attr w:val="66. st" w:name="ProductID"/>
        </w:smartTagPr>
        <w:r w:rsidRPr="00717ACA">
          <w:t>66. st</w:t>
        </w:r>
      </w:smartTag>
      <w:r w:rsidRPr="00717ACA">
        <w:t>. 5-8 ZFPSN</w:t>
      </w:r>
      <w:r w:rsidR="001B50D6" w:rsidRPr="00717ACA">
        <w:t>-a</w:t>
      </w:r>
      <w:r w:rsidRPr="00717ACA">
        <w:t xml:space="preserve"> odredio ročište za sklapanje predstečajne nagodbe  o čemu je oglas objavljen na oglasnoj ploči ovog suda i na web stranicama FINA-e na koje su pozvani dužnik i njegovi vjerovnici.</w:t>
      </w:r>
    </w:p>
    <w:p w:rsidRDefault="00D15339" w:rsidP="00497BE7" w:rsidR="00D15339" w:rsidRPr="00717ACA">
      <w:pPr>
        <w:jc w:val="both"/>
      </w:pPr>
    </w:p>
    <w:p w:rsidRDefault="00497BE7" w:rsidP="003B4B41" w:rsidR="00717ACA">
      <w:pPr>
        <w:ind w:firstLine="708"/>
        <w:jc w:val="both"/>
      </w:pPr>
      <w:r w:rsidRPr="00717ACA">
        <w:t xml:space="preserve">Odredba  čl. </w:t>
      </w:r>
      <w:smartTag w:element="metricconverter" w:uri="urn:schemas-microsoft-com:office:smarttags">
        <w:smartTagPr>
          <w:attr w:val="66. st" w:name="ProductID"/>
        </w:smartTagPr>
        <w:r w:rsidRPr="00717ACA">
          <w:t>66. st</w:t>
        </w:r>
      </w:smartTag>
      <w:r w:rsidRPr="00717ACA">
        <w:t>. 9. ZFPSN</w:t>
      </w:r>
      <w:r w:rsidR="001B50D6" w:rsidRPr="00717ACA">
        <w:t>-a</w:t>
      </w:r>
      <w:r w:rsidRPr="00717ACA">
        <w:t xml:space="preserve"> propisuje da će sud dopustiti sklapanje predstečajne nagodbe ako su na ročištu za sklapanje predstečajne nagodbe svoj pristanak dali dužnik  i vjerovnik čija tražbina čini potrebnu većinu iz članka 63. ZFPSN</w:t>
      </w:r>
      <w:r w:rsidR="001B50D6" w:rsidRPr="00717ACA">
        <w:t>-a</w:t>
      </w:r>
      <w:r w:rsidRPr="00717ACA">
        <w:t>, ako utvrdi da je sadržaj predložene nagodbe u skladu s općim pravilima o sudskoj nagodbi, te da je njezin sadržaj u bitnim sastojcima odgovarajući prihvaćenom planu financijskog i opera</w:t>
      </w:r>
      <w:r w:rsidR="001B50D6" w:rsidRPr="00717ACA">
        <w:t>tivnog restrukturiranja kod FINA-e</w:t>
      </w:r>
      <w:r w:rsidRPr="00717ACA">
        <w:t xml:space="preserve">. </w:t>
      </w:r>
    </w:p>
    <w:p w:rsidRDefault="00D15339" w:rsidP="003B4B41" w:rsidR="00D15339" w:rsidRPr="00717ACA">
      <w:pPr>
        <w:ind w:firstLine="708"/>
        <w:jc w:val="both"/>
      </w:pPr>
    </w:p>
    <w:p w:rsidRDefault="00497BE7" w:rsidP="003B4B41" w:rsidR="00717ACA">
      <w:pPr>
        <w:ind w:firstLine="708"/>
        <w:jc w:val="both"/>
      </w:pPr>
      <w:r w:rsidRPr="00717ACA">
        <w:t xml:space="preserve">Odredba čl. 63. ZFPSN određuje potrebne većine u svrhu odlučivanja kako za plan financijskog i operativnog restrukturiranja kod FINE, tako i za nacrt predstečajne nagodbe, sukladno čl. </w:t>
      </w:r>
      <w:smartTag w:element="metricconverter" w:uri="urn:schemas-microsoft-com:office:smarttags">
        <w:smartTagPr>
          <w:attr w:val="66. st" w:name="ProductID"/>
        </w:smartTagPr>
        <w:r w:rsidRPr="00717ACA">
          <w:t>66. st</w:t>
        </w:r>
      </w:smartTag>
      <w:r w:rsidRPr="00717ACA">
        <w:t>. 9 ZFPSN na način da je za prihvaćanje potrebno da glasuju vjerovnici čije tražbine prelaze polovinu vrijednosti utvrđenih tražbina za svaku grupu vjerovnika ili čije tražbine prelaze 2/3 vrijednosti svih utvrđenih tražbina.</w:t>
      </w:r>
    </w:p>
    <w:p w:rsidRDefault="00D15339" w:rsidP="003B4B41" w:rsidR="00D15339">
      <w:pPr>
        <w:ind w:firstLine="708"/>
        <w:jc w:val="both"/>
      </w:pPr>
    </w:p>
    <w:p w:rsidRDefault="00497BE7" w:rsidP="00497BE7" w:rsidR="00497BE7" w:rsidRPr="000C5215">
      <w:pPr>
        <w:ind w:firstLine="708"/>
        <w:jc w:val="both"/>
        <w:rPr>
          <w:bCs/>
          <w:u w:val="single"/>
        </w:rPr>
      </w:pPr>
      <w:r w:rsidRPr="00717ACA">
        <w:t xml:space="preserve">Uvidom u rješenje o utvrđenim tražbina kod FINE te uvidom na web stranice FINE ovaj sud je utvrdio da ukupno utvrđene tražbine vjerovnika ovog dužnik iznose </w:t>
      </w:r>
      <w:r w:rsidR="00754D07">
        <w:rPr>
          <w:bCs/>
          <w:u w:val="single"/>
        </w:rPr>
        <w:t>231.772,51 kuna</w:t>
      </w:r>
    </w:p>
    <w:p w:rsidRDefault="00D15339" w:rsidP="00497BE7" w:rsidR="00D15339">
      <w:pPr>
        <w:ind w:firstLine="708"/>
        <w:jc w:val="both"/>
      </w:pPr>
    </w:p>
    <w:p w:rsidRDefault="00497BE7" w:rsidP="00497BE7" w:rsidR="00497BE7">
      <w:pPr>
        <w:ind w:firstLine="708"/>
        <w:jc w:val="both"/>
        <w:rPr>
          <w:bCs/>
          <w:u w:val="single"/>
        </w:rPr>
      </w:pPr>
      <w:r w:rsidRPr="00717ACA">
        <w:t>Na ročištu radi sklapanja predstečajne nagodbe, svoj pristanak za sklapanje predstečajne nagodbe</w:t>
      </w:r>
      <w:r w:rsidR="00884BA1" w:rsidRPr="00717ACA">
        <w:t xml:space="preserve"> dao je dužnik i vjerovnik s iznosom utvrđene tražbine</w:t>
      </w:r>
      <w:r w:rsidRPr="00717ACA">
        <w:t xml:space="preserve"> od </w:t>
      </w:r>
      <w:r w:rsidR="00754D07">
        <w:rPr>
          <w:bCs/>
          <w:u w:val="single"/>
        </w:rPr>
        <w:t>161.079,82 kune</w:t>
      </w:r>
      <w:r w:rsidR="000C5215">
        <w:rPr>
          <w:bCs/>
        </w:rPr>
        <w:t>.</w:t>
      </w:r>
    </w:p>
    <w:p w:rsidRDefault="00D15339" w:rsidP="00497BE7" w:rsidR="00D15339">
      <w:pPr>
        <w:ind w:firstLine="708"/>
        <w:jc w:val="both"/>
        <w:rPr>
          <w:u w:val="single"/>
        </w:rPr>
      </w:pPr>
    </w:p>
    <w:p w:rsidRDefault="00497BE7" w:rsidP="000C5215" w:rsidR="00D15339">
      <w:pPr>
        <w:ind w:firstLine="708"/>
        <w:jc w:val="both"/>
      </w:pPr>
      <w:r w:rsidRPr="00717ACA">
        <w:lastRenderedPageBreak/>
        <w:t xml:space="preserve">Kako time proizlazi da su ispunjeni uvjeti iz čl. 63 i </w:t>
      </w:r>
      <w:smartTag w:element="metricconverter" w:uri="urn:schemas-microsoft-com:office:smarttags">
        <w:smartTagPr>
          <w:attr w:val="66 st" w:name="ProductID"/>
        </w:smartTagPr>
        <w:r w:rsidRPr="00717ACA">
          <w:t>66 st</w:t>
        </w:r>
      </w:smartTag>
      <w:r w:rsidRPr="00717ACA">
        <w:t>. 9 ZFPSN, te je stoga odlučeno  kao u izreci ovog rješenja</w:t>
      </w:r>
      <w:r w:rsidR="001B50D6" w:rsidRPr="00717ACA">
        <w:t xml:space="preserve"> koje će se dostaviti FINA-i</w:t>
      </w:r>
      <w:r w:rsidRPr="00717ACA">
        <w:t xml:space="preserve"> javne objave na njezinim  web stranicama. </w:t>
      </w:r>
    </w:p>
    <w:p w:rsidRDefault="001360E6" w:rsidP="003B4B41" w:rsidR="00E21342" w:rsidRPr="00717ACA">
      <w:pPr>
        <w:jc w:val="center"/>
      </w:pPr>
      <w:r w:rsidRPr="00717ACA">
        <w:t xml:space="preserve">U  Zagrebu, </w:t>
      </w:r>
      <w:r w:rsidR="00754D07">
        <w:t>28</w:t>
      </w:r>
      <w:r w:rsidR="00415C79" w:rsidRPr="00717ACA">
        <w:t xml:space="preserve">. </w:t>
      </w:r>
      <w:r w:rsidR="00D15339">
        <w:t>listopada</w:t>
      </w:r>
      <w:r w:rsidR="00415C79" w:rsidRPr="00717ACA">
        <w:t xml:space="preserve"> </w:t>
      </w:r>
      <w:r w:rsidR="003B4B41">
        <w:t>2015</w:t>
      </w:r>
    </w:p>
    <w:p w:rsidRDefault="00415C79" w:rsidP="007311D8" w:rsidR="00415C79" w:rsidRPr="00717ACA">
      <w:pPr>
        <w:jc w:val="center"/>
      </w:pPr>
      <w:r w:rsidRPr="00717ACA">
        <w:tab/>
      </w:r>
      <w:r w:rsidRPr="00717ACA">
        <w:tab/>
      </w:r>
      <w:r w:rsidRPr="00717ACA">
        <w:tab/>
      </w:r>
      <w:r w:rsidRPr="00717ACA">
        <w:tab/>
      </w:r>
      <w:r w:rsidRPr="00717ACA">
        <w:tab/>
      </w:r>
      <w:r w:rsidRPr="00717ACA">
        <w:tab/>
      </w:r>
      <w:r w:rsidR="00F01080" w:rsidRPr="00717ACA">
        <w:tab/>
      </w:r>
      <w:r w:rsidR="00F01080" w:rsidRPr="00717ACA">
        <w:tab/>
      </w:r>
      <w:r w:rsidR="004F686F" w:rsidRPr="00717ACA">
        <w:tab/>
      </w:r>
      <w:r w:rsidRPr="00717ACA">
        <w:t>SUDAC:</w:t>
      </w:r>
    </w:p>
    <w:p w:rsidRDefault="00415C79" w:rsidP="00F01080" w:rsidR="00415C79" w:rsidRPr="00717ACA">
      <w:pPr>
        <w:jc w:val="center"/>
      </w:pPr>
      <w:r w:rsidRPr="00717ACA">
        <w:tab/>
      </w:r>
      <w:r w:rsidRPr="00717ACA">
        <w:tab/>
      </w:r>
      <w:r w:rsidRPr="00717ACA">
        <w:tab/>
      </w:r>
      <w:r w:rsidRPr="00717ACA">
        <w:tab/>
      </w:r>
      <w:r w:rsidRPr="00717ACA">
        <w:tab/>
        <w:t xml:space="preserve">  </w:t>
      </w:r>
      <w:r w:rsidRPr="00717ACA">
        <w:tab/>
        <w:t xml:space="preserve"> </w:t>
      </w:r>
      <w:r w:rsidR="00F01080" w:rsidRPr="00717ACA">
        <w:tab/>
      </w:r>
      <w:r w:rsidR="00F01080" w:rsidRPr="00717ACA">
        <w:tab/>
      </w:r>
      <w:r w:rsidRPr="00717ACA">
        <w:t xml:space="preserve">  </w:t>
      </w:r>
      <w:r w:rsidR="004F686F" w:rsidRPr="00717ACA">
        <w:tab/>
      </w:r>
      <w:r w:rsidRPr="00717ACA">
        <w:t>Nevenka Siladi Rstić</w:t>
      </w:r>
      <w:r w:rsidR="00F01080" w:rsidRPr="00717ACA">
        <w:t>, v.</w:t>
      </w:r>
      <w:r w:rsidR="008F1F97">
        <w:t xml:space="preserve"> </w:t>
      </w:r>
      <w:r w:rsidR="00F01080" w:rsidRPr="00717ACA">
        <w:t>r.</w:t>
      </w:r>
      <w:r w:rsidR="00F211C5" w:rsidRPr="00717ACA">
        <w:rPr>
          <w:i/>
        </w:rPr>
        <w:t xml:space="preserve">                            </w:t>
      </w:r>
    </w:p>
    <w:p w:rsidRDefault="00415C79" w:rsidP="007311D8" w:rsidR="00415C79" w:rsidRPr="00717ACA">
      <w:pPr>
        <w:jc w:val="both"/>
        <w:rPr>
          <w:i/>
        </w:rPr>
      </w:pPr>
      <w:r w:rsidRPr="00717ACA">
        <w:rPr>
          <w:i/>
        </w:rPr>
        <w:t>Uputa o pravnom lijeku:</w:t>
      </w:r>
    </w:p>
    <w:p w:rsidRDefault="00415C79" w:rsidP="007311D8" w:rsidR="00125B3D" w:rsidRPr="00717ACA">
      <w:pPr>
        <w:jc w:val="both"/>
        <w:rPr>
          <w:i/>
        </w:rPr>
      </w:pPr>
      <w:r w:rsidRPr="00717ACA">
        <w:rPr>
          <w:i/>
        </w:rPr>
        <w:t>Protiv ovo</w:t>
      </w:r>
      <w:r w:rsidR="00551EBE" w:rsidRPr="00717ACA">
        <w:rPr>
          <w:i/>
        </w:rPr>
        <w:t xml:space="preserve">g rješenja dopuštena je žalba </w:t>
      </w:r>
      <w:r w:rsidRPr="00717ACA">
        <w:rPr>
          <w:i/>
        </w:rPr>
        <w:t xml:space="preserve">u roku od 8 dana a koja se podnosi ovome sudu u dovoljnom broju  primjeraka za sud </w:t>
      </w:r>
      <w:r w:rsidR="0095689E" w:rsidRPr="00717ACA">
        <w:rPr>
          <w:i/>
        </w:rPr>
        <w:t xml:space="preserve">i stranke, a o istoj odlučuje </w:t>
      </w:r>
      <w:r w:rsidRPr="00717ACA">
        <w:rPr>
          <w:i/>
        </w:rPr>
        <w:t xml:space="preserve">Visoki trgovački sud  Republike Hrvatske.             </w:t>
      </w:r>
    </w:p>
    <w:p w:rsidRDefault="00AB65C5" w:rsidP="007311D8" w:rsidR="00AB65C5" w:rsidRPr="00717ACA">
      <w:pPr>
        <w:jc w:val="both"/>
        <w:rPr>
          <w:i/>
        </w:rPr>
      </w:pPr>
    </w:p>
    <w:p w:rsidRDefault="00125B3D" w:rsidP="00AB65C5" w:rsidR="00125B3D" w:rsidRPr="00717ACA">
      <w:pPr>
        <w:pStyle w:val="Uvuenotijeloteksta"/>
        <w:ind w:left="0"/>
        <w:jc w:val="both"/>
      </w:pPr>
      <w:r w:rsidRPr="00717ACA">
        <w:t>Za točnost otpravka – ovlašten službenik</w:t>
      </w:r>
    </w:p>
    <w:p w:rsidRDefault="00AB65C5" w:rsidP="007311D8" w:rsidR="00125B3D">
      <w:pPr>
        <w:pStyle w:val="Uvuenotijeloteksta"/>
        <w:ind w:left="0"/>
        <w:jc w:val="both"/>
      </w:pPr>
      <w:r w:rsidRPr="00717ACA">
        <w:t xml:space="preserve">                 </w:t>
      </w:r>
      <w:r w:rsidRPr="00717ACA">
        <w:tab/>
      </w:r>
      <w:r w:rsidR="00125B3D" w:rsidRPr="00717ACA">
        <w:t>Ana Brlek</w:t>
      </w:r>
    </w:p>
    <w:p w:rsidRDefault="00754D07" w:rsidP="007311D8" w:rsidR="00754D07" w:rsidRPr="00717ACA">
      <w:pPr>
        <w:pStyle w:val="Uvuenotijeloteksta"/>
        <w:ind w:left="0"/>
        <w:jc w:val="both"/>
      </w:pPr>
    </w:p>
    <w:p w:rsidRDefault="00125B3D" w:rsidP="007311D8" w:rsidR="00125B3D" w:rsidRPr="00717ACA">
      <w:pPr>
        <w:jc w:val="both"/>
        <w:rPr>
          <w:i/>
        </w:rPr>
      </w:pPr>
    </w:p>
    <w:p w:rsidRDefault="009E49CE" w:rsidP="007311D8" w:rsidR="00415C79" w:rsidRPr="00717ACA">
      <w:r>
        <w:t>DNa</w:t>
      </w:r>
      <w:r w:rsidR="00415C79" w:rsidRPr="00717ACA">
        <w:t>:</w:t>
      </w:r>
    </w:p>
    <w:p w:rsidRDefault="00EF7601" w:rsidP="00717ACA" w:rsidR="00415C79" w:rsidRPr="00717ACA">
      <w:pPr>
        <w:pStyle w:val="Odlomakpopisa"/>
        <w:numPr>
          <w:ilvl w:val="0"/>
          <w:numId w:val="1"/>
        </w:numPr>
        <w:ind w:hanging="284" w:left="284"/>
        <w:rPr>
          <w:sz w:val="24"/>
          <w:szCs w:val="24"/>
        </w:rPr>
      </w:pPr>
      <w:r w:rsidRPr="00717ACA">
        <w:rPr>
          <w:sz w:val="24"/>
          <w:szCs w:val="24"/>
        </w:rPr>
        <w:t xml:space="preserve">FINA - </w:t>
      </w:r>
      <w:r w:rsidR="00415C79" w:rsidRPr="00717ACA">
        <w:rPr>
          <w:sz w:val="24"/>
          <w:szCs w:val="24"/>
        </w:rPr>
        <w:t>Zagreb</w:t>
      </w:r>
    </w:p>
    <w:p w:rsidRDefault="009E49CE" w:rsidP="00717ACA" w:rsidR="006E61A0">
      <w:pPr>
        <w:pStyle w:val="Odlomakpopisa"/>
        <w:numPr>
          <w:ilvl w:val="0"/>
          <w:numId w:val="1"/>
        </w:numPr>
        <w:ind w:hanging="284" w:right="-709" w:left="284"/>
        <w:rPr>
          <w:sz w:val="24"/>
          <w:szCs w:val="24"/>
        </w:rPr>
      </w:pPr>
      <w:r>
        <w:rPr>
          <w:sz w:val="24"/>
          <w:szCs w:val="24"/>
        </w:rPr>
        <w:t>D</w:t>
      </w:r>
      <w:r w:rsidR="001562DF" w:rsidRPr="00717ACA">
        <w:rPr>
          <w:sz w:val="24"/>
          <w:szCs w:val="24"/>
        </w:rPr>
        <w:t>užniku</w:t>
      </w:r>
      <w:r>
        <w:rPr>
          <w:sz w:val="24"/>
          <w:szCs w:val="24"/>
        </w:rPr>
        <w:t>, DMN NEKRETNINE d.o.o., na adresu sjedišta</w:t>
      </w:r>
    </w:p>
    <w:p w:rsidRDefault="00754D07" w:rsidP="00717ACA" w:rsidR="00754D07" w:rsidRPr="00717ACA">
      <w:pPr>
        <w:pStyle w:val="Odlomakpopisa"/>
        <w:numPr>
          <w:ilvl w:val="0"/>
          <w:numId w:val="1"/>
        </w:numPr>
        <w:ind w:hanging="284" w:right="-709" w:left="284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sectPr w:rsidSect="00BF1C58" w:rsidR="00754D07" w:rsidRPr="00717ACA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6D2F" w:rsidR="003C6D2F">
      <w:r>
        <w:separator/>
      </w:r>
    </w:p>
  </w:endnote>
  <w:endnote w:id="0" w:type="continuationSeparator">
    <w:p w:rsidRDefault="003C6D2F" w:rsidR="003C6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MS Gothic">
    <w:altName w:val="ＭＳ ゴシック"/>
    <w:panose1 w:val="020B0609070205080204"/>
    <w:charset w:val="80"/>
    <w:family w:val="modern"/>
    <w:notTrueType/>
    <w:pitch w:val="fixed"/>
    <w:sig w:csb1="00000000" w:csb0="00020000" w:usb3="00000000" w:usb2="00000010" w:usb1="08070000" w:usb0="00000001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6D2F" w:rsidR="003C6D2F">
      <w:r>
        <w:separator/>
      </w:r>
    </w:p>
  </w:footnote>
  <w:footnote w:id="0" w:type="continuationSeparator">
    <w:p w:rsidRDefault="003C6D2F" w:rsidR="003C6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D2F" w:rsidP="00502F0A" w:rsidR="003C6D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C6D2F" w:rsidR="003C6D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D2F" w:rsidP="00502F0A" w:rsidR="003C6D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480B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3C6D2F" w:rsidP="00502F0A" w:rsidR="003C6D2F" w:rsidRPr="00E33EBE">
    <w:pPr>
      <w:pStyle w:val="Zaglavlje"/>
      <w:jc w:val="right"/>
      <w:rPr>
        <w:sz w:val="20"/>
        <w:szCs w:val="20"/>
      </w:rPr>
    </w:pPr>
    <w:r>
      <w:t>47.Stpn-</w:t>
    </w:r>
    <w:r w:rsidR="00754D07">
      <w:t>175</w:t>
    </w:r>
    <w:r>
      <w:t>/15-</w:t>
    </w:r>
    <w:r w:rsidR="00754D07">
      <w:rPr>
        <w:sz w:val="20"/>
        <w:szCs w:val="20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D2F" w:rsidP="003C6D2F" w:rsidR="003C6D2F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</w:p>
  <w:p w:rsidRDefault="003C6D2F" w:rsidP="003C6D2F" w:rsidR="003C6D2F">
    <w:pPr>
      <w:jc w:val="both"/>
    </w:pPr>
  </w:p>
  <w:p w:rsidRDefault="000C5215" w:rsidP="000C5215" w:rsidR="000C5215" w:rsidRPr="00E33EBE">
    <w:pPr>
      <w:pStyle w:val="Zaglavlje"/>
      <w:jc w:val="right"/>
      <w:rPr>
        <w:sz w:val="20"/>
        <w:szCs w:val="20"/>
      </w:rPr>
    </w:pPr>
    <w:r>
      <w:t>47.Stpn-</w:t>
    </w:r>
    <w:r w:rsidR="00754D07">
      <w:t>175</w:t>
    </w:r>
    <w:r>
      <w:t>/15-</w:t>
    </w:r>
    <w:r w:rsidR="00754D07">
      <w:rPr>
        <w:sz w:val="20"/>
        <w:szCs w:val="20"/>
      </w:rPr>
      <w:t>9</w:t>
    </w:r>
  </w:p>
  <w:p w:rsidRDefault="003C6D2F" w:rsidP="003C6D2F" w:rsidR="003C6D2F">
    <w:pPr>
      <w:ind w:left="7090"/>
      <w:jc w:val="both"/>
      <w:rPr>
        <w:sz w:val="20"/>
      </w:rPr>
    </w:pPr>
  </w:p>
  <w:p w:rsidRDefault="003C6D2F" w:rsidP="003C6D2F" w:rsidR="003C6D2F">
    <w:pPr>
      <w:ind w:left="7090"/>
      <w:jc w:val="both"/>
      <w:rPr>
        <w:sz w:val="20"/>
      </w:rPr>
    </w:pPr>
  </w:p>
  <w:p w:rsidRDefault="003C6D2F" w:rsidP="003C6D2F" w:rsidR="003C6D2F">
    <w:pPr>
      <w:ind w:left="7090"/>
      <w:jc w:val="both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6D2F" w:rsidP="003C6D2F" w:rsidR="003C6D2F">
    <w:pPr>
      <w:ind w:left="7090"/>
      <w:jc w:val="both"/>
    </w:pPr>
  </w:p>
  <w:p w:rsidRDefault="003C6D2F" w:rsidP="003C6D2F" w:rsidR="003C6D2F">
    <w:pPr>
      <w:pStyle w:val="Zaglavlje"/>
    </w:pPr>
  </w:p>
  <w:p w:rsidRDefault="003C6D2F" w:rsidP="003C6D2F" w:rsidR="003C6D2F">
    <w:pPr>
      <w:pStyle w:val="Zaglavlje"/>
    </w:pPr>
  </w:p>
  <w:p w:rsidRDefault="003C6D2F" w:rsidP="003C6D2F" w:rsidR="003C6D2F">
    <w:pPr>
      <w:pStyle w:val="Zaglavlje"/>
    </w:pPr>
  </w:p>
  <w:p w:rsidRDefault="003C6D2F" w:rsidP="003C6D2F" w:rsidR="003C6D2F">
    <w:pPr>
      <w:pStyle w:val="Zaglavlje"/>
    </w:pPr>
  </w:p>
  <w:p w:rsidRDefault="003C6D2F" w:rsidP="003C6D2F" w:rsidR="003C6D2F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3C6D2F" w:rsidP="003C6D2F" w:rsidR="003C6D2F" w:rsidRPr="00953077">
    <w:pPr>
      <w:pStyle w:val="Zaglavlje"/>
      <w:ind w:left="426"/>
    </w:pPr>
    <w:r w:rsidRPr="00953077">
      <w:t>Trgovački sud u Zagrebu</w:t>
    </w:r>
  </w:p>
  <w:p w:rsidRDefault="003C6D2F" w:rsidP="003C6D2F" w:rsidR="003C6D2F" w:rsidRPr="00063238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1">
    <w:nsid w:val="FFFFFF83"/>
    <w:multiLevelType w:val="singleLevel"/>
    <w:tmpl w:val="CE1A39F6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2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3">
    <w:nsid w:val="0C403073"/>
    <w:multiLevelType w:val="hybridMultilevel"/>
    <w:tmpl w:val="6EF673D2"/>
    <w:lvl w:tplc="6C6603A0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1C60707"/>
    <w:multiLevelType w:val="hybridMultilevel"/>
    <w:tmpl w:val="F2C86F32"/>
    <w:lvl w:tplc="FDC077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5D552CF"/>
    <w:multiLevelType w:val="hybridMultilevel"/>
    <w:tmpl w:val="64A81F0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A225193"/>
    <w:multiLevelType w:val="hybridMultilevel"/>
    <w:tmpl w:val="859E6DD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AC23AA5"/>
    <w:multiLevelType w:val="hybridMultilevel"/>
    <w:tmpl w:val="C12067B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17F02"/>
    <w:multiLevelType w:val="hybridMultilevel"/>
    <w:tmpl w:val="95A427E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6C7504A"/>
    <w:multiLevelType w:val="hybridMultilevel"/>
    <w:tmpl w:val="E50A556A"/>
    <w:lvl w:tplc="89121B7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BE76D5E"/>
    <w:multiLevelType w:val="hybridMultilevel"/>
    <w:tmpl w:val="DBA02860"/>
    <w:lvl w:tplc="25D6E0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AC7A88"/>
    <w:multiLevelType w:val="hybridMultilevel"/>
    <w:tmpl w:val="4796C3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80962F8"/>
    <w:multiLevelType w:val="hybridMultilevel"/>
    <w:tmpl w:val="70363468"/>
    <w:lvl w:tplc="4E2EB94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8D91D3F"/>
    <w:multiLevelType w:val="hybridMultilevel"/>
    <w:tmpl w:val="83025A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441F6F"/>
    <w:multiLevelType w:val="hybridMultilevel"/>
    <w:tmpl w:val="4064B4B2"/>
    <w:lvl w:tplc="3FBC8448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0BB18E9"/>
    <w:multiLevelType w:val="hybridMultilevel"/>
    <w:tmpl w:val="53207632"/>
    <w:lvl w:tplc="67EE8A8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42F6FF2"/>
    <w:multiLevelType w:val="hybridMultilevel"/>
    <w:tmpl w:val="AB382FC6"/>
    <w:lvl w:tplc="0BB22E0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5C8564C"/>
    <w:multiLevelType w:val="hybridMultilevel"/>
    <w:tmpl w:val="BB321C84"/>
    <w:lvl w:tplc="5D7492F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E47925"/>
    <w:multiLevelType w:val="hybridMultilevel"/>
    <w:tmpl w:val="B0AC23A0"/>
    <w:lvl w:tplc="039CF798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6D05774"/>
    <w:multiLevelType w:val="hybridMultilevel"/>
    <w:tmpl w:val="72A0004C"/>
    <w:lvl w:tplc="BDC6C83A" w:ilvl="0">
      <w:start w:val="1"/>
      <w:numFmt w:val="lowerLetter"/>
      <w:lvlText w:val="%1.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B9F449F"/>
    <w:multiLevelType w:val="hybridMultilevel"/>
    <w:tmpl w:val="8278CBE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EAF5F17"/>
    <w:multiLevelType w:val="hybridMultilevel"/>
    <w:tmpl w:val="36A2539E"/>
    <w:lvl w:tplc="C5C0C8B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08B2526"/>
    <w:multiLevelType w:val="hybridMultilevel"/>
    <w:tmpl w:val="5450F0D4"/>
    <w:lvl w:tplc="BCFC8A4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0B2D57"/>
    <w:multiLevelType w:val="hybridMultilevel"/>
    <w:tmpl w:val="B6F0A63E"/>
    <w:lvl w:tplc="9CBA019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41A3460"/>
    <w:multiLevelType w:val="hybridMultilevel"/>
    <w:tmpl w:val="18E0A020"/>
    <w:lvl w:tplc="5AEA211C" w:ilvl="0">
      <w:start w:val="4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B6A46D4"/>
    <w:multiLevelType w:val="hybridMultilevel"/>
    <w:tmpl w:val="7EC48C1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F87E56"/>
    <w:multiLevelType w:val="hybridMultilevel"/>
    <w:tmpl w:val="138C3E9C"/>
    <w:lvl w:tplc="7DEC6C08" w:ilvl="0">
      <w:start w:val="1"/>
      <w:numFmt w:val="bullet"/>
      <w:lvlText w:val="-"/>
      <w:lvlJc w:val="left"/>
      <w:pPr>
        <w:ind w:hanging="360" w:left="1440"/>
      </w:pPr>
      <w:rPr>
        <w:rFonts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7">
    <w:nsid w:val="641B38D1"/>
    <w:multiLevelType w:val="multilevel"/>
    <w:tmpl w:val="15081CE6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hanging="720" w:left="720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28">
    <w:nsid w:val="6A755EAE"/>
    <w:multiLevelType w:val="hybridMultilevel"/>
    <w:tmpl w:val="9190E648"/>
    <w:lvl w:tplc="9B269954" w:ilvl="0"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728477DD"/>
    <w:multiLevelType w:val="hybridMultilevel"/>
    <w:tmpl w:val="3C82C8AC"/>
    <w:lvl w:tplc="279625F2" w:ilvl="0">
      <w:start w:val="15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30">
    <w:nsid w:val="73C94612"/>
    <w:multiLevelType w:val="hybridMultilevel"/>
    <w:tmpl w:val="E7BCD11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85369BE"/>
    <w:multiLevelType w:val="hybridMultilevel"/>
    <w:tmpl w:val="CF022482"/>
    <w:lvl w:tplc="B284F3A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9D828B9"/>
    <w:multiLevelType w:val="hybridMultilevel"/>
    <w:tmpl w:val="D6E6B366"/>
    <w:lvl w:tplc="B1EC350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9FE45BF"/>
    <w:multiLevelType w:val="hybridMultilevel"/>
    <w:tmpl w:val="D25002B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A3926DD"/>
    <w:multiLevelType w:val="hybridMultilevel"/>
    <w:tmpl w:val="1CEA9744"/>
    <w:lvl w:tplc="74BCD7C6" w:ilvl="0">
      <w:start w:val="1"/>
      <w:numFmt w:val="decimal"/>
      <w:lvlText w:val="%1."/>
      <w:lvlJc w:val="left"/>
      <w:pPr>
        <w:ind w:hanging="360" w:left="720"/>
      </w:pPr>
      <w:rPr>
        <w:rFonts w:cs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5">
    <w:nsid w:val="7B70596F"/>
    <w:multiLevelType w:val="hybridMultilevel"/>
    <w:tmpl w:val="0B7CE9EC"/>
    <w:lvl w:tplc="5B14A25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BAC39B0"/>
    <w:multiLevelType w:val="hybridMultilevel"/>
    <w:tmpl w:val="B18CE376"/>
    <w:lvl w:tplc="04090001" w:ilvl="0">
      <w:start w:val="1"/>
      <w:numFmt w:val="bullet"/>
      <w:lvlText w:val=""/>
      <w:lvlJc w:val="left"/>
      <w:pPr>
        <w:ind w:hanging="360" w:left="1427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2147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67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587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07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27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47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67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187"/>
      </w:pPr>
      <w:rPr>
        <w:rFonts w:hAnsi="Wingdings" w:ascii="Wingdings" w:hint="default"/>
      </w:rPr>
    </w:lvl>
  </w:abstractNum>
  <w:abstractNum w:abstractNumId="37">
    <w:nsid w:val="7E9A22B1"/>
    <w:multiLevelType w:val="hybridMultilevel"/>
    <w:tmpl w:val="1E10A14E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34"/>
  </w:num>
  <w:num w:numId="3">
    <w:abstractNumId w:val="26"/>
  </w:num>
  <w:num w:numId="4">
    <w:abstractNumId w:val="1"/>
  </w:num>
  <w:num w:numId="5">
    <w:abstractNumId w:val="5"/>
  </w:num>
  <w:num w:numId="6">
    <w:abstractNumId w:val="22"/>
  </w:num>
  <w:num w:numId="7">
    <w:abstractNumId w:val="27"/>
  </w:num>
  <w:num w:numId="8">
    <w:abstractNumId w:val="0"/>
  </w:num>
  <w:num w:numId="9">
    <w:abstractNumId w:val="35"/>
  </w:num>
  <w:num w:numId="10">
    <w:abstractNumId w:val="19"/>
  </w:num>
  <w:num w:numId="11">
    <w:abstractNumId w:val="23"/>
  </w:num>
  <w:num w:numId="12">
    <w:abstractNumId w:val="3"/>
  </w:num>
  <w:num w:numId="13">
    <w:abstractNumId w:val="18"/>
  </w:num>
  <w:num w:numId="14">
    <w:abstractNumId w:val="4"/>
  </w:num>
  <w:num w:numId="15">
    <w:abstractNumId w:val="2"/>
  </w:num>
  <w:num w:numId="16">
    <w:abstractNumId w:val="7"/>
  </w:num>
  <w:num w:numId="17">
    <w:abstractNumId w:val="25"/>
  </w:num>
  <w:num w:numId="18">
    <w:abstractNumId w:val="37"/>
  </w:num>
  <w:num w:numId="19">
    <w:abstractNumId w:val="20"/>
  </w:num>
  <w:num w:numId="20">
    <w:abstractNumId w:val="6"/>
  </w:num>
  <w:num w:numId="21">
    <w:abstractNumId w:val="30"/>
  </w:num>
  <w:num w:numId="22">
    <w:abstractNumId w:val="36"/>
  </w:num>
  <w:num w:numId="23">
    <w:abstractNumId w:val="33"/>
  </w:num>
  <w:num w:numId="24">
    <w:abstractNumId w:val="24"/>
  </w:num>
  <w:num w:numId="25">
    <w:abstractNumId w:val="21"/>
  </w:num>
  <w:num w:numId="26">
    <w:abstractNumId w:val="31"/>
  </w:num>
  <w:num w:numId="27">
    <w:abstractNumId w:val="8"/>
  </w:num>
  <w:num w:numId="28">
    <w:abstractNumId w:val="11"/>
  </w:num>
  <w:num w:numId="29">
    <w:abstractNumId w:val="32"/>
  </w:num>
  <w:num w:numId="30">
    <w:abstractNumId w:val="29"/>
  </w:num>
  <w:num w:numId="31">
    <w:abstractNumId w:val="10"/>
  </w:num>
  <w:num w:numId="32">
    <w:abstractNumId w:val="12"/>
  </w:num>
  <w:num w:numId="33">
    <w:abstractNumId w:val="17"/>
  </w:num>
  <w:num w:numId="34">
    <w:abstractNumId w:val="28"/>
  </w:num>
  <w:num w:numId="35">
    <w:abstractNumId w:val="16"/>
  </w:num>
  <w:num w:numId="36">
    <w:abstractNumId w:val="9"/>
  </w:num>
  <w:num w:numId="37">
    <w:abstractNumId w:val="14"/>
  </w:num>
  <w:num w:numId="38">
    <w:abstractNumId w:val="15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5C79"/>
    <w:rsid w:val="00044969"/>
    <w:rsid w:val="00063238"/>
    <w:rsid w:val="00083481"/>
    <w:rsid w:val="000B09BE"/>
    <w:rsid w:val="000C5215"/>
    <w:rsid w:val="000D6240"/>
    <w:rsid w:val="000E18C9"/>
    <w:rsid w:val="000F32F5"/>
    <w:rsid w:val="00125B3D"/>
    <w:rsid w:val="001360E6"/>
    <w:rsid w:val="001562DF"/>
    <w:rsid w:val="001663C5"/>
    <w:rsid w:val="001A75C6"/>
    <w:rsid w:val="001B50D6"/>
    <w:rsid w:val="00226BBB"/>
    <w:rsid w:val="00237263"/>
    <w:rsid w:val="0027002F"/>
    <w:rsid w:val="002A0143"/>
    <w:rsid w:val="00302465"/>
    <w:rsid w:val="00347B6B"/>
    <w:rsid w:val="003627E9"/>
    <w:rsid w:val="003B4B41"/>
    <w:rsid w:val="003C61DF"/>
    <w:rsid w:val="003C6D2F"/>
    <w:rsid w:val="003D2A30"/>
    <w:rsid w:val="003F6739"/>
    <w:rsid w:val="0041388B"/>
    <w:rsid w:val="0041430E"/>
    <w:rsid w:val="00415C79"/>
    <w:rsid w:val="00417A02"/>
    <w:rsid w:val="00486ABA"/>
    <w:rsid w:val="00491302"/>
    <w:rsid w:val="00497BE7"/>
    <w:rsid w:val="004A2B41"/>
    <w:rsid w:val="004F1599"/>
    <w:rsid w:val="004F3DBD"/>
    <w:rsid w:val="004F4D36"/>
    <w:rsid w:val="004F686F"/>
    <w:rsid w:val="00502F0A"/>
    <w:rsid w:val="0051211A"/>
    <w:rsid w:val="005416AC"/>
    <w:rsid w:val="00551EBE"/>
    <w:rsid w:val="005A4212"/>
    <w:rsid w:val="005C22B6"/>
    <w:rsid w:val="005E7D75"/>
    <w:rsid w:val="00625817"/>
    <w:rsid w:val="006D4E6F"/>
    <w:rsid w:val="006E480B"/>
    <w:rsid w:val="006E61A0"/>
    <w:rsid w:val="007052C4"/>
    <w:rsid w:val="0071059A"/>
    <w:rsid w:val="00717ACA"/>
    <w:rsid w:val="00727F2D"/>
    <w:rsid w:val="007311D8"/>
    <w:rsid w:val="00735322"/>
    <w:rsid w:val="00753FEB"/>
    <w:rsid w:val="00754D07"/>
    <w:rsid w:val="007827DF"/>
    <w:rsid w:val="007A2B56"/>
    <w:rsid w:val="0080387F"/>
    <w:rsid w:val="00863438"/>
    <w:rsid w:val="008719A5"/>
    <w:rsid w:val="00884BA1"/>
    <w:rsid w:val="008D6AE2"/>
    <w:rsid w:val="008E050A"/>
    <w:rsid w:val="008F1F97"/>
    <w:rsid w:val="008F61BB"/>
    <w:rsid w:val="0095689E"/>
    <w:rsid w:val="009A7693"/>
    <w:rsid w:val="009C6CA3"/>
    <w:rsid w:val="009E49CE"/>
    <w:rsid w:val="00A1617A"/>
    <w:rsid w:val="00A93242"/>
    <w:rsid w:val="00A977E2"/>
    <w:rsid w:val="00AB65C5"/>
    <w:rsid w:val="00AC0C4E"/>
    <w:rsid w:val="00B10501"/>
    <w:rsid w:val="00B25128"/>
    <w:rsid w:val="00B33F0C"/>
    <w:rsid w:val="00B925D4"/>
    <w:rsid w:val="00BD0C59"/>
    <w:rsid w:val="00BF1C58"/>
    <w:rsid w:val="00BF248A"/>
    <w:rsid w:val="00C00D20"/>
    <w:rsid w:val="00C10BCC"/>
    <w:rsid w:val="00C36C50"/>
    <w:rsid w:val="00C52FDB"/>
    <w:rsid w:val="00C57D08"/>
    <w:rsid w:val="00C72ACB"/>
    <w:rsid w:val="00CA2472"/>
    <w:rsid w:val="00CA58DD"/>
    <w:rsid w:val="00CC6B2F"/>
    <w:rsid w:val="00CE4891"/>
    <w:rsid w:val="00D15339"/>
    <w:rsid w:val="00D20E68"/>
    <w:rsid w:val="00D236DB"/>
    <w:rsid w:val="00D359CF"/>
    <w:rsid w:val="00D6389E"/>
    <w:rsid w:val="00D6686C"/>
    <w:rsid w:val="00E16C7E"/>
    <w:rsid w:val="00E21342"/>
    <w:rsid w:val="00E2247F"/>
    <w:rsid w:val="00E32B32"/>
    <w:rsid w:val="00E33EBE"/>
    <w:rsid w:val="00E86760"/>
    <w:rsid w:val="00ED5BAF"/>
    <w:rsid w:val="00ED6637"/>
    <w:rsid w:val="00EF7601"/>
    <w:rsid w:val="00F01080"/>
    <w:rsid w:val="00F128C2"/>
    <w:rsid w:val="00F211C5"/>
    <w:rsid w:val="00F23817"/>
    <w:rsid w:val="00F521D4"/>
    <w:rsid w:val="00F556F7"/>
    <w:rsid w:val="00F743E3"/>
    <w:rsid w:val="00F8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39" w:name="toc 1"/>
    <w:lsdException w:uiPriority="39" w:name="toc 2"/>
    <w:lsdException w:uiPriority="39" w:name="toc 3"/>
    <w:lsdException w:uiPriority="99" w:name="annotation text"/>
    <w:lsdException w:uiPriority="99" w:name="header"/>
    <w:lsdException w:uiPriority="99" w:name="footer"/>
    <w:lsdException w:qFormat="true" w:unhideWhenUsed="true" w:semiHidden="true" w:name="caption"/>
    <w:lsdException w:uiPriority="99" w:name="annotation reference"/>
    <w:lsdException w:uiPriority="99" w:name="endnote reference"/>
    <w:lsdException w:uiPriority="99" w:name="endnote text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5"/>
    <w:lsdException w:qFormat="true" w:name="Title"/>
    <w:lsdException w:uiPriority="99" w:name="Body Text Indent"/>
    <w:lsdException w:uiPriority="99" w:name="List Continue"/>
    <w:lsdException w:uiPriority="99" w:name="List Continue 5"/>
    <w:lsdException w:qFormat="true" w:name="Subtitle"/>
    <w:lsdException w:uiPriority="99" w:name="Body Text First Indent"/>
    <w:lsdException w:uiPriority="99" w:name="Body Text First Indent 2"/>
    <w:lsdException w:uiPriority="99" w:name="Hyperlink"/>
    <w:lsdException w:uiPriority="99" w:name="FollowedHyperlink"/>
    <w:lsdException w:qFormat="true" w:uiPriority="22" w:name="Strong"/>
    <w:lsdException w:qFormat="true" w:uiPriority="20" w:name="Emphasis"/>
    <w:lsdException w:uiPriority="99" w:name="Normal (Web)"/>
    <w:lsdException w:uiPriority="99" w:name="annotation subject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99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1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5C7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3C6D2F"/>
    <w:pPr>
      <w:keepNext/>
      <w:tabs>
        <w:tab w:pos="1225" w:val="left"/>
      </w:tabs>
      <w:spacing w:lineRule="auto" w:line="360" w:after="60" w:before="240"/>
      <w:jc w:val="both"/>
      <w:outlineLvl w:val="0"/>
    </w:pPr>
    <w:rPr>
      <w:b/>
      <w:bCs/>
      <w:noProof/>
      <w:color w:val="4F81BD"/>
      <w:kern w:val="32"/>
      <w:szCs w:val="32"/>
      <w:lang w:val="x-none"/>
    </w:rPr>
  </w:style>
  <w:style w:styleId="Naslov2" w:type="paragraph">
    <w:name w:val="heading 2"/>
    <w:basedOn w:val="Normal"/>
    <w:next w:val="Normal"/>
    <w:link w:val="Naslov2Char"/>
    <w:autoRedefine/>
    <w:qFormat/>
    <w:rsid w:val="003C6D2F"/>
    <w:pPr>
      <w:keepNext/>
      <w:numPr>
        <w:ilvl w:val="1"/>
        <w:numId w:val="7"/>
      </w:numPr>
      <w:spacing w:after="60" w:before="240"/>
      <w:outlineLvl w:val="1"/>
    </w:pPr>
    <w:rPr>
      <w:b/>
      <w:bCs/>
      <w:iCs/>
      <w:color w:val="4F81BD"/>
      <w:lang w:eastAsia="x-none"/>
    </w:rPr>
  </w:style>
  <w:style w:styleId="Naslov3" w:type="paragraph">
    <w:name w:val="heading 3"/>
    <w:basedOn w:val="Normal"/>
    <w:next w:val="Normal"/>
    <w:link w:val="Naslov3Char"/>
    <w:autoRedefine/>
    <w:qFormat/>
    <w:rsid w:val="003C6D2F"/>
    <w:pPr>
      <w:keepNext/>
      <w:numPr>
        <w:ilvl w:val="2"/>
        <w:numId w:val="7"/>
      </w:numPr>
      <w:spacing w:after="60" w:before="240"/>
      <w:outlineLvl w:val="2"/>
    </w:pPr>
    <w:rPr>
      <w:b/>
      <w:bCs/>
      <w:color w:val="548DD4"/>
    </w:rPr>
  </w:style>
  <w:style w:styleId="Naslov4" w:type="paragraph">
    <w:name w:val="heading 4"/>
    <w:basedOn w:val="Normal"/>
    <w:next w:val="Normal"/>
    <w:link w:val="Naslov4Char"/>
    <w:uiPriority w:val="9"/>
    <w:qFormat/>
    <w:rsid w:val="003C6D2F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3C6D2F"/>
    <w:pPr>
      <w:spacing w:after="60" w:before="240"/>
      <w:outlineLvl w:val="4"/>
    </w:pPr>
    <w:rPr>
      <w:b/>
      <w:bCs/>
      <w:i/>
      <w:iCs/>
      <w:sz w:val="26"/>
      <w:szCs w:val="26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C7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15C79"/>
  </w:style>
  <w:style w:customStyle="true" w:styleId="Odlomakpopisa1" w:type="paragraph">
    <w:name w:val="Odlomak popisa1"/>
    <w:basedOn w:val="Normal"/>
    <w:uiPriority w:val="99"/>
    <w:qFormat/>
    <w:rsid w:val="00415C79"/>
    <w:pPr>
      <w:ind w:left="720"/>
    </w:pPr>
    <w:rPr>
      <w:sz w:val="20"/>
      <w:szCs w:val="20"/>
      <w:lang w:eastAsia="en-US" w:val="en-AU"/>
    </w:rPr>
  </w:style>
  <w:style w:customStyle="true" w:styleId="listparagraphcxspprvi" w:type="paragraph">
    <w:name w:val="listparagraphcxspprvi"/>
    <w:basedOn w:val="Normal"/>
    <w:rsid w:val="00415C79"/>
    <w:pPr>
      <w:spacing w:afterAutospacing="true" w:after="100" w:beforeAutospacing="true" w:before="100"/>
    </w:pPr>
  </w:style>
  <w:style w:customStyle="true" w:styleId="listparagraphcxspsrednji" w:type="paragraph">
    <w:name w:val="listparagraphcxspsrednji"/>
    <w:basedOn w:val="Normal"/>
    <w:rsid w:val="00415C79"/>
    <w:pPr>
      <w:spacing w:afterAutospacing="true" w:after="100" w:beforeAutospacing="true" w:before="100"/>
    </w:pPr>
  </w:style>
  <w:style w:customStyle="true" w:styleId="listparagraphcxspposljednji" w:type="paragraph">
    <w:name w:val="listparagraphcxspposljednji"/>
    <w:basedOn w:val="Normal"/>
    <w:rsid w:val="00415C79"/>
    <w:pPr>
      <w:spacing w:afterAutospacing="true" w:after="100" w:beforeAutospacing="true" w:before="100"/>
    </w:pPr>
  </w:style>
  <w:style w:customStyle="true" w:styleId="Bezproreda1" w:type="paragraph">
    <w:name w:val="Bez proreda1"/>
    <w:link w:val="NoSpacingChar"/>
    <w:uiPriority w:val="99"/>
    <w:qFormat/>
    <w:rsid w:val="003D2A30"/>
    <w:rPr>
      <w:rFonts w:cs="Calibri"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3D2A30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uiPriority w:val="99"/>
    <w:rsid w:val="00F743E3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59"/>
    <w:rsid w:val="00F743E3"/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NoSpacingChar" w:type="character">
    <w:name w:val="No Spacing Char"/>
    <w:link w:val="Bezproreda1"/>
    <w:locked/>
    <w:rsid w:val="008E050A"/>
    <w:rPr>
      <w:rFonts w:cs="Calibri" w:eastAsia="Calibri" w:hAnsi="Calibri" w:ascii="Calibri"/>
      <w:sz w:val="22"/>
      <w:szCs w:val="22"/>
      <w:lang w:bidi="ar-SA" w:eastAsia="en-US" w:val="hr-HR"/>
    </w:rPr>
  </w:style>
  <w:style w:styleId="Uvuenotijeloteksta" w:type="paragraph">
    <w:name w:val="Body Text Indent"/>
    <w:basedOn w:val="Normal"/>
    <w:link w:val="UvuenotijelotekstaChar1"/>
    <w:uiPriority w:val="99"/>
    <w:rsid w:val="00125B3D"/>
    <w:pPr>
      <w:ind w:left="720"/>
    </w:pPr>
  </w:style>
  <w:style w:styleId="Hiperveza" w:type="character">
    <w:name w:val="Hyperlink"/>
    <w:uiPriority w:val="99"/>
    <w:rsid w:val="007311D8"/>
    <w:rPr>
      <w:color w:val="0000FF"/>
      <w:u w:val="single"/>
    </w:rPr>
  </w:style>
  <w:style w:customStyle="true" w:styleId="t-9-8" w:type="paragraph">
    <w:name w:val="t-9-8"/>
    <w:basedOn w:val="Normal"/>
    <w:uiPriority w:val="99"/>
    <w:rsid w:val="007311D8"/>
    <w:pPr>
      <w:spacing w:afterAutospacing="true" w:after="100" w:beforeAutospacing="true" w:before="100"/>
    </w:pPr>
  </w:style>
  <w:style w:customStyle="true" w:styleId="Bodytext" w:type="character">
    <w:name w:val="Body text_"/>
    <w:rsid w:val="007311D8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sz w:val="20"/>
      <w:szCs w:val="20"/>
      <w:u w:val="none"/>
    </w:rPr>
  </w:style>
  <w:style w:customStyle="true" w:styleId="Tijeloteksta1" w:type="character">
    <w:name w:val="Tijelo teksta1"/>
    <w:rsid w:val="007311D8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" w:type="character">
    <w:name w:val="Heading #3_"/>
    <w:link w:val="Heading30"/>
    <w:rsid w:val="007311D8"/>
    <w:rPr>
      <w:rFonts w:cs="Arial" w:eastAsia="Arial" w:hAnsi="Arial" w:ascii="Arial"/>
      <w:b/>
      <w:bCs/>
      <w:shd w:fill="FFFFFF" w:color="auto" w:val="clear"/>
    </w:rPr>
  </w:style>
  <w:style w:customStyle="true" w:styleId="BodytextBold" w:type="character">
    <w:name w:val="Body text + Bold"/>
    <w:rsid w:val="007311D8"/>
    <w:rPr>
      <w:rFonts w:cs="Arial" w:eastAsia="Arial" w:hAnsi="Arial" w:ascii="Arial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Heading30" w:type="paragraph">
    <w:name w:val="Heading #3"/>
    <w:basedOn w:val="Normal"/>
    <w:link w:val="Heading3"/>
    <w:rsid w:val="007311D8"/>
    <w:pPr>
      <w:widowControl w:val="false"/>
      <w:shd w:fill="FFFFFF" w:color="auto" w:val="clear"/>
      <w:spacing w:lineRule="exact" w:line="466"/>
      <w:jc w:val="both"/>
      <w:outlineLvl w:val="2"/>
    </w:pPr>
    <w:rPr>
      <w:rFonts w:cs="Arial" w:eastAsia="Arial" w:hAnsi="Arial" w:ascii="Arial"/>
      <w:b/>
      <w:bCs/>
      <w:sz w:val="20"/>
      <w:szCs w:val="20"/>
    </w:rPr>
  </w:style>
  <w:style w:customStyle="true" w:styleId="Heading2" w:type="character">
    <w:name w:val="Heading #2_"/>
    <w:link w:val="Heading20"/>
    <w:rsid w:val="007311D8"/>
    <w:rPr>
      <w:rFonts w:cs="Arial" w:eastAsia="Arial" w:hAnsi="Arial" w:ascii="Arial"/>
      <w:b/>
      <w:bCs/>
      <w:shd w:fill="FFFFFF" w:color="auto" w:val="clear"/>
    </w:rPr>
  </w:style>
  <w:style w:customStyle="true" w:styleId="Heading20" w:type="paragraph">
    <w:name w:val="Heading #2"/>
    <w:basedOn w:val="Normal"/>
    <w:link w:val="Heading2"/>
    <w:rsid w:val="007311D8"/>
    <w:pPr>
      <w:widowControl w:val="false"/>
      <w:shd w:fill="FFFFFF" w:color="auto" w:val="clear"/>
      <w:spacing w:lineRule="exact" w:line="461"/>
      <w:outlineLvl w:val="1"/>
    </w:pPr>
    <w:rPr>
      <w:rFonts w:cs="Arial" w:eastAsia="Arial" w:hAnsi="Arial" w:ascii="Arial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rsid w:val="007311D8"/>
    <w:rPr>
      <w:rFonts w:cs="Tahoma" w:hAnsi="Tahoma" w:ascii="Tahoma"/>
      <w:sz w:val="16"/>
      <w:szCs w:val="16"/>
      <w:lang w:eastAsia="en-US" w:val="en-AU"/>
    </w:rPr>
  </w:style>
  <w:style w:customStyle="true" w:styleId="TekstbaloniaChar" w:type="character">
    <w:name w:val="Tekst balončića Char"/>
    <w:link w:val="Tekstbalonia"/>
    <w:uiPriority w:val="99"/>
    <w:rsid w:val="007311D8"/>
    <w:rPr>
      <w:rFonts w:cs="Tahoma" w:hAnsi="Tahoma" w:ascii="Tahoma"/>
      <w:sz w:val="16"/>
      <w:szCs w:val="16"/>
      <w:lang w:eastAsia="en-US" w:val="en-AU"/>
    </w:rPr>
  </w:style>
  <w:style w:customStyle="true" w:styleId="ZaglavljeChar" w:type="character">
    <w:name w:val="Zaglavlje Char"/>
    <w:link w:val="Zaglavlje"/>
    <w:uiPriority w:val="99"/>
    <w:locked/>
    <w:rsid w:val="007311D8"/>
    <w:rPr>
      <w:sz w:val="24"/>
      <w:szCs w:val="24"/>
    </w:rPr>
  </w:style>
  <w:style w:customStyle="true" w:styleId="PodnojeChar" w:type="character">
    <w:name w:val="Podnožje Char"/>
    <w:link w:val="Podnoje"/>
    <w:uiPriority w:val="99"/>
    <w:locked/>
    <w:rsid w:val="007311D8"/>
    <w:rPr>
      <w:sz w:val="24"/>
      <w:szCs w:val="24"/>
    </w:rPr>
  </w:style>
  <w:style w:customStyle="true" w:styleId="Default" w:type="paragraph">
    <w:name w:val="Default"/>
    <w:rsid w:val="007311D8"/>
    <w:pPr>
      <w:autoSpaceDE w:val="false"/>
      <w:autoSpaceDN w:val="false"/>
      <w:adjustRightInd w:val="false"/>
    </w:pPr>
    <w:rPr>
      <w:rFonts w:cs="Verdana" w:hAnsi="Verdana" w:ascii="Verdana"/>
      <w:color w:val="000000"/>
      <w:sz w:val="24"/>
      <w:szCs w:val="24"/>
    </w:rPr>
  </w:style>
  <w:style w:styleId="Referencakomentara" w:type="character">
    <w:name w:val="annotation reference"/>
    <w:uiPriority w:val="99"/>
    <w:rsid w:val="007311D8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7311D8"/>
    <w:pPr>
      <w:spacing w:after="200"/>
    </w:pPr>
    <w:rPr>
      <w:rFonts w:hAnsi="Calibri" w:ascii="Calibri"/>
      <w:sz w:val="20"/>
      <w:szCs w:val="20"/>
    </w:rPr>
  </w:style>
  <w:style w:customStyle="true" w:styleId="TekstkomentaraChar" w:type="character">
    <w:name w:val="Tekst komentara Char"/>
    <w:link w:val="Tekstkomentara"/>
    <w:uiPriority w:val="99"/>
    <w:rsid w:val="007311D8"/>
    <w:rPr>
      <w:rFonts w:hAnsi="Calibri" w:asci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7311D8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7311D8"/>
    <w:rPr>
      <w:rFonts w:hAnsi="Calibri" w:ascii="Calibri"/>
      <w:b/>
      <w:bCs/>
    </w:rPr>
  </w:style>
  <w:style w:customStyle="true" w:styleId="tabletextfield" w:type="character">
    <w:name w:val="table_text_field"/>
    <w:rsid w:val="007311D8"/>
    <w:rPr>
      <w:rFonts w:cs="Times New Roman"/>
    </w:rPr>
  </w:style>
  <w:style w:styleId="SlijeenaHiperveza" w:type="character">
    <w:name w:val="FollowedHyperlink"/>
    <w:uiPriority w:val="99"/>
    <w:rsid w:val="007311D8"/>
    <w:rPr>
      <w:rFonts w:cs="Times New Roman"/>
      <w:color w:val="800080"/>
      <w:u w:val="single"/>
    </w:rPr>
  </w:style>
  <w:style w:customStyle="true" w:styleId="xl65" w:type="paragraph">
    <w:name w:val="xl65"/>
    <w:basedOn w:val="Normal"/>
    <w:rsid w:val="007311D8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66" w:type="paragraph">
    <w:name w:val="xl66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67" w:type="paragraph">
    <w:name w:val="xl67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68" w:type="paragraph">
    <w:name w:val="xl68"/>
    <w:basedOn w:val="Normal"/>
    <w:rsid w:val="007311D8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69" w:type="paragraph">
    <w:name w:val="xl69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0" w:type="paragraph">
    <w:name w:val="xl70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1" w:type="paragraph">
    <w:name w:val="xl71"/>
    <w:basedOn w:val="Normal"/>
    <w:rsid w:val="007311D8"/>
    <w:pPr>
      <w:pBdr>
        <w:top w:space="0" w:sz="4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2" w:type="paragraph">
    <w:name w:val="xl72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3" w:type="paragraph">
    <w:name w:val="xl73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</w:rPr>
  </w:style>
  <w:style w:customStyle="true" w:styleId="xl74" w:type="paragraph">
    <w:name w:val="xl74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75" w:type="paragraph">
    <w:name w:val="xl75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6" w:type="paragraph">
    <w:name w:val="xl76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77" w:type="paragraph">
    <w:name w:val="xl77"/>
    <w:basedOn w:val="Normal"/>
    <w:rsid w:val="007311D8"/>
    <w:pPr>
      <w:spacing w:afterAutospacing="true" w:after="100" w:beforeAutospacing="true" w:before="100"/>
    </w:pPr>
  </w:style>
  <w:style w:customStyle="true" w:styleId="xl78" w:type="paragraph">
    <w:name w:val="xl78"/>
    <w:basedOn w:val="Normal"/>
    <w:rsid w:val="007311D8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hd w:fill="8DB4E2" w:color="000000" w:val="clear"/>
      <w:spacing w:afterAutospacing="true" w:after="100" w:beforeAutospacing="true" w:before="100"/>
    </w:pPr>
    <w:rPr>
      <w:sz w:val="18"/>
      <w:szCs w:val="18"/>
    </w:rPr>
  </w:style>
  <w:style w:customStyle="true" w:styleId="xl79" w:type="paragraph">
    <w:name w:val="xl79"/>
    <w:basedOn w:val="Normal"/>
    <w:rsid w:val="007311D8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xl80" w:type="paragraph">
    <w:name w:val="xl80"/>
    <w:basedOn w:val="Normal"/>
    <w:rsid w:val="007311D8"/>
    <w:pPr>
      <w:pBdr>
        <w:top w:space="0" w:sz="4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sz w:val="18"/>
      <w:szCs w:val="18"/>
    </w:rPr>
  </w:style>
  <w:style w:customStyle="true" w:styleId="Svijetlipopis-Isticanje11" w:type="table">
    <w:name w:val="Svijetli popis - Isticanje 11"/>
    <w:rsid w:val="007311D8"/>
    <w:rPr>
      <w:rFonts w:hAnsi="Calibri" w:ascii="Calibri"/>
    </w:rPr>
    <w:tblPr>
      <w:tblStyleRowBandSize w:val="1"/>
      <w:tblStyleColBandSize w:val="1"/>
      <w:tblInd w:type="dxa" w:w="0"/>
      <w:tblBorders>
        <w:top w:space="0" w:sz="8" w:color="4F81BD" w:val="single"/>
        <w:left w:space="0" w:sz="8" w:color="4F81BD" w:val="single"/>
        <w:bottom w:space="0" w:sz="8" w:color="4F81BD" w:val="single"/>
        <w:right w:space="0" w:sz="8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vizija1" w:type="paragraph">
    <w:name w:val="Revizija1"/>
    <w:hidden/>
    <w:semiHidden/>
    <w:rsid w:val="007311D8"/>
    <w:rPr>
      <w:rFonts w:hAnsi="Calibri" w:ascii="Calibri"/>
      <w:sz w:val="22"/>
      <w:szCs w:val="22"/>
    </w:rPr>
  </w:style>
  <w:style w:customStyle="true" w:styleId="xl63" w:type="paragraph">
    <w:name w:val="xl63"/>
    <w:basedOn w:val="Normal"/>
    <w:rsid w:val="007311D8"/>
    <w:pPr>
      <w:pBdr>
        <w:top w:space="0" w:sz="8" w:color="333399" w:val="single"/>
        <w:left w:space="0" w:sz="8" w:color="333399" w:val="single"/>
        <w:bottom w:space="0" w:sz="8" w:color="333399" w:val="single"/>
      </w:pBdr>
      <w:spacing w:afterAutospacing="true" w:after="100" w:beforeAutospacing="true" w:before="100"/>
      <w:jc w:val="both"/>
      <w:textAlignment w:val="center"/>
    </w:pPr>
    <w:rPr>
      <w:rFonts w:hAnsi="Candara" w:ascii="Candara"/>
      <w:b/>
      <w:bCs/>
      <w:sz w:val="18"/>
      <w:szCs w:val="18"/>
    </w:rPr>
  </w:style>
  <w:style w:customStyle="true" w:styleId="xl64" w:type="paragraph">
    <w:name w:val="xl64"/>
    <w:basedOn w:val="Normal"/>
    <w:rsid w:val="007311D8"/>
    <w:pPr>
      <w:pBdr>
        <w:top w:space="0" w:sz="8" w:color="333399" w:val="single"/>
        <w:bottom w:space="0" w:sz="8" w:color="333399" w:val="single"/>
      </w:pBdr>
      <w:spacing w:afterAutospacing="true" w:after="100" w:beforeAutospacing="true" w:before="100"/>
      <w:jc w:val="both"/>
      <w:textAlignment w:val="center"/>
    </w:pPr>
    <w:rPr>
      <w:rFonts w:hAnsi="Candara" w:ascii="Candara"/>
      <w:sz w:val="18"/>
      <w:szCs w:val="18"/>
    </w:rPr>
  </w:style>
  <w:style w:styleId="Odlomakpopisa" w:type="paragraph">
    <w:name w:val="List Paragraph"/>
    <w:basedOn w:val="Normal"/>
    <w:link w:val="OdlomakpopisaChar"/>
    <w:uiPriority w:val="34"/>
    <w:qFormat/>
    <w:rsid w:val="007311D8"/>
    <w:pPr>
      <w:ind w:left="720"/>
    </w:pPr>
    <w:rPr>
      <w:sz w:val="20"/>
      <w:szCs w:val="20"/>
      <w:lang w:eastAsia="en-US" w:val="en-AU"/>
    </w:rPr>
  </w:style>
  <w:style w:customStyle="true" w:styleId="OdlomakpopisaChar" w:type="character">
    <w:name w:val="Odlomak popisa Char"/>
    <w:link w:val="Odlomakpopisa"/>
    <w:uiPriority w:val="34"/>
    <w:rsid w:val="00063238"/>
    <w:rPr>
      <w:lang w:eastAsia="en-US" w:val="en-AU"/>
    </w:rPr>
  </w:style>
  <w:style w:customStyle="true" w:styleId="Bezproreda10" w:type="paragraph">
    <w:name w:val="Bez proreda1"/>
    <w:uiPriority w:val="99"/>
    <w:qFormat/>
    <w:rsid w:val="00237263"/>
    <w:rPr>
      <w:rFonts w:cs="Calibri" w:eastAsia="Calibri" w:hAnsi="Calibri" w:ascii="Calibri"/>
      <w:sz w:val="22"/>
      <w:szCs w:val="22"/>
      <w:lang w:eastAsia="en-US"/>
    </w:rPr>
  </w:style>
  <w:style w:customStyle="true" w:styleId="Bezproreda2" w:type="paragraph">
    <w:name w:val="Bez proreda2"/>
    <w:uiPriority w:val="99"/>
    <w:qFormat/>
    <w:rsid w:val="00717ACA"/>
    <w:rPr>
      <w:rFonts w:cs="Calibri" w:eastAsia="Calibri" w:hAnsi="Calibri" w:ascii="Calibri"/>
      <w:sz w:val="22"/>
      <w:szCs w:val="22"/>
      <w:lang w:eastAsia="en-US"/>
    </w:rPr>
  </w:style>
  <w:style w:customStyle="true" w:styleId="Odlomakpopisa2" w:type="paragraph">
    <w:name w:val="Odlomak popisa2"/>
    <w:basedOn w:val="Normal"/>
    <w:uiPriority w:val="34"/>
    <w:qFormat/>
    <w:rsid w:val="00717ACA"/>
    <w:pPr>
      <w:ind w:left="720"/>
    </w:pPr>
    <w:rPr>
      <w:sz w:val="20"/>
      <w:szCs w:val="20"/>
      <w:lang w:eastAsia="en-US" w:val="en-AU"/>
    </w:rPr>
  </w:style>
  <w:style w:customStyle="true" w:styleId="Tijeloteksta2" w:type="character">
    <w:name w:val="Tijelo teksta2"/>
    <w:rsid w:val="00717ACA"/>
    <w:rPr>
      <w:rFonts w:cs="Arial" w:eastAsia="Arial" w:hAnsi="Arial" w:ascii="Arial"/>
      <w:b w:val="false"/>
      <w:bCs w:val="false"/>
      <w:i w:val="false"/>
      <w:iCs w:val="false"/>
      <w:smallCaps w:val="false"/>
      <w:strike w:val="false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true" w:styleId="normal1" w:type="paragraph">
    <w:name w:val="normal1"/>
    <w:basedOn w:val="Normal"/>
    <w:rsid w:val="00717ACA"/>
    <w:pPr>
      <w:spacing w:afterAutospacing="true" w:after="100" w:beforeAutospacing="true" w:before="100"/>
    </w:pPr>
    <w:rPr>
      <w:rFonts w:eastAsia="Calibri"/>
      <w:lang w:eastAsia="en-US" w:val="en-US"/>
    </w:rPr>
  </w:style>
  <w:style w:customStyle="true" w:styleId="Stext" w:type="paragraph">
    <w:name w:val="S_text"/>
    <w:link w:val="StextZchnZchn"/>
    <w:uiPriority w:val="99"/>
    <w:rsid w:val="00717ACA"/>
    <w:pPr>
      <w:spacing w:lineRule="atLeast" w:line="280" w:after="60" w:before="240"/>
      <w:jc w:val="both"/>
    </w:pPr>
    <w:rPr>
      <w:rFonts w:hAnsi="Verdana" w:ascii="Verdana"/>
      <w:lang w:eastAsia="zh-TW" w:val="de-AT"/>
    </w:rPr>
  </w:style>
  <w:style w:customStyle="true" w:styleId="StextZchnZchn" w:type="character">
    <w:name w:val="S_text Zchn Zchn"/>
    <w:link w:val="Stext"/>
    <w:uiPriority w:val="99"/>
    <w:locked/>
    <w:rsid w:val="00717ACA"/>
    <w:rPr>
      <w:rFonts w:hAnsi="Verdana" w:ascii="Verdana"/>
      <w:lang w:eastAsia="zh-TW" w:val="de-AT"/>
    </w:rPr>
  </w:style>
  <w:style w:styleId="Tekstkrajnjebiljeke" w:type="paragraph">
    <w:name w:val="endnote text"/>
    <w:basedOn w:val="Normal"/>
    <w:link w:val="TekstkrajnjebiljekeChar"/>
    <w:uiPriority w:val="99"/>
    <w:rsid w:val="00717ACA"/>
    <w:rPr>
      <w:rFonts w:eastAsia="Calibri" w:hAnsi="Calibri" w:ascii="Calibr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rsid w:val="00717ACA"/>
    <w:rPr>
      <w:rFonts w:eastAsia="Calibri" w:hAnsi="Calibri" w:ascii="Calibri"/>
      <w:lang w:eastAsia="en-US"/>
    </w:rPr>
  </w:style>
  <w:style w:styleId="Referencakrajnjebiljeke" w:type="character">
    <w:name w:val="endnote reference"/>
    <w:uiPriority w:val="99"/>
    <w:rsid w:val="00717ACA"/>
    <w:rPr>
      <w:rFonts w:cs="Times New Roman"/>
      <w:vertAlign w:val="superscript"/>
    </w:rPr>
  </w:style>
  <w:style w:styleId="Grafikeoznake2" w:type="paragraph">
    <w:name w:val="List Bullet 2"/>
    <w:basedOn w:val="Normal"/>
    <w:uiPriority w:val="99"/>
    <w:unhideWhenUsed/>
    <w:rsid w:val="00226BBB"/>
    <w:pPr>
      <w:numPr>
        <w:numId w:val="4"/>
      </w:numPr>
      <w:contextualSpacing/>
    </w:pPr>
  </w:style>
  <w:style w:customStyle="true" w:styleId="Naslov1Char" w:type="character">
    <w:name w:val="Naslov 1 Char"/>
    <w:basedOn w:val="Zadanifontodlomka"/>
    <w:link w:val="Naslov1"/>
    <w:rsid w:val="003C6D2F"/>
    <w:rPr>
      <w:b/>
      <w:bCs/>
      <w:noProof/>
      <w:color w:val="4F81BD"/>
      <w:kern w:val="32"/>
      <w:sz w:val="24"/>
      <w:szCs w:val="32"/>
      <w:lang w:val="x-none"/>
    </w:rPr>
  </w:style>
  <w:style w:customStyle="true" w:styleId="Naslov2Char" w:type="character">
    <w:name w:val="Naslov 2 Char"/>
    <w:basedOn w:val="Zadanifontodlomka"/>
    <w:link w:val="Naslov2"/>
    <w:rsid w:val="003C6D2F"/>
    <w:rPr>
      <w:b/>
      <w:bCs/>
      <w:iCs/>
      <w:color w:val="4F81BD"/>
      <w:sz w:val="24"/>
      <w:szCs w:val="24"/>
      <w:lang w:eastAsia="x-none"/>
    </w:rPr>
  </w:style>
  <w:style w:customStyle="true" w:styleId="Naslov3Char" w:type="character">
    <w:name w:val="Naslov 3 Char"/>
    <w:basedOn w:val="Zadanifontodlomka"/>
    <w:link w:val="Naslov3"/>
    <w:rsid w:val="003C6D2F"/>
    <w:rPr>
      <w:b/>
      <w:bCs/>
      <w:color w:val="548DD4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3C6D2F"/>
    <w:rPr>
      <w:rFonts w:eastAsia="MS Mincho" w:hAnsi="Cambria" w:ascii="Cambria"/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rsid w:val="003C6D2F"/>
    <w:rPr>
      <w:b/>
      <w:bCs/>
      <w:i/>
      <w:iCs/>
      <w:sz w:val="26"/>
      <w:szCs w:val="26"/>
      <w:lang w:val="x-none"/>
    </w:rPr>
  </w:style>
  <w:style w:customStyle="true" w:styleId="Srednjesjenanje1-Isticanje2Char" w:type="character">
    <w:name w:val="Srednje sjenčanje 1 - Isticanje 2 Char"/>
    <w:link w:val="Srednjesjenanje1-Isticanje2"/>
    <w:uiPriority w:val="1"/>
    <w:rsid w:val="003C6D2F"/>
    <w:rPr>
      <w:sz w:val="22"/>
      <w:szCs w:val="22"/>
    </w:rPr>
  </w:style>
  <w:style w:styleId="Tijeloteksta" w:type="paragraph">
    <w:name w:val="Body Text"/>
    <w:basedOn w:val="Normal"/>
    <w:link w:val="TijelotekstaChar"/>
    <w:rsid w:val="003C6D2F"/>
    <w:pPr>
      <w:jc w:val="both"/>
    </w:pPr>
    <w:rPr>
      <w:rFonts w:hAnsi="Arial" w:ascii="Arial"/>
      <w:snapToGrid w:val="false"/>
      <w:sz w:val="20"/>
      <w:szCs w:val="20"/>
      <w:lang w:eastAsia="en-US" w:val="fr-FR"/>
    </w:rPr>
  </w:style>
  <w:style w:customStyle="true" w:styleId="TijelotekstaChar" w:type="character">
    <w:name w:val="Tijelo teksta Char"/>
    <w:basedOn w:val="Zadanifontodlomka"/>
    <w:link w:val="Tijeloteksta"/>
    <w:rsid w:val="003C6D2F"/>
    <w:rPr>
      <w:rFonts w:hAnsi="Arial" w:ascii="Arial"/>
      <w:snapToGrid w:val="false"/>
      <w:lang w:eastAsia="en-US" w:val="fr-FR"/>
    </w:rPr>
  </w:style>
  <w:style w:customStyle="true" w:styleId="ctitle" w:type="character">
    <w:name w:val="c_title"/>
    <w:rsid w:val="003C6D2F"/>
  </w:style>
  <w:style w:customStyle="true" w:styleId="Obojanipopis-Isticanje1Char" w:type="character">
    <w:name w:val="Obojani popis - Isticanje 1 Char"/>
    <w:link w:val="Obojanipopis-Isticanje1"/>
    <w:uiPriority w:val="99"/>
    <w:locked/>
    <w:rsid w:val="003C6D2F"/>
  </w:style>
  <w:style w:customStyle="true" w:styleId="Heading1Char" w:type="character">
    <w:name w:val="Heading 1 Char"/>
    <w:uiPriority w:val="9"/>
    <w:rsid w:val="003C6D2F"/>
    <w:rPr>
      <w:rFonts w:cs="Times New Roman" w:eastAsia="MS Gothic" w:hAnsi="Calibri" w:ascii="Calibri"/>
      <w:b/>
      <w:bCs/>
      <w:kern w:val="32"/>
      <w:sz w:val="32"/>
      <w:szCs w:val="32"/>
      <w:lang w:val="en-US"/>
    </w:rPr>
  </w:style>
  <w:style w:customStyle="true" w:styleId="Heading2Char" w:type="character">
    <w:name w:val="Heading 2 Char"/>
    <w:rsid w:val="003C6D2F"/>
    <w:rPr>
      <w:rFonts w:cs="Times New Roman" w:eastAsia="MS Gothic" w:hAnsi="Calibri" w:ascii="Calibri"/>
      <w:b/>
      <w:bCs/>
      <w:i/>
      <w:iCs/>
      <w:sz w:val="28"/>
      <w:szCs w:val="28"/>
      <w:lang w:val="en-US"/>
    </w:rPr>
  </w:style>
  <w:style w:styleId="z-vrhobrasca" w:type="paragraph">
    <w:name w:val="HTML Top of Form"/>
    <w:basedOn w:val="Normal"/>
    <w:next w:val="Normal"/>
    <w:link w:val="z-vrhobrascaChar"/>
    <w:hidden/>
    <w:rsid w:val="003C6D2F"/>
    <w:pPr>
      <w:pBdr>
        <w:bottom w:space="1" w:sz="6" w:color="auto" w:val="single"/>
      </w:pBdr>
      <w:jc w:val="center"/>
    </w:pPr>
    <w:rPr>
      <w:rFonts w:hAnsi="Arial" w:ascii="Arial"/>
      <w:vanish/>
      <w:sz w:val="16"/>
      <w:szCs w:val="16"/>
      <w:lang w:val="x-none"/>
    </w:rPr>
  </w:style>
  <w:style w:customStyle="true" w:styleId="z-vrhobrascaChar" w:type="character">
    <w:name w:val="z-vrh obrasca Char"/>
    <w:basedOn w:val="Zadanifontodlomka"/>
    <w:link w:val="z-vrhobrasca"/>
    <w:rsid w:val="003C6D2F"/>
    <w:rPr>
      <w:rFonts w:hAnsi="Arial" w:ascii="Arial"/>
      <w:vanish/>
      <w:sz w:val="16"/>
      <w:szCs w:val="16"/>
      <w:lang w:val="x-none"/>
    </w:rPr>
  </w:style>
  <w:style w:styleId="z-dnoobrasca" w:type="paragraph">
    <w:name w:val="HTML Bottom of Form"/>
    <w:basedOn w:val="Normal"/>
    <w:next w:val="Normal"/>
    <w:link w:val="z-dnoobrascaChar"/>
    <w:hidden/>
    <w:rsid w:val="003C6D2F"/>
    <w:pPr>
      <w:pBdr>
        <w:top w:space="1" w:sz="6" w:color="auto" w:val="single"/>
      </w:pBdr>
      <w:jc w:val="center"/>
    </w:pPr>
    <w:rPr>
      <w:rFonts w:hAnsi="Arial" w:ascii="Arial"/>
      <w:vanish/>
      <w:sz w:val="16"/>
      <w:szCs w:val="16"/>
      <w:lang w:val="x-none"/>
    </w:rPr>
  </w:style>
  <w:style w:customStyle="true" w:styleId="z-dnoobrascaChar" w:type="character">
    <w:name w:val="z-dno obrasca Char"/>
    <w:basedOn w:val="Zadanifontodlomka"/>
    <w:link w:val="z-dnoobrasca"/>
    <w:rsid w:val="003C6D2F"/>
    <w:rPr>
      <w:rFonts w:hAnsi="Arial" w:ascii="Arial"/>
      <w:vanish/>
      <w:sz w:val="16"/>
      <w:szCs w:val="16"/>
      <w:lang w:val="x-none"/>
    </w:rPr>
  </w:style>
  <w:style w:styleId="Tekstfusnote" w:type="paragraph">
    <w:name w:val="footnote text"/>
    <w:basedOn w:val="Normal"/>
    <w:link w:val="TekstfusnoteChar"/>
    <w:rsid w:val="003C6D2F"/>
    <w:rPr>
      <w:sz w:val="20"/>
      <w:szCs w:val="20"/>
      <w:lang w:val="x-none"/>
    </w:rPr>
  </w:style>
  <w:style w:customStyle="true" w:styleId="TekstfusnoteChar" w:type="character">
    <w:name w:val="Tekst fusnote Char"/>
    <w:basedOn w:val="Zadanifontodlomka"/>
    <w:link w:val="Tekstfusnote"/>
    <w:rsid w:val="003C6D2F"/>
    <w:rPr>
      <w:lang w:val="x-none"/>
    </w:rPr>
  </w:style>
  <w:style w:styleId="Referencafusnote" w:type="character">
    <w:name w:val="footnote reference"/>
    <w:rsid w:val="003C6D2F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3C6D2F"/>
    <w:pPr>
      <w:tabs>
        <w:tab w:pos="8914" w:val="right"/>
      </w:tabs>
      <w:spacing w:lineRule="auto" w:line="360" w:after="120" w:before="120"/>
      <w:jc w:val="both"/>
    </w:pPr>
    <w:rPr>
      <w:rFonts w:cs="Calibri"/>
      <w:b/>
      <w:bCs/>
      <w:caps/>
      <w:sz w:val="28"/>
      <w:szCs w:val="28"/>
    </w:rPr>
  </w:style>
  <w:style w:styleId="Sadraj2" w:type="paragraph">
    <w:name w:val="toc 2"/>
    <w:basedOn w:val="Normal"/>
    <w:next w:val="Normal"/>
    <w:autoRedefine/>
    <w:uiPriority w:val="39"/>
    <w:rsid w:val="003C6D2F"/>
    <w:pPr>
      <w:ind w:left="240"/>
    </w:pPr>
    <w:rPr>
      <w:rFonts w:cs="Calibri" w:hAnsi="Calibri" w:ascii="Calibri"/>
      <w:smallCaps/>
      <w:sz w:val="20"/>
      <w:szCs w:val="20"/>
    </w:rPr>
  </w:style>
  <w:style w:styleId="Sadraj3" w:type="paragraph">
    <w:name w:val="toc 3"/>
    <w:basedOn w:val="Normal"/>
    <w:next w:val="Normal"/>
    <w:autoRedefine/>
    <w:uiPriority w:val="39"/>
    <w:rsid w:val="003C6D2F"/>
    <w:pPr>
      <w:ind w:left="480"/>
    </w:pPr>
    <w:rPr>
      <w:rFonts w:cs="Calibri" w:hAnsi="Calibri" w:ascii="Calibri"/>
      <w:i/>
      <w:iCs/>
      <w:sz w:val="20"/>
      <w:szCs w:val="20"/>
    </w:rPr>
  </w:style>
  <w:style w:styleId="Sadraj4" w:type="paragraph">
    <w:name w:val="toc 4"/>
    <w:basedOn w:val="Normal"/>
    <w:next w:val="Normal"/>
    <w:autoRedefine/>
    <w:rsid w:val="003C6D2F"/>
    <w:pPr>
      <w:ind w:left="720"/>
    </w:pPr>
    <w:rPr>
      <w:rFonts w:cs="Calibri" w:hAnsi="Calibri" w:ascii="Calibri"/>
      <w:sz w:val="18"/>
      <w:szCs w:val="18"/>
    </w:rPr>
  </w:style>
  <w:style w:styleId="Sadraj5" w:type="paragraph">
    <w:name w:val="toc 5"/>
    <w:basedOn w:val="Normal"/>
    <w:next w:val="Normal"/>
    <w:autoRedefine/>
    <w:rsid w:val="003C6D2F"/>
    <w:pPr>
      <w:ind w:left="960"/>
    </w:pPr>
    <w:rPr>
      <w:rFonts w:cs="Calibri" w:hAnsi="Calibri" w:ascii="Calibri"/>
      <w:sz w:val="18"/>
      <w:szCs w:val="18"/>
    </w:rPr>
  </w:style>
  <w:style w:styleId="Sadraj6" w:type="paragraph">
    <w:name w:val="toc 6"/>
    <w:basedOn w:val="Normal"/>
    <w:next w:val="Normal"/>
    <w:autoRedefine/>
    <w:rsid w:val="003C6D2F"/>
    <w:pPr>
      <w:ind w:left="1200"/>
    </w:pPr>
    <w:rPr>
      <w:rFonts w:cs="Calibri" w:hAnsi="Calibri" w:ascii="Calibri"/>
      <w:sz w:val="18"/>
      <w:szCs w:val="18"/>
    </w:rPr>
  </w:style>
  <w:style w:styleId="Sadraj7" w:type="paragraph">
    <w:name w:val="toc 7"/>
    <w:basedOn w:val="Normal"/>
    <w:next w:val="Normal"/>
    <w:autoRedefine/>
    <w:rsid w:val="003C6D2F"/>
    <w:pPr>
      <w:ind w:left="1440"/>
    </w:pPr>
    <w:rPr>
      <w:rFonts w:cs="Calibri" w:hAnsi="Calibri" w:ascii="Calibri"/>
      <w:sz w:val="18"/>
      <w:szCs w:val="18"/>
    </w:rPr>
  </w:style>
  <w:style w:styleId="Sadraj8" w:type="paragraph">
    <w:name w:val="toc 8"/>
    <w:basedOn w:val="Normal"/>
    <w:next w:val="Normal"/>
    <w:autoRedefine/>
    <w:rsid w:val="003C6D2F"/>
    <w:pPr>
      <w:ind w:left="1680"/>
    </w:pPr>
    <w:rPr>
      <w:rFonts w:cs="Calibri" w:hAnsi="Calibri" w:ascii="Calibri"/>
      <w:sz w:val="18"/>
      <w:szCs w:val="18"/>
    </w:rPr>
  </w:style>
  <w:style w:styleId="Sadraj9" w:type="paragraph">
    <w:name w:val="toc 9"/>
    <w:basedOn w:val="Normal"/>
    <w:next w:val="Normal"/>
    <w:autoRedefine/>
    <w:rsid w:val="003C6D2F"/>
    <w:pPr>
      <w:ind w:left="1920"/>
    </w:pPr>
    <w:rPr>
      <w:rFonts w:cs="Calibri" w:hAnsi="Calibri" w:ascii="Calibri"/>
      <w:sz w:val="18"/>
      <w:szCs w:val="18"/>
    </w:rPr>
  </w:style>
  <w:style w:customStyle="true" w:styleId="kontakt" w:type="paragraph">
    <w:name w:val="kontakt"/>
    <w:basedOn w:val="Normal"/>
    <w:rsid w:val="003C6D2F"/>
    <w:pPr>
      <w:spacing w:afterAutospacing="true" w:after="100" w:beforeAutospacing="true" w:before="100"/>
    </w:pPr>
  </w:style>
  <w:style w:styleId="Reetkatablice4" w:type="table">
    <w:name w:val="Table Grid 4"/>
    <w:basedOn w:val="Obinatablica"/>
    <w:rsid w:val="003C6D2F"/>
    <w:rPr>
      <w:lang w:val="en-US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itle2" w:type="character">
    <w:name w:val="table_title2"/>
    <w:rsid w:val="003C6D2F"/>
  </w:style>
  <w:style w:styleId="Naglaeno" w:type="character">
    <w:name w:val="Strong"/>
    <w:uiPriority w:val="22"/>
    <w:qFormat/>
    <w:rsid w:val="003C6D2F"/>
    <w:rPr>
      <w:b/>
      <w:bCs/>
    </w:rPr>
  </w:style>
  <w:style w:customStyle="true" w:styleId="mw-headline" w:type="character">
    <w:name w:val="mw-headline"/>
    <w:rsid w:val="003C6D2F"/>
  </w:style>
  <w:style w:customStyle="true" w:styleId="editsectionmoved" w:type="character">
    <w:name w:val="editsectionmoved"/>
    <w:rsid w:val="003C6D2F"/>
  </w:style>
  <w:style w:customStyle="true" w:styleId="contenttext" w:type="paragraph">
    <w:name w:val="contenttext"/>
    <w:basedOn w:val="Normal"/>
    <w:rsid w:val="003C6D2F"/>
    <w:pPr>
      <w:spacing w:afterAutospacing="true" w:after="100" w:beforeAutospacing="true" w:before="100"/>
      <w:jc w:val="both"/>
    </w:pPr>
    <w:rPr>
      <w:rFonts w:cs="Arial" w:hAnsi="Arial" w:ascii="Arial"/>
      <w:color w:val="666666"/>
      <w:sz w:val="15"/>
      <w:szCs w:val="15"/>
    </w:rPr>
  </w:style>
  <w:style w:customStyle="true" w:styleId="datum" w:type="paragraph">
    <w:name w:val="datum"/>
    <w:basedOn w:val="Normal"/>
    <w:rsid w:val="003C6D2F"/>
    <w:pPr>
      <w:spacing w:afterAutospacing="true" w:after="100" w:beforeAutospacing="true" w:before="100"/>
    </w:pPr>
    <w:rPr>
      <w:rFonts w:cs="Arial" w:hAnsi="Arial" w:ascii="Arial"/>
      <w:color w:val="800000"/>
      <w:sz w:val="20"/>
      <w:szCs w:val="20"/>
    </w:rPr>
  </w:style>
  <w:style w:styleId="Opisslike" w:type="paragraph">
    <w:name w:val="caption"/>
    <w:basedOn w:val="Normal"/>
    <w:next w:val="Normal"/>
    <w:qFormat/>
    <w:rsid w:val="003C6D2F"/>
    <w:rPr>
      <w:rFonts w:hAnsi="Arial" w:ascii="Arial"/>
      <w:b/>
      <w:sz w:val="22"/>
      <w:szCs w:val="20"/>
      <w:lang w:eastAsia="de-DE" w:val="en-GB"/>
    </w:rPr>
  </w:style>
  <w:style w:customStyle="true" w:styleId="imgdescription" w:type="character">
    <w:name w:val="imgdescription"/>
    <w:rsid w:val="003C6D2F"/>
  </w:style>
  <w:style w:customStyle="true" w:styleId="c5" w:type="paragraph">
    <w:name w:val="c5"/>
    <w:basedOn w:val="Normal"/>
    <w:rsid w:val="003C6D2F"/>
    <w:pPr>
      <w:spacing w:lineRule="atLeast" w:line="330" w:after="270" w:beforeAutospacing="true" w:before="100"/>
      <w:jc w:val="both"/>
    </w:pPr>
    <w:rPr>
      <w:rFonts w:hAnsi="Georgia" w:ascii="Georgia"/>
      <w:color w:val="000000"/>
      <w:sz w:val="21"/>
      <w:szCs w:val="21"/>
    </w:rPr>
  </w:style>
  <w:style w:customStyle="true" w:styleId="ap1" w:type="paragraph">
    <w:name w:val="ap1"/>
    <w:basedOn w:val="Normal"/>
    <w:rsid w:val="003C6D2F"/>
    <w:pPr>
      <w:spacing w:lineRule="atLeast" w:line="217"/>
      <w:ind w:right="149" w:left="149"/>
    </w:pPr>
    <w:rPr>
      <w:color w:val="1D1C1C"/>
    </w:rPr>
  </w:style>
  <w:style w:customStyle="true" w:styleId="itemhead" w:type="paragraph">
    <w:name w:val="itemhead"/>
    <w:basedOn w:val="Normal"/>
    <w:rsid w:val="003C6D2F"/>
    <w:pPr>
      <w:spacing w:afterAutospacing="true" w:after="100" w:beforeAutospacing="true" w:before="100"/>
    </w:pPr>
  </w:style>
  <w:style w:customStyle="true" w:styleId="SubtleEmphasis2" w:type="paragraph">
    <w:name w:val="Subtle Emphasis2"/>
    <w:basedOn w:val="Normal"/>
    <w:uiPriority w:val="34"/>
    <w:qFormat/>
    <w:rsid w:val="003C6D2F"/>
    <w:pPr>
      <w:ind w:left="720"/>
      <w:contextualSpacing/>
    </w:pPr>
  </w:style>
  <w:style w:customStyle="true" w:styleId="c11" w:type="paragraph">
    <w:name w:val="c11"/>
    <w:basedOn w:val="Normal"/>
    <w:rsid w:val="003C6D2F"/>
    <w:pPr>
      <w:spacing w:after="255" w:beforeAutospacing="true" w:before="100"/>
    </w:pPr>
    <w:rPr>
      <w:rFonts w:hAnsi="Georgia" w:ascii="Georgia"/>
      <w:b/>
      <w:bCs/>
      <w:i/>
      <w:iCs/>
      <w:color w:val="484848"/>
      <w:sz w:val="23"/>
      <w:szCs w:val="23"/>
    </w:rPr>
  </w:style>
  <w:style w:styleId="Istaknuto" w:type="character">
    <w:name w:val="Emphasis"/>
    <w:uiPriority w:val="20"/>
    <w:qFormat/>
    <w:rsid w:val="003C6D2F"/>
    <w:rPr>
      <w:i/>
      <w:iCs/>
    </w:rPr>
  </w:style>
  <w:style w:customStyle="true" w:styleId="textcisti" w:type="paragraph">
    <w:name w:val="textcisti"/>
    <w:basedOn w:val="Normal"/>
    <w:rsid w:val="003C6D2F"/>
    <w:pPr>
      <w:spacing w:afterAutospacing="true" w:after="100" w:beforeAutospacing="true" w:before="100"/>
    </w:pPr>
  </w:style>
  <w:style w:customStyle="true" w:styleId="NoList1" w:type="numbering">
    <w:name w:val="No List1"/>
    <w:next w:val="Bezpopisa"/>
    <w:uiPriority w:val="99"/>
    <w:semiHidden/>
    <w:unhideWhenUsed/>
    <w:rsid w:val="003C6D2F"/>
  </w:style>
  <w:style w:customStyle="true" w:styleId="apple-converted-space" w:type="character">
    <w:name w:val="apple-converted-space"/>
    <w:rsid w:val="003C6D2F"/>
  </w:style>
  <w:style w:customStyle="true" w:styleId="TableGrid1" w:type="table">
    <w:name w:val="Table Grid1"/>
    <w:basedOn w:val="Obinatablica"/>
    <w:next w:val="Reetkatablice"/>
    <w:uiPriority w:val="59"/>
    <w:rsid w:val="003C6D2F"/>
    <w:rPr>
      <w:rFonts w:eastAsia="Calibri" w:hAnsi="Calibri" w:ascii="Calibri"/>
      <w:lang w:val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apple-style-span" w:type="character">
    <w:name w:val="apple-style-span"/>
    <w:rsid w:val="003C6D2F"/>
  </w:style>
  <w:style w:customStyle="true" w:styleId="text" w:type="paragraph">
    <w:name w:val="text"/>
    <w:rsid w:val="003C6D2F"/>
    <w:pPr>
      <w:widowControl w:val="false"/>
      <w:spacing w:lineRule="exact" w:line="240" w:before="240"/>
      <w:jc w:val="both"/>
    </w:pPr>
    <w:rPr>
      <w:rFonts w:hAnsi="Arial" w:ascii="Arial"/>
      <w:snapToGrid w:val="false"/>
      <w:sz w:val="24"/>
      <w:lang w:eastAsia="en-US" w:val="cs-CZ"/>
    </w:rPr>
  </w:style>
  <w:style w:customStyle="true" w:styleId="textcslovan" w:type="paragraph">
    <w:name w:val="text císlovaný"/>
    <w:basedOn w:val="text"/>
    <w:rsid w:val="003C6D2F"/>
    <w:pPr>
      <w:ind w:hanging="567" w:left="567"/>
    </w:pPr>
  </w:style>
  <w:style w:customStyle="true" w:styleId="noparagraphstyle" w:type="paragraph">
    <w:name w:val="noparagraphstyle"/>
    <w:basedOn w:val="Normal"/>
    <w:rsid w:val="003C6D2F"/>
    <w:pPr>
      <w:spacing w:afterAutospacing="true" w:after="100" w:beforeAutospacing="true" w:before="100"/>
    </w:pPr>
  </w:style>
  <w:style w:customStyle="true" w:styleId="clanak" w:type="paragraph">
    <w:name w:val="clanak"/>
    <w:basedOn w:val="Normal"/>
    <w:rsid w:val="003C6D2F"/>
    <w:pPr>
      <w:spacing w:afterAutospacing="true" w:after="100" w:beforeAutospacing="true" w:before="100"/>
    </w:pPr>
  </w:style>
  <w:style w:customStyle="true" w:styleId="c41" w:type="paragraph">
    <w:name w:val="c41"/>
    <w:basedOn w:val="Normal"/>
    <w:rsid w:val="003C6D2F"/>
    <w:pPr>
      <w:spacing w:afterAutospacing="true" w:after="100" w:beforeAutospacing="true" w:before="100"/>
    </w:pPr>
  </w:style>
  <w:style w:customStyle="true" w:styleId="xclaimempty" w:type="character">
    <w:name w:val="xclaimempty"/>
    <w:rsid w:val="003C6D2F"/>
  </w:style>
  <w:style w:customStyle="true" w:styleId="xclaimstyle" w:type="character">
    <w:name w:val="xclaimstyle"/>
    <w:rsid w:val="003C6D2F"/>
  </w:style>
  <w:style w:customStyle="true" w:styleId="SubtleEmphasis1" w:type="paragraph">
    <w:name w:val="Subtle Emphasis1"/>
    <w:basedOn w:val="Normal"/>
    <w:uiPriority w:val="34"/>
    <w:qFormat/>
    <w:rsid w:val="003C6D2F"/>
    <w:pPr>
      <w:ind w:left="708"/>
    </w:pPr>
  </w:style>
  <w:style w:customStyle="true" w:styleId="MediumShading11" w:type="paragraph">
    <w:name w:val="Medium Shading 11"/>
    <w:basedOn w:val="Normal"/>
    <w:uiPriority w:val="63"/>
    <w:rsid w:val="003C6D2F"/>
    <w:pPr>
      <w:keepNext/>
      <w:tabs>
        <w:tab w:pos="3600" w:val="num"/>
      </w:tabs>
      <w:ind w:hanging="360" w:left="3960"/>
      <w:contextualSpacing/>
      <w:outlineLvl w:val="5"/>
    </w:pPr>
    <w:rPr>
      <w:rFonts w:eastAsia="MS Gothic" w:hAnsi="Verdana" w:ascii="Verdana"/>
    </w:rPr>
  </w:style>
  <w:style w:styleId="Popis" w:type="paragraph">
    <w:name w:val="List"/>
    <w:basedOn w:val="Normal"/>
    <w:unhideWhenUsed/>
    <w:rsid w:val="003C6D2F"/>
    <w:pPr>
      <w:ind w:hanging="283" w:left="283"/>
      <w:contextualSpacing/>
    </w:pPr>
  </w:style>
  <w:style w:styleId="Popis2" w:type="paragraph">
    <w:name w:val="List 2"/>
    <w:basedOn w:val="Normal"/>
    <w:uiPriority w:val="99"/>
    <w:unhideWhenUsed/>
    <w:rsid w:val="003C6D2F"/>
    <w:pPr>
      <w:ind w:hanging="283" w:left="566"/>
      <w:contextualSpacing/>
    </w:pPr>
  </w:style>
  <w:style w:styleId="Popis3" w:type="paragraph">
    <w:name w:val="List 3"/>
    <w:basedOn w:val="Normal"/>
    <w:uiPriority w:val="99"/>
    <w:unhideWhenUsed/>
    <w:rsid w:val="003C6D2F"/>
    <w:pPr>
      <w:ind w:hanging="283" w:left="849"/>
      <w:contextualSpacing/>
    </w:pPr>
  </w:style>
  <w:style w:styleId="Popis4" w:type="paragraph">
    <w:name w:val="List 4"/>
    <w:basedOn w:val="Normal"/>
    <w:uiPriority w:val="99"/>
    <w:unhideWhenUsed/>
    <w:rsid w:val="003C6D2F"/>
    <w:pPr>
      <w:ind w:hanging="283" w:left="1132"/>
      <w:contextualSpacing/>
    </w:pPr>
  </w:style>
  <w:style w:styleId="Popis5" w:type="paragraph">
    <w:name w:val="List 5"/>
    <w:basedOn w:val="Normal"/>
    <w:uiPriority w:val="99"/>
    <w:unhideWhenUsed/>
    <w:rsid w:val="003C6D2F"/>
    <w:pPr>
      <w:ind w:hanging="283" w:left="1415"/>
      <w:contextualSpacing/>
    </w:pPr>
  </w:style>
  <w:style w:styleId="Grafikeoznake5" w:type="paragraph">
    <w:name w:val="List Bullet 5"/>
    <w:basedOn w:val="Normal"/>
    <w:uiPriority w:val="99"/>
    <w:unhideWhenUsed/>
    <w:rsid w:val="003C6D2F"/>
    <w:pPr>
      <w:numPr>
        <w:numId w:val="8"/>
      </w:numPr>
      <w:contextualSpacing/>
    </w:pPr>
  </w:style>
  <w:style w:styleId="Nastavakpopisa" w:type="paragraph">
    <w:name w:val="List Continue"/>
    <w:basedOn w:val="Normal"/>
    <w:uiPriority w:val="99"/>
    <w:unhideWhenUsed/>
    <w:rsid w:val="003C6D2F"/>
    <w:pPr>
      <w:spacing w:after="120"/>
      <w:ind w:left="283"/>
      <w:contextualSpacing/>
    </w:pPr>
  </w:style>
  <w:style w:styleId="Nastavakpopisa5" w:type="paragraph">
    <w:name w:val="List Continue 5"/>
    <w:basedOn w:val="Normal"/>
    <w:uiPriority w:val="99"/>
    <w:unhideWhenUsed/>
    <w:rsid w:val="003C6D2F"/>
    <w:pPr>
      <w:spacing w:after="120"/>
      <w:ind w:left="1415"/>
      <w:contextualSpacing/>
    </w:p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3C6D2F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rsid w:val="003C6D2F"/>
    <w:rPr>
      <w:rFonts w:hAnsi="Arial" w:ascii="Arial"/>
      <w:snapToGrid/>
      <w:sz w:val="24"/>
      <w:szCs w:val="24"/>
      <w:lang w:eastAsia="en-US" w:val="fr-FR"/>
    </w:rPr>
  </w:style>
  <w:style w:customStyle="true" w:styleId="UvuenotijelotekstaChar" w:type="character">
    <w:name w:val="Uvučeno tijelo teksta Char"/>
    <w:basedOn w:val="Zadanifontodlomka"/>
    <w:uiPriority w:val="99"/>
    <w:rsid w:val="003C6D2F"/>
    <w:rPr>
      <w:rFonts w:eastAsia="Times New Roman" w:hAnsi="Times New Roman" w:asci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3C6D2F"/>
    <w:pPr>
      <w:spacing w:after="120"/>
      <w:ind w:firstLine="210" w:left="283"/>
    </w:pPr>
  </w:style>
  <w:style w:customStyle="true" w:styleId="UvuenotijelotekstaChar1" w:type="character">
    <w:name w:val="Uvučeno tijelo teksta Char1"/>
    <w:basedOn w:val="Zadanifontodlomka"/>
    <w:link w:val="Uvuenotijeloteksta"/>
    <w:uiPriority w:val="99"/>
    <w:rsid w:val="003C6D2F"/>
    <w:rPr>
      <w:sz w:val="24"/>
      <w:szCs w:val="24"/>
    </w:rPr>
  </w:style>
  <w:style w:customStyle="true" w:styleId="Tijeloteksta-prvauvlaka2Char" w:type="character">
    <w:name w:val="Tijelo teksta - prva uvlaka 2 Char"/>
    <w:basedOn w:val="UvuenotijelotekstaChar1"/>
    <w:link w:val="Tijeloteksta-prvauvlaka2"/>
    <w:uiPriority w:val="99"/>
    <w:rsid w:val="003C6D2F"/>
    <w:rPr>
      <w:sz w:val="24"/>
      <w:szCs w:val="24"/>
    </w:rPr>
  </w:style>
  <w:style w:customStyle="true" w:styleId="MediumGrid21" w:type="paragraph">
    <w:name w:val="Medium Grid 21"/>
    <w:uiPriority w:val="1"/>
    <w:qFormat/>
    <w:rsid w:val="003C6D2F"/>
    <w:rPr>
      <w:sz w:val="24"/>
      <w:szCs w:val="24"/>
    </w:rPr>
  </w:style>
  <w:style w:customStyle="true" w:styleId="DarkList-Accent51" w:type="paragraph">
    <w:name w:val="Dark List - Accent 51"/>
    <w:basedOn w:val="Normal"/>
    <w:uiPriority w:val="34"/>
    <w:qFormat/>
    <w:rsid w:val="003C6D2F"/>
    <w:pPr>
      <w:ind w:left="708"/>
    </w:pPr>
  </w:style>
  <w:style w:customStyle="true" w:styleId="Textbody" w:type="paragraph">
    <w:name w:val="Text body"/>
    <w:basedOn w:val="Normal"/>
    <w:rsid w:val="003C6D2F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customStyle="true" w:styleId="SubtleEmphasis3" w:type="paragraph">
    <w:name w:val="Subtle Emphasis3"/>
    <w:basedOn w:val="Normal"/>
    <w:uiPriority w:val="72"/>
    <w:qFormat/>
    <w:rsid w:val="003C6D2F"/>
    <w:pPr>
      <w:ind w:left="720"/>
      <w:contextualSpacing/>
    </w:pPr>
  </w:style>
  <w:style w:customStyle="true" w:styleId="xl92" w:type="paragraph">
    <w:name w:val="xl92"/>
    <w:basedOn w:val="Normal"/>
    <w:rsid w:val="003C6D2F"/>
    <w:pPr>
      <w:spacing w:afterAutospacing="true" w:after="100" w:beforeAutospacing="true" w:before="100"/>
    </w:pPr>
    <w:rPr>
      <w:rFonts w:eastAsia="Calibri" w:hAnsi="Times" w:ascii="Times"/>
      <w:b/>
      <w:bCs/>
      <w:sz w:val="20"/>
      <w:szCs w:val="20"/>
      <w:lang w:eastAsia="en-US" w:val="en-US"/>
    </w:rPr>
  </w:style>
  <w:style w:customStyle="true" w:styleId="xl93" w:type="paragraph">
    <w:name w:val="xl93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4" w:type="paragraph">
    <w:name w:val="xl94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5" w:type="paragraph">
    <w:name w:val="xl95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6" w:type="paragraph">
    <w:name w:val="xl96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7" w:type="paragraph">
    <w:name w:val="xl97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98" w:type="paragraph">
    <w:name w:val="xl98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Calibri"/>
      <w:sz w:val="20"/>
      <w:szCs w:val="20"/>
      <w:lang w:eastAsia="en-US" w:val="en-US"/>
    </w:rPr>
  </w:style>
  <w:style w:customStyle="true" w:styleId="xl99" w:type="paragraph">
    <w:name w:val="xl99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100" w:type="paragraph">
    <w:name w:val="xl100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sz w:val="20"/>
      <w:szCs w:val="20"/>
      <w:lang w:eastAsia="en-US" w:val="en-US"/>
    </w:rPr>
  </w:style>
  <w:style w:customStyle="true" w:styleId="xl101" w:type="paragraph">
    <w:name w:val="xl101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Calibri"/>
      <w:sz w:val="20"/>
      <w:szCs w:val="20"/>
      <w:lang w:eastAsia="en-US" w:val="en-US"/>
    </w:rPr>
  </w:style>
  <w:style w:customStyle="true" w:styleId="xl102" w:type="paragraph">
    <w:name w:val="xl102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Calibri"/>
      <w:sz w:val="20"/>
      <w:szCs w:val="20"/>
      <w:lang w:eastAsia="en-US" w:val="en-US"/>
    </w:rPr>
  </w:style>
  <w:style w:customStyle="true" w:styleId="xl103" w:type="paragraph">
    <w:name w:val="xl103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b/>
      <w:bCs/>
      <w:sz w:val="20"/>
      <w:szCs w:val="20"/>
      <w:lang w:eastAsia="en-US" w:val="en-US"/>
    </w:rPr>
  </w:style>
  <w:style w:customStyle="true" w:styleId="xl104" w:type="paragraph">
    <w:name w:val="xl104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b/>
      <w:bCs/>
      <w:sz w:val="20"/>
      <w:szCs w:val="20"/>
      <w:lang w:eastAsia="en-US" w:val="en-US"/>
    </w:rPr>
  </w:style>
  <w:style w:customStyle="true" w:styleId="xl105" w:type="paragraph">
    <w:name w:val="xl105"/>
    <w:basedOn w:val="Normal"/>
    <w:rsid w:val="003C6D2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Calibri"/>
      <w:b/>
      <w:bCs/>
      <w:sz w:val="20"/>
      <w:szCs w:val="20"/>
      <w:lang w:eastAsia="en-US" w:val="en-US"/>
    </w:rPr>
  </w:style>
  <w:style w:customStyle="true" w:styleId="PlainTable31" w:type="paragraph">
    <w:name w:val="Plain Table 31"/>
    <w:basedOn w:val="Normal"/>
    <w:uiPriority w:val="72"/>
    <w:qFormat/>
    <w:rsid w:val="003C6D2F"/>
    <w:pPr>
      <w:ind w:left="708"/>
    </w:pPr>
  </w:style>
  <w:style w:customStyle="true" w:styleId="SubtleEmphasis4" w:type="paragraph">
    <w:name w:val="Subtle Emphasis4"/>
    <w:basedOn w:val="Normal"/>
    <w:uiPriority w:val="72"/>
    <w:qFormat/>
    <w:rsid w:val="003C6D2F"/>
    <w:pPr>
      <w:ind w:left="708"/>
    </w:pPr>
  </w:style>
  <w:style w:customStyle="true" w:styleId="MediumGrid1-Accent21" w:type="paragraph">
    <w:name w:val="Medium Grid 1 - Accent 21"/>
    <w:basedOn w:val="Normal"/>
    <w:uiPriority w:val="34"/>
    <w:qFormat/>
    <w:rsid w:val="003C6D2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light" w:type="character">
    <w:name w:val="light"/>
    <w:rsid w:val="003C6D2F"/>
  </w:style>
  <w:style w:customStyle="true" w:styleId="xl81" w:type="paragraph">
    <w:name w:val="xl81"/>
    <w:basedOn w:val="Normal"/>
    <w:rsid w:val="003C6D2F"/>
    <w:pPr>
      <w:pBdr>
        <w:left w:space="0" w:sz="8" w:color="000000" w:val="single"/>
        <w:bottom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textAlignment w:val="center"/>
    </w:pPr>
    <w:rPr>
      <w:rFonts w:cs="Arial" w:eastAsia="MS Mincho" w:hAnsi="Arial" w:ascii="Arial"/>
      <w:sz w:val="22"/>
      <w:szCs w:val="22"/>
      <w:lang w:eastAsia="en-US"/>
    </w:rPr>
  </w:style>
  <w:style w:customStyle="true" w:styleId="xl82" w:type="paragraph">
    <w:name w:val="xl82"/>
    <w:basedOn w:val="Normal"/>
    <w:rsid w:val="003C6D2F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textAlignment w:val="center"/>
    </w:pPr>
    <w:rPr>
      <w:rFonts w:cs="Arial" w:eastAsia="MS Mincho" w:hAnsi="Arial" w:ascii="Arial"/>
      <w:sz w:val="22"/>
      <w:szCs w:val="22"/>
      <w:lang w:eastAsia="en-US"/>
    </w:rPr>
  </w:style>
  <w:style w:customStyle="true" w:styleId="xl83" w:type="paragraph">
    <w:name w:val="xl83"/>
    <w:basedOn w:val="Normal"/>
    <w:rsid w:val="003C6D2F"/>
    <w:pPr>
      <w:pBdr>
        <w:left w:space="0" w:sz="4" w:color="000000" w:val="single"/>
        <w:bottom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textAlignment w:val="center"/>
    </w:pPr>
    <w:rPr>
      <w:rFonts w:cs="Arial" w:eastAsia="MS Mincho" w:hAnsi="Arial" w:ascii="Arial"/>
      <w:sz w:val="22"/>
      <w:szCs w:val="22"/>
      <w:lang w:eastAsia="en-US"/>
    </w:rPr>
  </w:style>
  <w:style w:customStyle="true" w:styleId="xl84" w:type="paragraph">
    <w:name w:val="xl84"/>
    <w:basedOn w:val="Normal"/>
    <w:rsid w:val="003C6D2F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jc w:val="right"/>
      <w:textAlignment w:val="center"/>
    </w:pPr>
    <w:rPr>
      <w:rFonts w:cs="Arial" w:eastAsia="MS Mincho" w:hAnsi="Arial" w:ascii="Arial"/>
      <w:sz w:val="22"/>
      <w:szCs w:val="22"/>
      <w:lang w:eastAsia="en-US"/>
    </w:rPr>
  </w:style>
  <w:style w:customStyle="true" w:styleId="xl85" w:type="paragraph">
    <w:name w:val="xl85"/>
    <w:basedOn w:val="Normal"/>
    <w:rsid w:val="003C6D2F"/>
    <w:pPr>
      <w:pBdr>
        <w:left w:space="0" w:sz="4" w:color="000000" w:val="single"/>
        <w:bottom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jc w:val="right"/>
      <w:textAlignment w:val="center"/>
    </w:pPr>
    <w:rPr>
      <w:rFonts w:cs="Arial" w:eastAsia="MS Mincho" w:hAnsi="Arial" w:ascii="Arial"/>
      <w:sz w:val="22"/>
      <w:szCs w:val="22"/>
      <w:lang w:eastAsia="en-US"/>
    </w:rPr>
  </w:style>
  <w:style w:customStyle="true" w:styleId="xl86" w:type="paragraph">
    <w:name w:val="xl86"/>
    <w:basedOn w:val="Normal"/>
    <w:rsid w:val="003C6D2F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jc w:val="right"/>
      <w:textAlignment w:val="center"/>
    </w:pPr>
    <w:rPr>
      <w:rFonts w:eastAsia="MS Mincho" w:hAnsi="Calibri" w:ascii="Calibri"/>
      <w:b/>
      <w:bCs/>
      <w:sz w:val="22"/>
      <w:szCs w:val="22"/>
      <w:lang w:eastAsia="en-US"/>
    </w:rPr>
  </w:style>
  <w:style w:customStyle="true" w:styleId="xl87" w:type="paragraph">
    <w:name w:val="xl87"/>
    <w:basedOn w:val="Normal"/>
    <w:rsid w:val="003C6D2F"/>
    <w:pPr>
      <w:pBdr>
        <w:top w:space="0" w:sz="4" w:color="000000" w:val="single"/>
        <w:left w:space="0" w:sz="4" w:color="000000" w:val="single"/>
        <w:right w:space="0" w:sz="4" w:color="000000" w:val="single"/>
      </w:pBdr>
      <w:spacing w:afterAutospacing="true" w:after="100" w:beforeAutospacing="true" w:before="100"/>
      <w:jc w:val="right"/>
      <w:textAlignment w:val="center"/>
    </w:pPr>
    <w:rPr>
      <w:rFonts w:cs="Arial" w:eastAsia="Calibri" w:hAnsi="Arial" w:ascii="Arial"/>
      <w:sz w:val="22"/>
      <w:szCs w:val="22"/>
      <w:lang w:eastAsia="en-US" w:val="en-US"/>
    </w:rPr>
  </w:style>
  <w:style w:customStyle="true" w:styleId="xl88" w:type="paragraph">
    <w:name w:val="xl88"/>
    <w:basedOn w:val="Normal"/>
    <w:rsid w:val="003C6D2F"/>
    <w:pPr>
      <w:pBdr>
        <w:left w:space="0" w:sz="4" w:color="000000" w:val="single"/>
        <w:bottom w:space="0" w:sz="4" w:color="000000" w:val="single"/>
        <w:right w:space="0" w:sz="4" w:color="000000" w:val="single"/>
      </w:pBdr>
      <w:spacing w:afterAutospacing="true" w:after="100" w:beforeAutospacing="true" w:before="100"/>
      <w:jc w:val="right"/>
      <w:textAlignment w:val="center"/>
    </w:pPr>
    <w:rPr>
      <w:rFonts w:cs="Arial" w:eastAsia="Calibri" w:hAnsi="Arial" w:ascii="Arial"/>
      <w:sz w:val="22"/>
      <w:szCs w:val="22"/>
      <w:lang w:eastAsia="en-US" w:val="en-US"/>
    </w:rPr>
  </w:style>
  <w:style w:customStyle="true" w:styleId="xl89" w:type="paragraph">
    <w:name w:val="xl89"/>
    <w:basedOn w:val="Normal"/>
    <w:rsid w:val="003C6D2F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jc w:val="right"/>
      <w:textAlignment w:val="center"/>
    </w:pPr>
    <w:rPr>
      <w:rFonts w:eastAsia="Calibri" w:hAnsi="Calibri" w:ascii="Calibri"/>
      <w:b/>
      <w:bCs/>
      <w:sz w:val="22"/>
      <w:szCs w:val="22"/>
      <w:lang w:eastAsia="en-US" w:val="en-US"/>
    </w:rPr>
  </w:style>
  <w:style w:customStyle="true" w:styleId="xl90" w:type="paragraph">
    <w:name w:val="xl90"/>
    <w:basedOn w:val="Normal"/>
    <w:rsid w:val="003C6D2F"/>
    <w:pPr>
      <w:pBdr>
        <w:left w:space="0" w:sz="4" w:color="000000" w:val="single"/>
        <w:bottom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jc w:val="right"/>
      <w:textAlignment w:val="center"/>
    </w:pPr>
    <w:rPr>
      <w:rFonts w:eastAsia="Calibri" w:hAnsi="Calibri" w:ascii="Calibri"/>
      <w:b/>
      <w:bCs/>
      <w:sz w:val="22"/>
      <w:szCs w:val="22"/>
      <w:lang w:eastAsia="en-US" w:val="en-US"/>
    </w:rPr>
  </w:style>
  <w:style w:customStyle="true" w:styleId="xl91" w:type="paragraph">
    <w:name w:val="xl91"/>
    <w:basedOn w:val="Normal"/>
    <w:rsid w:val="003C6D2F"/>
    <w:pPr>
      <w:pBdr>
        <w:top w:space="0" w:sz="4" w:color="000000" w:val="single"/>
        <w:left w:space="0" w:sz="4" w:color="000000" w:val="single"/>
        <w:right w:space="0" w:sz="4" w:color="000000" w:val="single"/>
      </w:pBdr>
      <w:shd w:fill="C5D9F1" w:color="000000" w:val="clear"/>
      <w:spacing w:afterAutospacing="true" w:after="100" w:beforeAutospacing="true" w:before="100"/>
      <w:jc w:val="right"/>
      <w:textAlignment w:val="center"/>
    </w:pPr>
    <w:rPr>
      <w:rFonts w:cs="Arial" w:eastAsia="Calibri" w:hAnsi="Arial" w:ascii="Arial"/>
      <w:sz w:val="22"/>
      <w:szCs w:val="22"/>
      <w:lang w:eastAsia="en-US" w:val="en-US"/>
    </w:rPr>
  </w:style>
  <w:style w:styleId="Srednjesjenanje1-Isticanje2" w:type="table">
    <w:name w:val="Medium Shading 1 Accent 2"/>
    <w:basedOn w:val="Obinatablica"/>
    <w:link w:val="Srednjesjenanje1-Isticanje2Char"/>
    <w:uiPriority w:val="1"/>
    <w:rsid w:val="003C6D2F"/>
    <w:rPr>
      <w:sz w:val="22"/>
      <w:szCs w:val="22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Obojanipopis-Isticanje1" w:type="table">
    <w:name w:val="Colorful List Accent 1"/>
    <w:basedOn w:val="Obinatablica"/>
    <w:link w:val="Obojanipopis-Isticanje1Char"/>
    <w:uiPriority w:val="99"/>
    <w:rsid w:val="003C6D2F"/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Absatz-Standardschriftart" w:type="character">
    <w:name w:val="Absatz-Standardschriftart"/>
    <w:rsid w:val="003C6D2F"/>
  </w:style>
  <w:style w:customStyle="true" w:styleId="WW-Absatz-Standardschriftart" w:type="character">
    <w:name w:val="WW-Absatz-Standardschriftart"/>
    <w:rsid w:val="003C6D2F"/>
  </w:style>
  <w:style w:customStyle="true" w:styleId="Zadanifontodlomka1" w:type="character">
    <w:name w:val="Zadani font odlomka1"/>
    <w:rsid w:val="003C6D2F"/>
  </w:style>
  <w:style w:customStyle="true" w:styleId="Naslov10" w:type="paragraph">
    <w:name w:val="Naslov1"/>
    <w:basedOn w:val="Normal"/>
    <w:next w:val="Tijeloteksta"/>
    <w:rsid w:val="003C6D2F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  <w:lang w:eastAsia="ar-SA" w:val="en-AU"/>
    </w:rPr>
  </w:style>
  <w:style w:customStyle="true" w:styleId="Opis" w:type="paragraph">
    <w:name w:val="Opis"/>
    <w:basedOn w:val="Normal"/>
    <w:rsid w:val="003C6D2F"/>
    <w:pPr>
      <w:suppressLineNumbers/>
      <w:suppressAutoHyphens/>
      <w:spacing w:after="120" w:before="120"/>
    </w:pPr>
    <w:rPr>
      <w:rFonts w:cs="Tahoma"/>
      <w:i/>
      <w:iCs/>
      <w:lang w:eastAsia="ar-SA" w:val="en-AU"/>
    </w:rPr>
  </w:style>
  <w:style w:customStyle="true" w:styleId="Indeks" w:type="paragraph">
    <w:name w:val="Indeks"/>
    <w:basedOn w:val="Normal"/>
    <w:rsid w:val="003C6D2F"/>
    <w:pPr>
      <w:suppressLineNumbers/>
      <w:suppressAutoHyphens/>
    </w:pPr>
    <w:rPr>
      <w:rFonts w:cs="Tahoma"/>
      <w:sz w:val="20"/>
      <w:szCs w:val="20"/>
      <w:lang w:eastAsia="ar-SA" w:val="en-AU"/>
    </w:rPr>
  </w:style>
  <w:style w:customStyle="true" w:styleId="Sadrajitablice" w:type="paragraph">
    <w:name w:val="Sadržaji tablice"/>
    <w:basedOn w:val="Normal"/>
    <w:rsid w:val="003C6D2F"/>
    <w:pPr>
      <w:suppressLineNumbers/>
      <w:suppressAutoHyphens/>
    </w:pPr>
    <w:rPr>
      <w:sz w:val="20"/>
      <w:szCs w:val="20"/>
      <w:lang w:eastAsia="ar-SA" w:val="en-AU"/>
    </w:rPr>
  </w:style>
  <w:style w:customStyle="true" w:styleId="TableText" w:type="paragraph">
    <w:name w:val="Table Text"/>
    <w:rsid w:val="003C6D2F"/>
    <w:pPr>
      <w:autoSpaceDE w:val="false"/>
      <w:autoSpaceDN w:val="false"/>
      <w:adjustRightInd w:val="false"/>
      <w:jc w:val="center"/>
    </w:pPr>
    <w:rPr>
      <w:rFonts w:hAnsi="Arial" w:ascii="Arial"/>
      <w:color w:val="000000"/>
      <w:sz w:val="18"/>
      <w:szCs w:val="18"/>
    </w:rPr>
  </w:style>
  <w:style w:styleId="Bezproreda" w:type="paragraph">
    <w:name w:val="No Spacing"/>
    <w:uiPriority w:val="1"/>
    <w:qFormat/>
    <w:rsid w:val="00754D07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238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8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8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8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8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qFormat="1" w:semiHidden="1" w:unhideWhenUsed="1"/>
    <w:lsdException w:name="annotation reference" w:uiPriority="99"/>
    <w:lsdException w:name="endnote reference" w:uiPriority="99"/>
    <w:lsdException w:name="endnote text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5" w:uiPriority="99"/>
    <w:lsdException w:name="Title" w:qFormat="1"/>
    <w:lsdException w:name="Body Text Indent" w:uiPriority="99"/>
    <w:lsdException w:name="List Continue" w:uiPriority="99"/>
    <w:lsdException w:name="List Continue 5" w:uiPriority="99"/>
    <w:lsdException w:name="Subtitle" w:qFormat="1"/>
    <w:lsdException w:name="Body Text First Indent" w:uiPriority="99"/>
    <w:lsdException w:name="Body Text First Indent 2" w:uiPriority="99"/>
    <w:lsdException w:name="Hyperlink" w:uiPriority="99"/>
    <w:lsdException w:name="FollowedHyperlink" w:uiPriority="99"/>
    <w:lsdException w:name="Strong" w:qFormat="1" w:uiPriority="22"/>
    <w:lsdException w:name="Emphasis" w:qFormat="1" w:uiPriority="2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5C7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autoRedefine/>
    <w:qFormat/>
    <w:rsid w:val="003C6D2F"/>
    <w:pPr>
      <w:keepNext/>
      <w:tabs>
        <w:tab w:pos="1225" w:val="left"/>
      </w:tabs>
      <w:spacing w:after="60" w:before="240" w:line="360" w:lineRule="auto"/>
      <w:jc w:val="both"/>
      <w:outlineLvl w:val="0"/>
    </w:pPr>
    <w:rPr>
      <w:b/>
      <w:bCs/>
      <w:noProof/>
      <w:color w:val="4F81BD"/>
      <w:kern w:val="32"/>
      <w:szCs w:val="32"/>
      <w:lang w:val="x-none"/>
    </w:rPr>
  </w:style>
  <w:style w:styleId="Naslov2" w:type="paragraph">
    <w:name w:val="heading 2"/>
    <w:basedOn w:val="Normal"/>
    <w:next w:val="Normal"/>
    <w:link w:val="Naslov2Char"/>
    <w:autoRedefine/>
    <w:qFormat/>
    <w:rsid w:val="003C6D2F"/>
    <w:pPr>
      <w:keepNext/>
      <w:numPr>
        <w:ilvl w:val="1"/>
        <w:numId w:val="7"/>
      </w:numPr>
      <w:spacing w:after="60" w:before="240"/>
      <w:outlineLvl w:val="1"/>
    </w:pPr>
    <w:rPr>
      <w:b/>
      <w:bCs/>
      <w:iCs/>
      <w:color w:val="4F81BD"/>
      <w:lang w:eastAsia="x-none"/>
    </w:rPr>
  </w:style>
  <w:style w:styleId="Naslov3" w:type="paragraph">
    <w:name w:val="heading 3"/>
    <w:basedOn w:val="Normal"/>
    <w:next w:val="Normal"/>
    <w:link w:val="Naslov3Char"/>
    <w:autoRedefine/>
    <w:qFormat/>
    <w:rsid w:val="003C6D2F"/>
    <w:pPr>
      <w:keepNext/>
      <w:numPr>
        <w:ilvl w:val="2"/>
        <w:numId w:val="7"/>
      </w:numPr>
      <w:spacing w:after="60" w:before="240"/>
      <w:outlineLvl w:val="2"/>
    </w:pPr>
    <w:rPr>
      <w:b/>
      <w:bCs/>
      <w:color w:val="548DD4"/>
    </w:rPr>
  </w:style>
  <w:style w:styleId="Naslov4" w:type="paragraph">
    <w:name w:val="heading 4"/>
    <w:basedOn w:val="Normal"/>
    <w:next w:val="Normal"/>
    <w:link w:val="Naslov4Char"/>
    <w:uiPriority w:val="9"/>
    <w:qFormat/>
    <w:rsid w:val="003C6D2F"/>
    <w:pPr>
      <w:keepNext/>
      <w:spacing w:after="60" w:before="240"/>
      <w:outlineLvl w:val="3"/>
    </w:pPr>
    <w:rPr>
      <w:rFonts w:ascii="Cambria" w:eastAsia="MS Mincho" w:hAnsi="Cambria"/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qFormat/>
    <w:rsid w:val="003C6D2F"/>
    <w:pPr>
      <w:spacing w:after="60" w:before="240"/>
      <w:outlineLvl w:val="4"/>
    </w:pPr>
    <w:rPr>
      <w:b/>
      <w:bCs/>
      <w:i/>
      <w:iCs/>
      <w:sz w:val="26"/>
      <w:szCs w:val="26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C7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15C79"/>
  </w:style>
  <w:style w:customStyle="1" w:styleId="Odlomakpopisa1" w:type="paragraph">
    <w:name w:val="Odlomak popisa1"/>
    <w:basedOn w:val="Normal"/>
    <w:uiPriority w:val="99"/>
    <w:qFormat/>
    <w:rsid w:val="00415C79"/>
    <w:pPr>
      <w:ind w:left="720"/>
    </w:pPr>
    <w:rPr>
      <w:sz w:val="20"/>
      <w:szCs w:val="20"/>
      <w:lang w:eastAsia="en-US" w:val="en-AU"/>
    </w:rPr>
  </w:style>
  <w:style w:customStyle="1" w:styleId="listparagraphcxspprvi" w:type="paragraph">
    <w:name w:val="listparagraphcxspprvi"/>
    <w:basedOn w:val="Normal"/>
    <w:rsid w:val="00415C79"/>
    <w:pPr>
      <w:spacing w:after="100" w:afterAutospacing="1" w:before="100" w:beforeAutospacing="1"/>
    </w:pPr>
  </w:style>
  <w:style w:customStyle="1" w:styleId="listparagraphcxspsrednji" w:type="paragraph">
    <w:name w:val="listparagraphcxspsrednji"/>
    <w:basedOn w:val="Normal"/>
    <w:rsid w:val="00415C79"/>
    <w:pPr>
      <w:spacing w:after="100" w:afterAutospacing="1" w:before="100" w:beforeAutospacing="1"/>
    </w:pPr>
  </w:style>
  <w:style w:customStyle="1" w:styleId="listparagraphcxspposljednji" w:type="paragraph">
    <w:name w:val="listparagraphcxspposljednji"/>
    <w:basedOn w:val="Normal"/>
    <w:rsid w:val="00415C79"/>
    <w:pPr>
      <w:spacing w:after="100" w:afterAutospacing="1" w:before="100" w:beforeAutospacing="1"/>
    </w:pPr>
  </w:style>
  <w:style w:customStyle="1" w:styleId="Bezproreda1" w:type="paragraph">
    <w:name w:val="Bez proreda1"/>
    <w:link w:val="NoSpacingChar"/>
    <w:uiPriority w:val="99"/>
    <w:qFormat/>
    <w:rsid w:val="003D2A30"/>
    <w:rPr>
      <w:rFonts w:ascii="Calibri" w:cs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3D2A30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uiPriority w:val="99"/>
    <w:rsid w:val="00F743E3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59"/>
    <w:rsid w:val="00F743E3"/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NoSpacingChar" w:type="character">
    <w:name w:val="No Spacing Char"/>
    <w:link w:val="Bezproreda1"/>
    <w:locked/>
    <w:rsid w:val="008E050A"/>
    <w:rPr>
      <w:rFonts w:ascii="Calibri" w:cs="Calibri" w:eastAsia="Calibri" w:hAnsi="Calibri"/>
      <w:sz w:val="22"/>
      <w:szCs w:val="22"/>
      <w:lang w:bidi="ar-SA" w:eastAsia="en-US" w:val="hr-HR"/>
    </w:rPr>
  </w:style>
  <w:style w:styleId="Uvuenotijeloteksta" w:type="paragraph">
    <w:name w:val="Body Text Indent"/>
    <w:basedOn w:val="Normal"/>
    <w:link w:val="UvuenotijelotekstaChar1"/>
    <w:uiPriority w:val="99"/>
    <w:rsid w:val="00125B3D"/>
    <w:pPr>
      <w:ind w:left="720"/>
    </w:pPr>
  </w:style>
  <w:style w:styleId="Hiperveza" w:type="character">
    <w:name w:val="Hyperlink"/>
    <w:uiPriority w:val="99"/>
    <w:rsid w:val="007311D8"/>
    <w:rPr>
      <w:color w:val="0000FF"/>
      <w:u w:val="single"/>
    </w:rPr>
  </w:style>
  <w:style w:customStyle="1" w:styleId="t-9-8" w:type="paragraph">
    <w:name w:val="t-9-8"/>
    <w:basedOn w:val="Normal"/>
    <w:uiPriority w:val="99"/>
    <w:rsid w:val="007311D8"/>
    <w:pPr>
      <w:spacing w:after="100" w:afterAutospacing="1" w:before="100" w:beforeAutospacing="1"/>
    </w:pPr>
  </w:style>
  <w:style w:customStyle="1" w:styleId="Bodytext" w:type="character">
    <w:name w:val="Body text_"/>
    <w:rsid w:val="007311D8"/>
    <w:rPr>
      <w:rFonts w:ascii="Arial" w:cs="Arial" w:eastAsia="Arial" w:hAnsi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customStyle="1" w:styleId="Tijeloteksta1" w:type="character">
    <w:name w:val="Tijelo teksta1"/>
    <w:rsid w:val="007311D8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" w:type="character">
    <w:name w:val="Heading #3_"/>
    <w:link w:val="Heading30"/>
    <w:rsid w:val="007311D8"/>
    <w:rPr>
      <w:rFonts w:ascii="Arial" w:cs="Arial" w:eastAsia="Arial" w:hAnsi="Arial"/>
      <w:b/>
      <w:bCs/>
      <w:shd w:color="auto" w:fill="FFFFFF" w:val="clear"/>
    </w:rPr>
  </w:style>
  <w:style w:customStyle="1" w:styleId="BodytextBold" w:type="character">
    <w:name w:val="Body text + Bold"/>
    <w:rsid w:val="007311D8"/>
    <w:rPr>
      <w:rFonts w:ascii="Arial" w:cs="Arial" w:eastAsia="Arial" w:hAnsi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Heading30" w:type="paragraph">
    <w:name w:val="Heading #3"/>
    <w:basedOn w:val="Normal"/>
    <w:link w:val="Heading3"/>
    <w:rsid w:val="007311D8"/>
    <w:pPr>
      <w:widowControl w:val="0"/>
      <w:shd w:color="auto" w:fill="FFFFFF" w:val="clear"/>
      <w:spacing w:line="466" w:lineRule="exact"/>
      <w:jc w:val="both"/>
      <w:outlineLvl w:val="2"/>
    </w:pPr>
    <w:rPr>
      <w:rFonts w:ascii="Arial" w:cs="Arial" w:eastAsia="Arial" w:hAnsi="Arial"/>
      <w:b/>
      <w:bCs/>
      <w:sz w:val="20"/>
      <w:szCs w:val="20"/>
    </w:rPr>
  </w:style>
  <w:style w:customStyle="1" w:styleId="Heading2" w:type="character">
    <w:name w:val="Heading #2_"/>
    <w:link w:val="Heading20"/>
    <w:rsid w:val="007311D8"/>
    <w:rPr>
      <w:rFonts w:ascii="Arial" w:cs="Arial" w:eastAsia="Arial" w:hAnsi="Arial"/>
      <w:b/>
      <w:bCs/>
      <w:shd w:color="auto" w:fill="FFFFFF" w:val="clear"/>
    </w:rPr>
  </w:style>
  <w:style w:customStyle="1" w:styleId="Heading20" w:type="paragraph">
    <w:name w:val="Heading #2"/>
    <w:basedOn w:val="Normal"/>
    <w:link w:val="Heading2"/>
    <w:rsid w:val="007311D8"/>
    <w:pPr>
      <w:widowControl w:val="0"/>
      <w:shd w:color="auto" w:fill="FFFFFF" w:val="clear"/>
      <w:spacing w:line="461" w:lineRule="exact"/>
      <w:outlineLvl w:val="1"/>
    </w:pPr>
    <w:rPr>
      <w:rFonts w:ascii="Arial" w:cs="Arial" w:eastAsia="Arial" w:hAnsi="Arial"/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rsid w:val="007311D8"/>
    <w:rPr>
      <w:rFonts w:ascii="Tahoma" w:cs="Tahoma" w:hAnsi="Tahoma"/>
      <w:sz w:val="16"/>
      <w:szCs w:val="16"/>
      <w:lang w:eastAsia="en-US" w:val="en-AU"/>
    </w:rPr>
  </w:style>
  <w:style w:customStyle="1" w:styleId="TekstbaloniaChar" w:type="character">
    <w:name w:val="Tekst balončića Char"/>
    <w:link w:val="Tekstbalonia"/>
    <w:uiPriority w:val="99"/>
    <w:rsid w:val="007311D8"/>
    <w:rPr>
      <w:rFonts w:ascii="Tahoma" w:cs="Tahoma" w:hAnsi="Tahoma"/>
      <w:sz w:val="16"/>
      <w:szCs w:val="16"/>
      <w:lang w:eastAsia="en-US" w:val="en-AU"/>
    </w:rPr>
  </w:style>
  <w:style w:customStyle="1" w:styleId="ZaglavljeChar" w:type="character">
    <w:name w:val="Zaglavlje Char"/>
    <w:link w:val="Zaglavlje"/>
    <w:uiPriority w:val="99"/>
    <w:locked/>
    <w:rsid w:val="007311D8"/>
    <w:rPr>
      <w:sz w:val="24"/>
      <w:szCs w:val="24"/>
    </w:rPr>
  </w:style>
  <w:style w:customStyle="1" w:styleId="PodnojeChar" w:type="character">
    <w:name w:val="Podnožje Char"/>
    <w:link w:val="Podnoje"/>
    <w:uiPriority w:val="99"/>
    <w:locked/>
    <w:rsid w:val="007311D8"/>
    <w:rPr>
      <w:sz w:val="24"/>
      <w:szCs w:val="24"/>
    </w:rPr>
  </w:style>
  <w:style w:customStyle="1" w:styleId="Default" w:type="paragraph">
    <w:name w:val="Default"/>
    <w:rsid w:val="007311D8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styleId="Referencakomentara" w:type="character">
    <w:name w:val="annotation reference"/>
    <w:uiPriority w:val="99"/>
    <w:rsid w:val="007311D8"/>
    <w:rPr>
      <w:rFonts w:cs="Times New Roman"/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rsid w:val="007311D8"/>
    <w:pPr>
      <w:spacing w:after="200"/>
    </w:pPr>
    <w:rPr>
      <w:rFonts w:ascii="Calibri" w:hAnsi="Calibri"/>
      <w:sz w:val="20"/>
      <w:szCs w:val="20"/>
    </w:rPr>
  </w:style>
  <w:style w:customStyle="1" w:styleId="TekstkomentaraChar" w:type="character">
    <w:name w:val="Tekst komentara Char"/>
    <w:link w:val="Tekstkomentara"/>
    <w:uiPriority w:val="99"/>
    <w:rsid w:val="007311D8"/>
    <w:rPr>
      <w:rFonts w:ascii="Calibri" w:hAnsi="Calibri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rsid w:val="007311D8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7311D8"/>
    <w:rPr>
      <w:rFonts w:ascii="Calibri" w:hAnsi="Calibri"/>
      <w:b/>
      <w:bCs/>
    </w:rPr>
  </w:style>
  <w:style w:customStyle="1" w:styleId="tabletextfield" w:type="character">
    <w:name w:val="table_text_field"/>
    <w:rsid w:val="007311D8"/>
    <w:rPr>
      <w:rFonts w:cs="Times New Roman"/>
    </w:rPr>
  </w:style>
  <w:style w:styleId="SlijeenaHiperveza" w:type="character">
    <w:name w:val="FollowedHyperlink"/>
    <w:uiPriority w:val="99"/>
    <w:rsid w:val="007311D8"/>
    <w:rPr>
      <w:rFonts w:cs="Times New Roman"/>
      <w:color w:val="800080"/>
      <w:u w:val="single"/>
    </w:rPr>
  </w:style>
  <w:style w:customStyle="1" w:styleId="xl65" w:type="paragraph">
    <w:name w:val="xl65"/>
    <w:basedOn w:val="Normal"/>
    <w:rsid w:val="007311D8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66" w:type="paragraph">
    <w:name w:val="xl66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67" w:type="paragraph">
    <w:name w:val="xl67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  <w:jc w:val="center"/>
    </w:pPr>
    <w:rPr>
      <w:sz w:val="18"/>
      <w:szCs w:val="18"/>
    </w:rPr>
  </w:style>
  <w:style w:customStyle="1" w:styleId="xl68" w:type="paragraph">
    <w:name w:val="xl68"/>
    <w:basedOn w:val="Normal"/>
    <w:rsid w:val="007311D8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69" w:type="paragraph">
    <w:name w:val="xl69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0" w:type="paragraph">
    <w:name w:val="xl70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71" w:type="paragraph">
    <w:name w:val="xl71"/>
    <w:basedOn w:val="Normal"/>
    <w:rsid w:val="007311D8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2" w:type="paragraph">
    <w:name w:val="xl72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3" w:type="paragraph">
    <w:name w:val="xl73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</w:rPr>
  </w:style>
  <w:style w:customStyle="1" w:styleId="xl74" w:type="paragraph">
    <w:name w:val="xl74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75" w:type="paragraph">
    <w:name w:val="xl75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6" w:type="paragraph">
    <w:name w:val="xl76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</w:rPr>
  </w:style>
  <w:style w:customStyle="1" w:styleId="xl77" w:type="paragraph">
    <w:name w:val="xl77"/>
    <w:basedOn w:val="Normal"/>
    <w:rsid w:val="007311D8"/>
    <w:pPr>
      <w:spacing w:after="100" w:afterAutospacing="1" w:before="100" w:beforeAutospacing="1"/>
    </w:pPr>
  </w:style>
  <w:style w:customStyle="1" w:styleId="xl78" w:type="paragraph">
    <w:name w:val="xl78"/>
    <w:basedOn w:val="Normal"/>
    <w:rsid w:val="007311D8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8DB4E2" w:val="clear"/>
      <w:spacing w:after="100" w:afterAutospacing="1" w:before="100" w:beforeAutospacing="1"/>
    </w:pPr>
    <w:rPr>
      <w:sz w:val="18"/>
      <w:szCs w:val="18"/>
    </w:rPr>
  </w:style>
  <w:style w:customStyle="1" w:styleId="xl79" w:type="paragraph">
    <w:name w:val="xl79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sz w:val="18"/>
      <w:szCs w:val="18"/>
    </w:rPr>
  </w:style>
  <w:style w:customStyle="1" w:styleId="xl80" w:type="paragraph">
    <w:name w:val="xl80"/>
    <w:basedOn w:val="Normal"/>
    <w:rsid w:val="007311D8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sz w:val="18"/>
      <w:szCs w:val="18"/>
    </w:rPr>
  </w:style>
  <w:style w:customStyle="1" w:styleId="Svijetlipopis-Isticanje11" w:type="table">
    <w:name w:val="Svijetli popis - Isticanje 11"/>
    <w:rsid w:val="007311D8"/>
    <w:rPr>
      <w:rFonts w:ascii="Calibri" w:hAnsi="Calibri"/>
    </w:rPr>
    <w:tblPr>
      <w:tblStyleRowBandSize w:val="1"/>
      <w:tblStyleColBandSize w:val="1"/>
      <w:tblInd w:type="dxa" w:w="0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vizija1" w:type="paragraph">
    <w:name w:val="Revizija1"/>
    <w:hidden/>
    <w:semiHidden/>
    <w:rsid w:val="007311D8"/>
    <w:rPr>
      <w:rFonts w:ascii="Calibri" w:hAnsi="Calibri"/>
      <w:sz w:val="22"/>
      <w:szCs w:val="22"/>
    </w:rPr>
  </w:style>
  <w:style w:customStyle="1" w:styleId="xl63" w:type="paragraph">
    <w:name w:val="xl63"/>
    <w:basedOn w:val="Normal"/>
    <w:rsid w:val="007311D8"/>
    <w:pPr>
      <w:pBdr>
        <w:top w:color="333399" w:space="0" w:sz="8" w:val="single"/>
        <w:left w:color="333399" w:space="0" w:sz="8" w:val="single"/>
        <w:bottom w:color="333399" w:space="0" w:sz="8" w:val="single"/>
      </w:pBdr>
      <w:spacing w:after="100" w:afterAutospacing="1" w:before="100" w:beforeAutospacing="1"/>
      <w:jc w:val="both"/>
      <w:textAlignment w:val="center"/>
    </w:pPr>
    <w:rPr>
      <w:rFonts w:ascii="Candara" w:hAnsi="Candara"/>
      <w:b/>
      <w:bCs/>
      <w:sz w:val="18"/>
      <w:szCs w:val="18"/>
    </w:rPr>
  </w:style>
  <w:style w:customStyle="1" w:styleId="xl64" w:type="paragraph">
    <w:name w:val="xl64"/>
    <w:basedOn w:val="Normal"/>
    <w:rsid w:val="007311D8"/>
    <w:pPr>
      <w:pBdr>
        <w:top w:color="333399" w:space="0" w:sz="8" w:val="single"/>
        <w:bottom w:color="333399" w:space="0" w:sz="8" w:val="single"/>
      </w:pBdr>
      <w:spacing w:after="100" w:afterAutospacing="1" w:before="100" w:beforeAutospacing="1"/>
      <w:jc w:val="both"/>
      <w:textAlignment w:val="center"/>
    </w:pPr>
    <w:rPr>
      <w:rFonts w:ascii="Candara" w:hAnsi="Candara"/>
      <w:sz w:val="18"/>
      <w:szCs w:val="18"/>
    </w:rPr>
  </w:style>
  <w:style w:styleId="Odlomakpopisa" w:type="paragraph">
    <w:name w:val="List Paragraph"/>
    <w:basedOn w:val="Normal"/>
    <w:link w:val="OdlomakpopisaChar"/>
    <w:uiPriority w:val="34"/>
    <w:qFormat/>
    <w:rsid w:val="007311D8"/>
    <w:pPr>
      <w:ind w:left="720"/>
    </w:pPr>
    <w:rPr>
      <w:sz w:val="20"/>
      <w:szCs w:val="20"/>
      <w:lang w:eastAsia="en-US" w:val="en-AU"/>
    </w:rPr>
  </w:style>
  <w:style w:customStyle="1" w:styleId="OdlomakpopisaChar" w:type="character">
    <w:name w:val="Odlomak popisa Char"/>
    <w:link w:val="Odlomakpopisa"/>
    <w:uiPriority w:val="34"/>
    <w:rsid w:val="00063238"/>
    <w:rPr>
      <w:lang w:eastAsia="en-US" w:val="en-AU"/>
    </w:rPr>
  </w:style>
  <w:style w:customStyle="1" w:styleId="Bezproreda10" w:type="paragraph">
    <w:name w:val="Bez proreda1"/>
    <w:uiPriority w:val="99"/>
    <w:qFormat/>
    <w:rsid w:val="00237263"/>
    <w:rPr>
      <w:rFonts w:ascii="Calibri" w:cs="Calibri" w:eastAsia="Calibri" w:hAnsi="Calibri"/>
      <w:sz w:val="22"/>
      <w:szCs w:val="22"/>
      <w:lang w:eastAsia="en-US"/>
    </w:rPr>
  </w:style>
  <w:style w:customStyle="1" w:styleId="Bezproreda2" w:type="paragraph">
    <w:name w:val="Bez proreda2"/>
    <w:uiPriority w:val="99"/>
    <w:qFormat/>
    <w:rsid w:val="00717ACA"/>
    <w:rPr>
      <w:rFonts w:ascii="Calibri" w:cs="Calibri" w:eastAsia="Calibri" w:hAnsi="Calibri"/>
      <w:sz w:val="22"/>
      <w:szCs w:val="22"/>
      <w:lang w:eastAsia="en-US"/>
    </w:rPr>
  </w:style>
  <w:style w:customStyle="1" w:styleId="Odlomakpopisa2" w:type="paragraph">
    <w:name w:val="Odlomak popisa2"/>
    <w:basedOn w:val="Normal"/>
    <w:uiPriority w:val="34"/>
    <w:qFormat/>
    <w:rsid w:val="00717ACA"/>
    <w:pPr>
      <w:ind w:left="720"/>
    </w:pPr>
    <w:rPr>
      <w:sz w:val="20"/>
      <w:szCs w:val="20"/>
      <w:lang w:eastAsia="en-US" w:val="en-AU"/>
    </w:rPr>
  </w:style>
  <w:style w:customStyle="1" w:styleId="Tijeloteksta2" w:type="character">
    <w:name w:val="Tijelo teksta2"/>
    <w:rsid w:val="00717ACA"/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hr-HR"/>
    </w:rPr>
  </w:style>
  <w:style w:customStyle="1" w:styleId="normal1" w:type="paragraph">
    <w:name w:val="normal1"/>
    <w:basedOn w:val="Normal"/>
    <w:rsid w:val="00717ACA"/>
    <w:pPr>
      <w:spacing w:after="100" w:afterAutospacing="1" w:before="100" w:beforeAutospacing="1"/>
    </w:pPr>
    <w:rPr>
      <w:rFonts w:eastAsia="Calibri"/>
      <w:lang w:eastAsia="en-US" w:val="en-US"/>
    </w:rPr>
  </w:style>
  <w:style w:customStyle="1" w:styleId="Stext" w:type="paragraph">
    <w:name w:val="S_text"/>
    <w:link w:val="StextZchnZchn"/>
    <w:uiPriority w:val="99"/>
    <w:rsid w:val="00717ACA"/>
    <w:pPr>
      <w:spacing w:after="60" w:before="240" w:line="280" w:lineRule="atLeast"/>
      <w:jc w:val="both"/>
    </w:pPr>
    <w:rPr>
      <w:rFonts w:ascii="Verdana" w:hAnsi="Verdana"/>
      <w:lang w:eastAsia="zh-TW" w:val="de-AT"/>
    </w:rPr>
  </w:style>
  <w:style w:customStyle="1" w:styleId="StextZchnZchn" w:type="character">
    <w:name w:val="S_text Zchn Zchn"/>
    <w:link w:val="Stext"/>
    <w:uiPriority w:val="99"/>
    <w:locked/>
    <w:rsid w:val="00717ACA"/>
    <w:rPr>
      <w:rFonts w:ascii="Verdana" w:hAnsi="Verdana"/>
      <w:lang w:eastAsia="zh-TW" w:val="de-AT"/>
    </w:rPr>
  </w:style>
  <w:style w:styleId="Tekstkrajnjebiljeke" w:type="paragraph">
    <w:name w:val="endnote text"/>
    <w:basedOn w:val="Normal"/>
    <w:link w:val="TekstkrajnjebiljekeChar"/>
    <w:uiPriority w:val="99"/>
    <w:rsid w:val="00717ACA"/>
    <w:rPr>
      <w:rFonts w:ascii="Calibri" w:eastAsia="Calibri" w:hAnsi="Calibr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rsid w:val="00717ACA"/>
    <w:rPr>
      <w:rFonts w:ascii="Calibri" w:eastAsia="Calibri" w:hAnsi="Calibri"/>
      <w:lang w:eastAsia="en-US"/>
    </w:rPr>
  </w:style>
  <w:style w:styleId="Referencakrajnjebiljeke" w:type="character">
    <w:name w:val="endnote reference"/>
    <w:uiPriority w:val="99"/>
    <w:rsid w:val="00717ACA"/>
    <w:rPr>
      <w:rFonts w:cs="Times New Roman"/>
      <w:vertAlign w:val="superscript"/>
    </w:rPr>
  </w:style>
  <w:style w:styleId="Grafikeoznake2" w:type="paragraph">
    <w:name w:val="List Bullet 2"/>
    <w:basedOn w:val="Normal"/>
    <w:uiPriority w:val="99"/>
    <w:unhideWhenUsed/>
    <w:rsid w:val="00226BBB"/>
    <w:pPr>
      <w:numPr>
        <w:numId w:val="4"/>
      </w:numPr>
      <w:contextualSpacing/>
    </w:pPr>
  </w:style>
  <w:style w:customStyle="1" w:styleId="Naslov1Char" w:type="character">
    <w:name w:val="Naslov 1 Char"/>
    <w:basedOn w:val="Zadanifontodlomka"/>
    <w:link w:val="Naslov1"/>
    <w:rsid w:val="003C6D2F"/>
    <w:rPr>
      <w:b/>
      <w:bCs/>
      <w:noProof/>
      <w:color w:val="4F81BD"/>
      <w:kern w:val="32"/>
      <w:sz w:val="24"/>
      <w:szCs w:val="32"/>
      <w:lang w:val="x-none"/>
    </w:rPr>
  </w:style>
  <w:style w:customStyle="1" w:styleId="Naslov2Char" w:type="character">
    <w:name w:val="Naslov 2 Char"/>
    <w:basedOn w:val="Zadanifontodlomka"/>
    <w:link w:val="Naslov2"/>
    <w:rsid w:val="003C6D2F"/>
    <w:rPr>
      <w:b/>
      <w:bCs/>
      <w:iCs/>
      <w:color w:val="4F81BD"/>
      <w:sz w:val="24"/>
      <w:szCs w:val="24"/>
      <w:lang w:eastAsia="x-none"/>
    </w:rPr>
  </w:style>
  <w:style w:customStyle="1" w:styleId="Naslov3Char" w:type="character">
    <w:name w:val="Naslov 3 Char"/>
    <w:basedOn w:val="Zadanifontodlomka"/>
    <w:link w:val="Naslov3"/>
    <w:rsid w:val="003C6D2F"/>
    <w:rPr>
      <w:b/>
      <w:bCs/>
      <w:color w:val="548DD4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3C6D2F"/>
    <w:rPr>
      <w:rFonts w:ascii="Cambria" w:eastAsia="MS Mincho" w:hAnsi="Cambria"/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rsid w:val="003C6D2F"/>
    <w:rPr>
      <w:b/>
      <w:bCs/>
      <w:i/>
      <w:iCs/>
      <w:sz w:val="26"/>
      <w:szCs w:val="26"/>
      <w:lang w:val="x-none"/>
    </w:rPr>
  </w:style>
  <w:style w:customStyle="1" w:styleId="Srednjesjenanje1-Isticanje2Char" w:type="character">
    <w:name w:val="Srednje sjenčanje 1 - Isticanje 2 Char"/>
    <w:link w:val="Srednjesjenanje1-Isticanje2"/>
    <w:uiPriority w:val="1"/>
    <w:rsid w:val="003C6D2F"/>
    <w:rPr>
      <w:sz w:val="22"/>
      <w:szCs w:val="22"/>
    </w:rPr>
  </w:style>
  <w:style w:styleId="Tijeloteksta" w:type="paragraph">
    <w:name w:val="Body Text"/>
    <w:basedOn w:val="Normal"/>
    <w:link w:val="TijelotekstaChar"/>
    <w:rsid w:val="003C6D2F"/>
    <w:pPr>
      <w:jc w:val="both"/>
    </w:pPr>
    <w:rPr>
      <w:rFonts w:ascii="Arial" w:hAnsi="Arial"/>
      <w:snapToGrid w:val="0"/>
      <w:sz w:val="20"/>
      <w:szCs w:val="20"/>
      <w:lang w:eastAsia="en-US" w:val="fr-FR"/>
    </w:rPr>
  </w:style>
  <w:style w:customStyle="1" w:styleId="TijelotekstaChar" w:type="character">
    <w:name w:val="Tijelo teksta Char"/>
    <w:basedOn w:val="Zadanifontodlomka"/>
    <w:link w:val="Tijeloteksta"/>
    <w:rsid w:val="003C6D2F"/>
    <w:rPr>
      <w:rFonts w:ascii="Arial" w:hAnsi="Arial"/>
      <w:snapToGrid w:val="0"/>
      <w:lang w:eastAsia="en-US" w:val="fr-FR"/>
    </w:rPr>
  </w:style>
  <w:style w:customStyle="1" w:styleId="ctitle" w:type="character">
    <w:name w:val="c_title"/>
    <w:rsid w:val="003C6D2F"/>
  </w:style>
  <w:style w:customStyle="1" w:styleId="Obojanipopis-Isticanje1Char" w:type="character">
    <w:name w:val="Obojani popis - Isticanje 1 Char"/>
    <w:link w:val="Obojanipopis-Isticanje1"/>
    <w:uiPriority w:val="99"/>
    <w:locked/>
    <w:rsid w:val="003C6D2F"/>
  </w:style>
  <w:style w:customStyle="1" w:styleId="Heading1Char" w:type="character">
    <w:name w:val="Heading 1 Char"/>
    <w:uiPriority w:val="9"/>
    <w:rsid w:val="003C6D2F"/>
    <w:rPr>
      <w:rFonts w:ascii="Calibri" w:cs="Times New Roman" w:eastAsia="MS Gothic" w:hAnsi="Calibri"/>
      <w:b/>
      <w:bCs/>
      <w:kern w:val="32"/>
      <w:sz w:val="32"/>
      <w:szCs w:val="32"/>
      <w:lang w:val="en-US"/>
    </w:rPr>
  </w:style>
  <w:style w:customStyle="1" w:styleId="Heading2Char" w:type="character">
    <w:name w:val="Heading 2 Char"/>
    <w:rsid w:val="003C6D2F"/>
    <w:rPr>
      <w:rFonts w:ascii="Calibri" w:cs="Times New Roman" w:eastAsia="MS Gothic" w:hAnsi="Calibri"/>
      <w:b/>
      <w:bCs/>
      <w:i/>
      <w:iCs/>
      <w:sz w:val="28"/>
      <w:szCs w:val="28"/>
      <w:lang w:val="en-US"/>
    </w:rPr>
  </w:style>
  <w:style w:styleId="z-vrhobrasca" w:type="paragraph">
    <w:name w:val="HTML Top of Form"/>
    <w:basedOn w:val="Normal"/>
    <w:next w:val="Normal"/>
    <w:link w:val="z-vrhobrascaChar"/>
    <w:hidden/>
    <w:rsid w:val="003C6D2F"/>
    <w:pPr>
      <w:pBdr>
        <w:bottom w:color="auto" w:space="1" w:sz="6" w:val="single"/>
      </w:pBdr>
      <w:jc w:val="center"/>
    </w:pPr>
    <w:rPr>
      <w:rFonts w:ascii="Arial" w:hAnsi="Arial"/>
      <w:vanish/>
      <w:sz w:val="16"/>
      <w:szCs w:val="16"/>
      <w:lang w:val="x-none"/>
    </w:rPr>
  </w:style>
  <w:style w:customStyle="1" w:styleId="z-vrhobrascaChar" w:type="character">
    <w:name w:val="z-vrh obrasca Char"/>
    <w:basedOn w:val="Zadanifontodlomka"/>
    <w:link w:val="z-vrhobrasca"/>
    <w:rsid w:val="003C6D2F"/>
    <w:rPr>
      <w:rFonts w:ascii="Arial" w:hAnsi="Arial"/>
      <w:vanish/>
      <w:sz w:val="16"/>
      <w:szCs w:val="16"/>
      <w:lang w:val="x-none"/>
    </w:rPr>
  </w:style>
  <w:style w:styleId="z-dnoobrasca" w:type="paragraph">
    <w:name w:val="HTML Bottom of Form"/>
    <w:basedOn w:val="Normal"/>
    <w:next w:val="Normal"/>
    <w:link w:val="z-dnoobrascaChar"/>
    <w:hidden/>
    <w:rsid w:val="003C6D2F"/>
    <w:pPr>
      <w:pBdr>
        <w:top w:color="auto" w:space="1" w:sz="6" w:val="single"/>
      </w:pBdr>
      <w:jc w:val="center"/>
    </w:pPr>
    <w:rPr>
      <w:rFonts w:ascii="Arial" w:hAnsi="Arial"/>
      <w:vanish/>
      <w:sz w:val="16"/>
      <w:szCs w:val="16"/>
      <w:lang w:val="x-none"/>
    </w:rPr>
  </w:style>
  <w:style w:customStyle="1" w:styleId="z-dnoobrascaChar" w:type="character">
    <w:name w:val="z-dno obrasca Char"/>
    <w:basedOn w:val="Zadanifontodlomka"/>
    <w:link w:val="z-dnoobrasca"/>
    <w:rsid w:val="003C6D2F"/>
    <w:rPr>
      <w:rFonts w:ascii="Arial" w:hAnsi="Arial"/>
      <w:vanish/>
      <w:sz w:val="16"/>
      <w:szCs w:val="16"/>
      <w:lang w:val="x-none"/>
    </w:rPr>
  </w:style>
  <w:style w:styleId="Tekstfusnote" w:type="paragraph">
    <w:name w:val="footnote text"/>
    <w:basedOn w:val="Normal"/>
    <w:link w:val="TekstfusnoteChar"/>
    <w:rsid w:val="003C6D2F"/>
    <w:rPr>
      <w:sz w:val="20"/>
      <w:szCs w:val="20"/>
      <w:lang w:val="x-none"/>
    </w:rPr>
  </w:style>
  <w:style w:customStyle="1" w:styleId="TekstfusnoteChar" w:type="character">
    <w:name w:val="Tekst fusnote Char"/>
    <w:basedOn w:val="Zadanifontodlomka"/>
    <w:link w:val="Tekstfusnote"/>
    <w:rsid w:val="003C6D2F"/>
    <w:rPr>
      <w:lang w:val="x-none"/>
    </w:rPr>
  </w:style>
  <w:style w:styleId="Referencafusnote" w:type="character">
    <w:name w:val="footnote reference"/>
    <w:rsid w:val="003C6D2F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3C6D2F"/>
    <w:pPr>
      <w:tabs>
        <w:tab w:pos="8914" w:val="right"/>
      </w:tabs>
      <w:spacing w:after="120" w:before="120" w:line="360" w:lineRule="auto"/>
      <w:jc w:val="both"/>
    </w:pPr>
    <w:rPr>
      <w:rFonts w:cs="Calibri"/>
      <w:b/>
      <w:bCs/>
      <w:caps/>
      <w:sz w:val="28"/>
      <w:szCs w:val="28"/>
    </w:rPr>
  </w:style>
  <w:style w:styleId="Sadraj2" w:type="paragraph">
    <w:name w:val="toc 2"/>
    <w:basedOn w:val="Normal"/>
    <w:next w:val="Normal"/>
    <w:autoRedefine/>
    <w:uiPriority w:val="39"/>
    <w:rsid w:val="003C6D2F"/>
    <w:pPr>
      <w:ind w:left="240"/>
    </w:pPr>
    <w:rPr>
      <w:rFonts w:ascii="Calibri" w:cs="Calibri" w:hAnsi="Calibri"/>
      <w:smallCaps/>
      <w:sz w:val="20"/>
      <w:szCs w:val="20"/>
    </w:rPr>
  </w:style>
  <w:style w:styleId="Sadraj3" w:type="paragraph">
    <w:name w:val="toc 3"/>
    <w:basedOn w:val="Normal"/>
    <w:next w:val="Normal"/>
    <w:autoRedefine/>
    <w:uiPriority w:val="39"/>
    <w:rsid w:val="003C6D2F"/>
    <w:pPr>
      <w:ind w:left="480"/>
    </w:pPr>
    <w:rPr>
      <w:rFonts w:ascii="Calibri" w:cs="Calibri" w:hAnsi="Calibri"/>
      <w:i/>
      <w:iCs/>
      <w:sz w:val="20"/>
      <w:szCs w:val="20"/>
    </w:rPr>
  </w:style>
  <w:style w:styleId="Sadraj4" w:type="paragraph">
    <w:name w:val="toc 4"/>
    <w:basedOn w:val="Normal"/>
    <w:next w:val="Normal"/>
    <w:autoRedefine/>
    <w:rsid w:val="003C6D2F"/>
    <w:pPr>
      <w:ind w:left="720"/>
    </w:pPr>
    <w:rPr>
      <w:rFonts w:ascii="Calibri" w:cs="Calibri" w:hAnsi="Calibri"/>
      <w:sz w:val="18"/>
      <w:szCs w:val="18"/>
    </w:rPr>
  </w:style>
  <w:style w:styleId="Sadraj5" w:type="paragraph">
    <w:name w:val="toc 5"/>
    <w:basedOn w:val="Normal"/>
    <w:next w:val="Normal"/>
    <w:autoRedefine/>
    <w:rsid w:val="003C6D2F"/>
    <w:pPr>
      <w:ind w:left="960"/>
    </w:pPr>
    <w:rPr>
      <w:rFonts w:ascii="Calibri" w:cs="Calibri" w:hAnsi="Calibri"/>
      <w:sz w:val="18"/>
      <w:szCs w:val="18"/>
    </w:rPr>
  </w:style>
  <w:style w:styleId="Sadraj6" w:type="paragraph">
    <w:name w:val="toc 6"/>
    <w:basedOn w:val="Normal"/>
    <w:next w:val="Normal"/>
    <w:autoRedefine/>
    <w:rsid w:val="003C6D2F"/>
    <w:pPr>
      <w:ind w:left="1200"/>
    </w:pPr>
    <w:rPr>
      <w:rFonts w:ascii="Calibri" w:cs="Calibri" w:hAnsi="Calibri"/>
      <w:sz w:val="18"/>
      <w:szCs w:val="18"/>
    </w:rPr>
  </w:style>
  <w:style w:styleId="Sadraj7" w:type="paragraph">
    <w:name w:val="toc 7"/>
    <w:basedOn w:val="Normal"/>
    <w:next w:val="Normal"/>
    <w:autoRedefine/>
    <w:rsid w:val="003C6D2F"/>
    <w:pPr>
      <w:ind w:left="1440"/>
    </w:pPr>
    <w:rPr>
      <w:rFonts w:ascii="Calibri" w:cs="Calibri" w:hAnsi="Calibri"/>
      <w:sz w:val="18"/>
      <w:szCs w:val="18"/>
    </w:rPr>
  </w:style>
  <w:style w:styleId="Sadraj8" w:type="paragraph">
    <w:name w:val="toc 8"/>
    <w:basedOn w:val="Normal"/>
    <w:next w:val="Normal"/>
    <w:autoRedefine/>
    <w:rsid w:val="003C6D2F"/>
    <w:pPr>
      <w:ind w:left="1680"/>
    </w:pPr>
    <w:rPr>
      <w:rFonts w:ascii="Calibri" w:cs="Calibri" w:hAnsi="Calibri"/>
      <w:sz w:val="18"/>
      <w:szCs w:val="18"/>
    </w:rPr>
  </w:style>
  <w:style w:styleId="Sadraj9" w:type="paragraph">
    <w:name w:val="toc 9"/>
    <w:basedOn w:val="Normal"/>
    <w:next w:val="Normal"/>
    <w:autoRedefine/>
    <w:rsid w:val="003C6D2F"/>
    <w:pPr>
      <w:ind w:left="1920"/>
    </w:pPr>
    <w:rPr>
      <w:rFonts w:ascii="Calibri" w:cs="Calibri" w:hAnsi="Calibri"/>
      <w:sz w:val="18"/>
      <w:szCs w:val="18"/>
    </w:rPr>
  </w:style>
  <w:style w:customStyle="1" w:styleId="kontakt" w:type="paragraph">
    <w:name w:val="kontakt"/>
    <w:basedOn w:val="Normal"/>
    <w:rsid w:val="003C6D2F"/>
    <w:pPr>
      <w:spacing w:after="100" w:afterAutospacing="1" w:before="100" w:beforeAutospacing="1"/>
    </w:pPr>
  </w:style>
  <w:style w:styleId="Reetkatablice4" w:type="table">
    <w:name w:val="Table Grid 4"/>
    <w:basedOn w:val="Obinatablica"/>
    <w:rsid w:val="003C6D2F"/>
    <w:rPr>
      <w:lang w:val="en-US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itle2" w:type="character">
    <w:name w:val="table_title2"/>
    <w:rsid w:val="003C6D2F"/>
  </w:style>
  <w:style w:styleId="Naglaeno" w:type="character">
    <w:name w:val="Strong"/>
    <w:uiPriority w:val="22"/>
    <w:qFormat/>
    <w:rsid w:val="003C6D2F"/>
    <w:rPr>
      <w:b/>
      <w:bCs/>
    </w:rPr>
  </w:style>
  <w:style w:customStyle="1" w:styleId="mw-headline" w:type="character">
    <w:name w:val="mw-headline"/>
    <w:rsid w:val="003C6D2F"/>
  </w:style>
  <w:style w:customStyle="1" w:styleId="editsectionmoved" w:type="character">
    <w:name w:val="editsectionmoved"/>
    <w:rsid w:val="003C6D2F"/>
  </w:style>
  <w:style w:customStyle="1" w:styleId="contenttext" w:type="paragraph">
    <w:name w:val="contenttext"/>
    <w:basedOn w:val="Normal"/>
    <w:rsid w:val="003C6D2F"/>
    <w:pPr>
      <w:spacing w:after="100" w:afterAutospacing="1" w:before="100" w:beforeAutospacing="1"/>
      <w:jc w:val="both"/>
    </w:pPr>
    <w:rPr>
      <w:rFonts w:ascii="Arial" w:cs="Arial" w:hAnsi="Arial"/>
      <w:color w:val="666666"/>
      <w:sz w:val="15"/>
      <w:szCs w:val="15"/>
    </w:rPr>
  </w:style>
  <w:style w:customStyle="1" w:styleId="datum" w:type="paragraph">
    <w:name w:val="datum"/>
    <w:basedOn w:val="Normal"/>
    <w:rsid w:val="003C6D2F"/>
    <w:pPr>
      <w:spacing w:after="100" w:afterAutospacing="1" w:before="100" w:beforeAutospacing="1"/>
    </w:pPr>
    <w:rPr>
      <w:rFonts w:ascii="Arial" w:cs="Arial" w:hAnsi="Arial"/>
      <w:color w:val="800000"/>
      <w:sz w:val="20"/>
      <w:szCs w:val="20"/>
    </w:rPr>
  </w:style>
  <w:style w:styleId="Opisslike" w:type="paragraph">
    <w:name w:val="caption"/>
    <w:basedOn w:val="Normal"/>
    <w:next w:val="Normal"/>
    <w:qFormat/>
    <w:rsid w:val="003C6D2F"/>
    <w:rPr>
      <w:rFonts w:ascii="Arial" w:hAnsi="Arial"/>
      <w:b/>
      <w:sz w:val="22"/>
      <w:szCs w:val="20"/>
      <w:lang w:eastAsia="de-DE" w:val="en-GB"/>
    </w:rPr>
  </w:style>
  <w:style w:customStyle="1" w:styleId="imgdescription" w:type="character">
    <w:name w:val="imgdescription"/>
    <w:rsid w:val="003C6D2F"/>
  </w:style>
  <w:style w:customStyle="1" w:styleId="c5" w:type="paragraph">
    <w:name w:val="c5"/>
    <w:basedOn w:val="Normal"/>
    <w:rsid w:val="003C6D2F"/>
    <w:pPr>
      <w:spacing w:after="270" w:before="100" w:beforeAutospacing="1" w:line="330" w:lineRule="atLeast"/>
      <w:jc w:val="both"/>
    </w:pPr>
    <w:rPr>
      <w:rFonts w:ascii="Georgia" w:hAnsi="Georgia"/>
      <w:color w:val="000000"/>
      <w:sz w:val="21"/>
      <w:szCs w:val="21"/>
    </w:rPr>
  </w:style>
  <w:style w:customStyle="1" w:styleId="ap1" w:type="paragraph">
    <w:name w:val="ap1"/>
    <w:basedOn w:val="Normal"/>
    <w:rsid w:val="003C6D2F"/>
    <w:pPr>
      <w:spacing w:line="217" w:lineRule="atLeast"/>
      <w:ind w:left="149" w:right="149"/>
    </w:pPr>
    <w:rPr>
      <w:color w:val="1D1C1C"/>
    </w:rPr>
  </w:style>
  <w:style w:customStyle="1" w:styleId="itemhead" w:type="paragraph">
    <w:name w:val="itemhead"/>
    <w:basedOn w:val="Normal"/>
    <w:rsid w:val="003C6D2F"/>
    <w:pPr>
      <w:spacing w:after="100" w:afterAutospacing="1" w:before="100" w:beforeAutospacing="1"/>
    </w:pPr>
  </w:style>
  <w:style w:customStyle="1" w:styleId="SubtleEmphasis2" w:type="paragraph">
    <w:name w:val="Subtle Emphasis2"/>
    <w:basedOn w:val="Normal"/>
    <w:uiPriority w:val="34"/>
    <w:qFormat/>
    <w:rsid w:val="003C6D2F"/>
    <w:pPr>
      <w:ind w:left="720"/>
      <w:contextualSpacing/>
    </w:pPr>
  </w:style>
  <w:style w:customStyle="1" w:styleId="c11" w:type="paragraph">
    <w:name w:val="c11"/>
    <w:basedOn w:val="Normal"/>
    <w:rsid w:val="003C6D2F"/>
    <w:pPr>
      <w:spacing w:after="255" w:before="100" w:beforeAutospacing="1"/>
    </w:pPr>
    <w:rPr>
      <w:rFonts w:ascii="Georgia" w:hAnsi="Georgia"/>
      <w:b/>
      <w:bCs/>
      <w:i/>
      <w:iCs/>
      <w:color w:val="484848"/>
      <w:sz w:val="23"/>
      <w:szCs w:val="23"/>
    </w:rPr>
  </w:style>
  <w:style w:styleId="Istaknuto" w:type="character">
    <w:name w:val="Emphasis"/>
    <w:uiPriority w:val="20"/>
    <w:qFormat/>
    <w:rsid w:val="003C6D2F"/>
    <w:rPr>
      <w:i/>
      <w:iCs/>
    </w:rPr>
  </w:style>
  <w:style w:customStyle="1" w:styleId="textcisti" w:type="paragraph">
    <w:name w:val="textcisti"/>
    <w:basedOn w:val="Normal"/>
    <w:rsid w:val="003C6D2F"/>
    <w:pPr>
      <w:spacing w:after="100" w:afterAutospacing="1" w:before="100" w:beforeAutospacing="1"/>
    </w:pPr>
  </w:style>
  <w:style w:customStyle="1" w:styleId="NoList1" w:type="numbering">
    <w:name w:val="No List1"/>
    <w:next w:val="Bezpopisa"/>
    <w:uiPriority w:val="99"/>
    <w:semiHidden/>
    <w:unhideWhenUsed/>
    <w:rsid w:val="003C6D2F"/>
  </w:style>
  <w:style w:customStyle="1" w:styleId="apple-converted-space" w:type="character">
    <w:name w:val="apple-converted-space"/>
    <w:rsid w:val="003C6D2F"/>
  </w:style>
  <w:style w:customStyle="1" w:styleId="TableGrid1" w:type="table">
    <w:name w:val="Table Grid1"/>
    <w:basedOn w:val="Obinatablica"/>
    <w:next w:val="Reetkatablice"/>
    <w:uiPriority w:val="59"/>
    <w:rsid w:val="003C6D2F"/>
    <w:rPr>
      <w:rFonts w:ascii="Calibri" w:eastAsia="Calibri" w:hAnsi="Calibri"/>
      <w:lang w:val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apple-style-span" w:type="character">
    <w:name w:val="apple-style-span"/>
    <w:rsid w:val="003C6D2F"/>
  </w:style>
  <w:style w:customStyle="1" w:styleId="text" w:type="paragraph">
    <w:name w:val="text"/>
    <w:rsid w:val="003C6D2F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eastAsia="en-US" w:val="cs-CZ"/>
    </w:rPr>
  </w:style>
  <w:style w:customStyle="1" w:styleId="textcslovan" w:type="paragraph">
    <w:name w:val="text císlovaný"/>
    <w:basedOn w:val="text"/>
    <w:rsid w:val="003C6D2F"/>
    <w:pPr>
      <w:ind w:hanging="567" w:left="567"/>
    </w:pPr>
  </w:style>
  <w:style w:customStyle="1" w:styleId="noparagraphstyle" w:type="paragraph">
    <w:name w:val="noparagraphstyle"/>
    <w:basedOn w:val="Normal"/>
    <w:rsid w:val="003C6D2F"/>
    <w:pPr>
      <w:spacing w:after="100" w:afterAutospacing="1" w:before="100" w:beforeAutospacing="1"/>
    </w:pPr>
  </w:style>
  <w:style w:customStyle="1" w:styleId="clanak" w:type="paragraph">
    <w:name w:val="clanak"/>
    <w:basedOn w:val="Normal"/>
    <w:rsid w:val="003C6D2F"/>
    <w:pPr>
      <w:spacing w:after="100" w:afterAutospacing="1" w:before="100" w:beforeAutospacing="1"/>
    </w:pPr>
  </w:style>
  <w:style w:customStyle="1" w:styleId="c41" w:type="paragraph">
    <w:name w:val="c41"/>
    <w:basedOn w:val="Normal"/>
    <w:rsid w:val="003C6D2F"/>
    <w:pPr>
      <w:spacing w:after="100" w:afterAutospacing="1" w:before="100" w:beforeAutospacing="1"/>
    </w:pPr>
  </w:style>
  <w:style w:customStyle="1" w:styleId="xclaimempty" w:type="character">
    <w:name w:val="xclaimempty"/>
    <w:rsid w:val="003C6D2F"/>
  </w:style>
  <w:style w:customStyle="1" w:styleId="xclaimstyle" w:type="character">
    <w:name w:val="xclaimstyle"/>
    <w:rsid w:val="003C6D2F"/>
  </w:style>
  <w:style w:customStyle="1" w:styleId="SubtleEmphasis1" w:type="paragraph">
    <w:name w:val="Subtle Emphasis1"/>
    <w:basedOn w:val="Normal"/>
    <w:uiPriority w:val="34"/>
    <w:qFormat/>
    <w:rsid w:val="003C6D2F"/>
    <w:pPr>
      <w:ind w:left="708"/>
    </w:pPr>
  </w:style>
  <w:style w:customStyle="1" w:styleId="MediumShading11" w:type="paragraph">
    <w:name w:val="Medium Shading 11"/>
    <w:basedOn w:val="Normal"/>
    <w:uiPriority w:val="63"/>
    <w:rsid w:val="003C6D2F"/>
    <w:pPr>
      <w:keepNext/>
      <w:tabs>
        <w:tab w:pos="3600" w:val="num"/>
      </w:tabs>
      <w:ind w:hanging="360" w:left="3960"/>
      <w:contextualSpacing/>
      <w:outlineLvl w:val="5"/>
    </w:pPr>
    <w:rPr>
      <w:rFonts w:ascii="Verdana" w:eastAsia="MS Gothic" w:hAnsi="Verdana"/>
    </w:rPr>
  </w:style>
  <w:style w:styleId="Popis" w:type="paragraph">
    <w:name w:val="List"/>
    <w:basedOn w:val="Normal"/>
    <w:unhideWhenUsed/>
    <w:rsid w:val="003C6D2F"/>
    <w:pPr>
      <w:ind w:hanging="283" w:left="283"/>
      <w:contextualSpacing/>
    </w:pPr>
  </w:style>
  <w:style w:styleId="Popis2" w:type="paragraph">
    <w:name w:val="List 2"/>
    <w:basedOn w:val="Normal"/>
    <w:uiPriority w:val="99"/>
    <w:unhideWhenUsed/>
    <w:rsid w:val="003C6D2F"/>
    <w:pPr>
      <w:ind w:hanging="283" w:left="566"/>
      <w:contextualSpacing/>
    </w:pPr>
  </w:style>
  <w:style w:styleId="Popis3" w:type="paragraph">
    <w:name w:val="List 3"/>
    <w:basedOn w:val="Normal"/>
    <w:uiPriority w:val="99"/>
    <w:unhideWhenUsed/>
    <w:rsid w:val="003C6D2F"/>
    <w:pPr>
      <w:ind w:hanging="283" w:left="849"/>
      <w:contextualSpacing/>
    </w:pPr>
  </w:style>
  <w:style w:styleId="Popis4" w:type="paragraph">
    <w:name w:val="List 4"/>
    <w:basedOn w:val="Normal"/>
    <w:uiPriority w:val="99"/>
    <w:unhideWhenUsed/>
    <w:rsid w:val="003C6D2F"/>
    <w:pPr>
      <w:ind w:hanging="283" w:left="1132"/>
      <w:contextualSpacing/>
    </w:pPr>
  </w:style>
  <w:style w:styleId="Popis5" w:type="paragraph">
    <w:name w:val="List 5"/>
    <w:basedOn w:val="Normal"/>
    <w:uiPriority w:val="99"/>
    <w:unhideWhenUsed/>
    <w:rsid w:val="003C6D2F"/>
    <w:pPr>
      <w:ind w:hanging="283" w:left="1415"/>
      <w:contextualSpacing/>
    </w:pPr>
  </w:style>
  <w:style w:styleId="Grafikeoznake5" w:type="paragraph">
    <w:name w:val="List Bullet 5"/>
    <w:basedOn w:val="Normal"/>
    <w:uiPriority w:val="99"/>
    <w:unhideWhenUsed/>
    <w:rsid w:val="003C6D2F"/>
    <w:pPr>
      <w:numPr>
        <w:numId w:val="8"/>
      </w:numPr>
      <w:contextualSpacing/>
    </w:pPr>
  </w:style>
  <w:style w:styleId="Nastavakpopisa" w:type="paragraph">
    <w:name w:val="List Continue"/>
    <w:basedOn w:val="Normal"/>
    <w:uiPriority w:val="99"/>
    <w:unhideWhenUsed/>
    <w:rsid w:val="003C6D2F"/>
    <w:pPr>
      <w:spacing w:after="120"/>
      <w:ind w:left="283"/>
      <w:contextualSpacing/>
    </w:pPr>
  </w:style>
  <w:style w:styleId="Nastavakpopisa5" w:type="paragraph">
    <w:name w:val="List Continue 5"/>
    <w:basedOn w:val="Normal"/>
    <w:uiPriority w:val="99"/>
    <w:unhideWhenUsed/>
    <w:rsid w:val="003C6D2F"/>
    <w:pPr>
      <w:spacing w:after="120"/>
      <w:ind w:left="1415"/>
      <w:contextualSpacing/>
    </w:p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3C6D2F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rsid w:val="003C6D2F"/>
    <w:rPr>
      <w:rFonts w:ascii="Arial" w:hAnsi="Arial"/>
      <w:snapToGrid/>
      <w:sz w:val="24"/>
      <w:szCs w:val="24"/>
      <w:lang w:eastAsia="en-US" w:val="fr-FR"/>
    </w:rPr>
  </w:style>
  <w:style w:customStyle="1" w:styleId="UvuenotijelotekstaChar" w:type="character">
    <w:name w:val="Uvučeno tijelo teksta Char"/>
    <w:basedOn w:val="Zadanifontodlomka"/>
    <w:uiPriority w:val="99"/>
    <w:rsid w:val="003C6D2F"/>
    <w:rPr>
      <w:rFonts w:ascii="Times New Roman" w:eastAsia="Times New Roman" w:hAns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3C6D2F"/>
    <w:pPr>
      <w:spacing w:after="120"/>
      <w:ind w:firstLine="210" w:left="283"/>
    </w:pPr>
  </w:style>
  <w:style w:customStyle="1" w:styleId="UvuenotijelotekstaChar1" w:type="character">
    <w:name w:val="Uvučeno tijelo teksta Char1"/>
    <w:basedOn w:val="Zadanifontodlomka"/>
    <w:link w:val="Uvuenotijeloteksta"/>
    <w:uiPriority w:val="99"/>
    <w:rsid w:val="003C6D2F"/>
    <w:rPr>
      <w:sz w:val="24"/>
      <w:szCs w:val="24"/>
    </w:rPr>
  </w:style>
  <w:style w:customStyle="1" w:styleId="Tijeloteksta-prvauvlaka2Char" w:type="character">
    <w:name w:val="Tijelo teksta - prva uvlaka 2 Char"/>
    <w:basedOn w:val="UvuenotijelotekstaChar1"/>
    <w:link w:val="Tijeloteksta-prvauvlaka2"/>
    <w:uiPriority w:val="99"/>
    <w:rsid w:val="003C6D2F"/>
    <w:rPr>
      <w:sz w:val="24"/>
      <w:szCs w:val="24"/>
    </w:rPr>
  </w:style>
  <w:style w:customStyle="1" w:styleId="MediumGrid21" w:type="paragraph">
    <w:name w:val="Medium Grid 21"/>
    <w:uiPriority w:val="1"/>
    <w:qFormat/>
    <w:rsid w:val="003C6D2F"/>
    <w:rPr>
      <w:sz w:val="24"/>
      <w:szCs w:val="24"/>
    </w:rPr>
  </w:style>
  <w:style w:customStyle="1" w:styleId="DarkList-Accent51" w:type="paragraph">
    <w:name w:val="Dark List - Accent 51"/>
    <w:basedOn w:val="Normal"/>
    <w:uiPriority w:val="34"/>
    <w:qFormat/>
    <w:rsid w:val="003C6D2F"/>
    <w:pPr>
      <w:ind w:left="708"/>
    </w:pPr>
  </w:style>
  <w:style w:customStyle="1" w:styleId="Textbody" w:type="paragraph">
    <w:name w:val="Text body"/>
    <w:basedOn w:val="Normal"/>
    <w:rsid w:val="003C6D2F"/>
    <w:pPr>
      <w:widowControl w:val="0"/>
      <w:suppressAutoHyphens/>
      <w:autoSpaceDN w:val="0"/>
      <w:spacing w:after="120"/>
      <w:textAlignment w:val="baseline"/>
    </w:pPr>
    <w:rPr>
      <w:rFonts w:cs="Mangal" w:eastAsia="Lucida Sans Unicode"/>
      <w:kern w:val="3"/>
      <w:lang w:bidi="hi-IN" w:eastAsia="zh-CN"/>
    </w:rPr>
  </w:style>
  <w:style w:customStyle="1" w:styleId="SubtleEmphasis3" w:type="paragraph">
    <w:name w:val="Subtle Emphasis3"/>
    <w:basedOn w:val="Normal"/>
    <w:uiPriority w:val="72"/>
    <w:qFormat/>
    <w:rsid w:val="003C6D2F"/>
    <w:pPr>
      <w:ind w:left="720"/>
      <w:contextualSpacing/>
    </w:pPr>
  </w:style>
  <w:style w:customStyle="1" w:styleId="xl92" w:type="paragraph">
    <w:name w:val="xl92"/>
    <w:basedOn w:val="Normal"/>
    <w:rsid w:val="003C6D2F"/>
    <w:pPr>
      <w:spacing w:after="100" w:afterAutospacing="1" w:before="100" w:beforeAutospacing="1"/>
    </w:pPr>
    <w:rPr>
      <w:rFonts w:ascii="Times" w:eastAsia="Calibri" w:hAnsi="Times"/>
      <w:b/>
      <w:bCs/>
      <w:sz w:val="20"/>
      <w:szCs w:val="20"/>
      <w:lang w:eastAsia="en-US" w:val="en-US"/>
    </w:rPr>
  </w:style>
  <w:style w:customStyle="1" w:styleId="xl93" w:type="paragraph">
    <w:name w:val="xl93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4" w:type="paragraph">
    <w:name w:val="xl94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5" w:type="paragraph">
    <w:name w:val="xl95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6" w:type="paragraph">
    <w:name w:val="xl96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7" w:type="paragraph">
    <w:name w:val="xl97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98" w:type="paragraph">
    <w:name w:val="xl98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Calibri"/>
      <w:sz w:val="20"/>
      <w:szCs w:val="20"/>
      <w:lang w:eastAsia="en-US" w:val="en-US"/>
    </w:rPr>
  </w:style>
  <w:style w:customStyle="1" w:styleId="xl99" w:type="paragraph">
    <w:name w:val="xl99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100" w:type="paragraph">
    <w:name w:val="xl100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sz w:val="20"/>
      <w:szCs w:val="20"/>
      <w:lang w:eastAsia="en-US" w:val="en-US"/>
    </w:rPr>
  </w:style>
  <w:style w:customStyle="1" w:styleId="xl101" w:type="paragraph">
    <w:name w:val="xl101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Calibri"/>
      <w:sz w:val="20"/>
      <w:szCs w:val="20"/>
      <w:lang w:eastAsia="en-US" w:val="en-US"/>
    </w:rPr>
  </w:style>
  <w:style w:customStyle="1" w:styleId="xl102" w:type="paragraph">
    <w:name w:val="xl102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Calibri"/>
      <w:sz w:val="20"/>
      <w:szCs w:val="20"/>
      <w:lang w:eastAsia="en-US" w:val="en-US"/>
    </w:rPr>
  </w:style>
  <w:style w:customStyle="1" w:styleId="xl103" w:type="paragraph">
    <w:name w:val="xl103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b/>
      <w:bCs/>
      <w:sz w:val="20"/>
      <w:szCs w:val="20"/>
      <w:lang w:eastAsia="en-US" w:val="en-US"/>
    </w:rPr>
  </w:style>
  <w:style w:customStyle="1" w:styleId="xl104" w:type="paragraph">
    <w:name w:val="xl104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b/>
      <w:bCs/>
      <w:sz w:val="20"/>
      <w:szCs w:val="20"/>
      <w:lang w:eastAsia="en-US" w:val="en-US"/>
    </w:rPr>
  </w:style>
  <w:style w:customStyle="1" w:styleId="xl105" w:type="paragraph">
    <w:name w:val="xl105"/>
    <w:basedOn w:val="Normal"/>
    <w:rsid w:val="003C6D2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Calibri"/>
      <w:b/>
      <w:bCs/>
      <w:sz w:val="20"/>
      <w:szCs w:val="20"/>
      <w:lang w:eastAsia="en-US" w:val="en-US"/>
    </w:rPr>
  </w:style>
  <w:style w:customStyle="1" w:styleId="PlainTable31" w:type="paragraph">
    <w:name w:val="Plain Table 31"/>
    <w:basedOn w:val="Normal"/>
    <w:uiPriority w:val="72"/>
    <w:qFormat/>
    <w:rsid w:val="003C6D2F"/>
    <w:pPr>
      <w:ind w:left="708"/>
    </w:pPr>
  </w:style>
  <w:style w:customStyle="1" w:styleId="SubtleEmphasis4" w:type="paragraph">
    <w:name w:val="Subtle Emphasis4"/>
    <w:basedOn w:val="Normal"/>
    <w:uiPriority w:val="72"/>
    <w:qFormat/>
    <w:rsid w:val="003C6D2F"/>
    <w:pPr>
      <w:ind w:left="708"/>
    </w:pPr>
  </w:style>
  <w:style w:customStyle="1" w:styleId="MediumGrid1-Accent21" w:type="paragraph">
    <w:name w:val="Medium Grid 1 - Accent 21"/>
    <w:basedOn w:val="Normal"/>
    <w:uiPriority w:val="34"/>
    <w:qFormat/>
    <w:rsid w:val="003C6D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light" w:type="character">
    <w:name w:val="light"/>
    <w:rsid w:val="003C6D2F"/>
  </w:style>
  <w:style w:customStyle="1" w:styleId="xl81" w:type="paragraph">
    <w:name w:val="xl81"/>
    <w:basedOn w:val="Normal"/>
    <w:rsid w:val="003C6D2F"/>
    <w:pPr>
      <w:pBdr>
        <w:left w:color="000000" w:space="0" w:sz="8" w:val="single"/>
        <w:bottom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textAlignment w:val="center"/>
    </w:pPr>
    <w:rPr>
      <w:rFonts w:ascii="Arial" w:cs="Arial" w:eastAsia="MS Mincho" w:hAnsi="Arial"/>
      <w:sz w:val="22"/>
      <w:szCs w:val="22"/>
      <w:lang w:eastAsia="en-US"/>
    </w:rPr>
  </w:style>
  <w:style w:customStyle="1" w:styleId="xl82" w:type="paragraph">
    <w:name w:val="xl82"/>
    <w:basedOn w:val="Normal"/>
    <w:rsid w:val="003C6D2F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textAlignment w:val="center"/>
    </w:pPr>
    <w:rPr>
      <w:rFonts w:ascii="Arial" w:cs="Arial" w:eastAsia="MS Mincho" w:hAnsi="Arial"/>
      <w:sz w:val="22"/>
      <w:szCs w:val="22"/>
      <w:lang w:eastAsia="en-US"/>
    </w:rPr>
  </w:style>
  <w:style w:customStyle="1" w:styleId="xl83" w:type="paragraph">
    <w:name w:val="xl83"/>
    <w:basedOn w:val="Normal"/>
    <w:rsid w:val="003C6D2F"/>
    <w:pPr>
      <w:pBdr>
        <w:left w:color="000000" w:space="0" w:sz="4" w:val="single"/>
        <w:bottom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textAlignment w:val="center"/>
    </w:pPr>
    <w:rPr>
      <w:rFonts w:ascii="Arial" w:cs="Arial" w:eastAsia="MS Mincho" w:hAnsi="Arial"/>
      <w:sz w:val="22"/>
      <w:szCs w:val="22"/>
      <w:lang w:eastAsia="en-US"/>
    </w:rPr>
  </w:style>
  <w:style w:customStyle="1" w:styleId="xl84" w:type="paragraph">
    <w:name w:val="xl84"/>
    <w:basedOn w:val="Normal"/>
    <w:rsid w:val="003C6D2F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jc w:val="right"/>
      <w:textAlignment w:val="center"/>
    </w:pPr>
    <w:rPr>
      <w:rFonts w:ascii="Arial" w:cs="Arial" w:eastAsia="MS Mincho" w:hAnsi="Arial"/>
      <w:sz w:val="22"/>
      <w:szCs w:val="22"/>
      <w:lang w:eastAsia="en-US"/>
    </w:rPr>
  </w:style>
  <w:style w:customStyle="1" w:styleId="xl85" w:type="paragraph">
    <w:name w:val="xl85"/>
    <w:basedOn w:val="Normal"/>
    <w:rsid w:val="003C6D2F"/>
    <w:pPr>
      <w:pBdr>
        <w:left w:color="000000" w:space="0" w:sz="4" w:val="single"/>
        <w:bottom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jc w:val="right"/>
      <w:textAlignment w:val="center"/>
    </w:pPr>
    <w:rPr>
      <w:rFonts w:ascii="Arial" w:cs="Arial" w:eastAsia="MS Mincho" w:hAnsi="Arial"/>
      <w:sz w:val="22"/>
      <w:szCs w:val="22"/>
      <w:lang w:eastAsia="en-US"/>
    </w:rPr>
  </w:style>
  <w:style w:customStyle="1" w:styleId="xl86" w:type="paragraph">
    <w:name w:val="xl86"/>
    <w:basedOn w:val="Normal"/>
    <w:rsid w:val="003C6D2F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jc w:val="right"/>
      <w:textAlignment w:val="center"/>
    </w:pPr>
    <w:rPr>
      <w:rFonts w:ascii="Calibri" w:eastAsia="MS Mincho" w:hAnsi="Calibri"/>
      <w:b/>
      <w:bCs/>
      <w:sz w:val="22"/>
      <w:szCs w:val="22"/>
      <w:lang w:eastAsia="en-US"/>
    </w:rPr>
  </w:style>
  <w:style w:customStyle="1" w:styleId="xl87" w:type="paragraph">
    <w:name w:val="xl87"/>
    <w:basedOn w:val="Normal"/>
    <w:rsid w:val="003C6D2F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eastAsia="Calibri" w:hAnsi="Arial"/>
      <w:sz w:val="22"/>
      <w:szCs w:val="22"/>
      <w:lang w:eastAsia="en-US" w:val="en-US"/>
    </w:rPr>
  </w:style>
  <w:style w:customStyle="1" w:styleId="xl88" w:type="paragraph">
    <w:name w:val="xl88"/>
    <w:basedOn w:val="Normal"/>
    <w:rsid w:val="003C6D2F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ascii="Arial" w:cs="Arial" w:eastAsia="Calibri" w:hAnsi="Arial"/>
      <w:sz w:val="22"/>
      <w:szCs w:val="22"/>
      <w:lang w:eastAsia="en-US" w:val="en-US"/>
    </w:rPr>
  </w:style>
  <w:style w:customStyle="1" w:styleId="xl89" w:type="paragraph">
    <w:name w:val="xl89"/>
    <w:basedOn w:val="Normal"/>
    <w:rsid w:val="003C6D2F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jc w:val="right"/>
      <w:textAlignment w:val="center"/>
    </w:pPr>
    <w:rPr>
      <w:rFonts w:ascii="Calibri" w:eastAsia="Calibri" w:hAnsi="Calibri"/>
      <w:b/>
      <w:bCs/>
      <w:sz w:val="22"/>
      <w:szCs w:val="22"/>
      <w:lang w:eastAsia="en-US" w:val="en-US"/>
    </w:rPr>
  </w:style>
  <w:style w:customStyle="1" w:styleId="xl90" w:type="paragraph">
    <w:name w:val="xl90"/>
    <w:basedOn w:val="Normal"/>
    <w:rsid w:val="003C6D2F"/>
    <w:pPr>
      <w:pBdr>
        <w:left w:color="000000" w:space="0" w:sz="4" w:val="single"/>
        <w:bottom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jc w:val="right"/>
      <w:textAlignment w:val="center"/>
    </w:pPr>
    <w:rPr>
      <w:rFonts w:ascii="Calibri" w:eastAsia="Calibri" w:hAnsi="Calibri"/>
      <w:b/>
      <w:bCs/>
      <w:sz w:val="22"/>
      <w:szCs w:val="22"/>
      <w:lang w:eastAsia="en-US" w:val="en-US"/>
    </w:rPr>
  </w:style>
  <w:style w:customStyle="1" w:styleId="xl91" w:type="paragraph">
    <w:name w:val="xl91"/>
    <w:basedOn w:val="Normal"/>
    <w:rsid w:val="003C6D2F"/>
    <w:pPr>
      <w:pBdr>
        <w:top w:color="000000" w:space="0" w:sz="4" w:val="single"/>
        <w:left w:color="000000" w:space="0" w:sz="4" w:val="single"/>
        <w:right w:color="000000" w:space="0" w:sz="4" w:val="single"/>
      </w:pBdr>
      <w:shd w:color="000000" w:fill="C5D9F1" w:val="clear"/>
      <w:spacing w:after="100" w:afterAutospacing="1" w:before="100" w:beforeAutospacing="1"/>
      <w:jc w:val="right"/>
      <w:textAlignment w:val="center"/>
    </w:pPr>
    <w:rPr>
      <w:rFonts w:ascii="Arial" w:cs="Arial" w:eastAsia="Calibri" w:hAnsi="Arial"/>
      <w:sz w:val="22"/>
      <w:szCs w:val="22"/>
      <w:lang w:eastAsia="en-US" w:val="en-US"/>
    </w:rPr>
  </w:style>
  <w:style w:styleId="Srednjesjenanje1-Isticanje2" w:type="table">
    <w:name w:val="Medium Shading 1 Accent 2"/>
    <w:basedOn w:val="Obinatablica"/>
    <w:link w:val="Srednjesjenanje1-Isticanje2Char"/>
    <w:uiPriority w:val="1"/>
    <w:rsid w:val="003C6D2F"/>
    <w:rPr>
      <w:sz w:val="22"/>
      <w:szCs w:val="22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Obojanipopis-Isticanje1" w:type="table">
    <w:name w:val="Colorful List Accent 1"/>
    <w:basedOn w:val="Obinatablica"/>
    <w:link w:val="Obojanipopis-Isticanje1Char"/>
    <w:uiPriority w:val="99"/>
    <w:rsid w:val="003C6D2F"/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Absatz-Standardschriftart" w:type="character">
    <w:name w:val="Absatz-Standardschriftart"/>
    <w:rsid w:val="003C6D2F"/>
  </w:style>
  <w:style w:customStyle="1" w:styleId="WW-Absatz-Standardschriftart" w:type="character">
    <w:name w:val="WW-Absatz-Standardschriftart"/>
    <w:rsid w:val="003C6D2F"/>
  </w:style>
  <w:style w:customStyle="1" w:styleId="Zadanifontodlomka1" w:type="character">
    <w:name w:val="Zadani font odlomka1"/>
    <w:rsid w:val="003C6D2F"/>
  </w:style>
  <w:style w:customStyle="1" w:styleId="Naslov10" w:type="paragraph">
    <w:name w:val="Naslov1"/>
    <w:basedOn w:val="Normal"/>
    <w:next w:val="Tijeloteksta"/>
    <w:rsid w:val="003C6D2F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  <w:lang w:eastAsia="ar-SA" w:val="en-AU"/>
    </w:rPr>
  </w:style>
  <w:style w:customStyle="1" w:styleId="Opis" w:type="paragraph">
    <w:name w:val="Opis"/>
    <w:basedOn w:val="Normal"/>
    <w:rsid w:val="003C6D2F"/>
    <w:pPr>
      <w:suppressLineNumbers/>
      <w:suppressAutoHyphens/>
      <w:spacing w:after="120" w:before="120"/>
    </w:pPr>
    <w:rPr>
      <w:rFonts w:cs="Tahoma"/>
      <w:i/>
      <w:iCs/>
      <w:lang w:eastAsia="ar-SA" w:val="en-AU"/>
    </w:rPr>
  </w:style>
  <w:style w:customStyle="1" w:styleId="Indeks" w:type="paragraph">
    <w:name w:val="Indeks"/>
    <w:basedOn w:val="Normal"/>
    <w:rsid w:val="003C6D2F"/>
    <w:pPr>
      <w:suppressLineNumbers/>
      <w:suppressAutoHyphens/>
    </w:pPr>
    <w:rPr>
      <w:rFonts w:cs="Tahoma"/>
      <w:sz w:val="20"/>
      <w:szCs w:val="20"/>
      <w:lang w:eastAsia="ar-SA" w:val="en-AU"/>
    </w:rPr>
  </w:style>
  <w:style w:customStyle="1" w:styleId="Sadrajitablice" w:type="paragraph">
    <w:name w:val="Sadržaji tablice"/>
    <w:basedOn w:val="Normal"/>
    <w:rsid w:val="003C6D2F"/>
    <w:pPr>
      <w:suppressLineNumbers/>
      <w:suppressAutoHyphens/>
    </w:pPr>
    <w:rPr>
      <w:sz w:val="20"/>
      <w:szCs w:val="20"/>
      <w:lang w:eastAsia="ar-SA" w:val="en-AU"/>
    </w:rPr>
  </w:style>
  <w:style w:customStyle="1" w:styleId="TableText" w:type="paragraph">
    <w:name w:val="Table Text"/>
    <w:rsid w:val="003C6D2F"/>
    <w:pPr>
      <w:autoSpaceDE w:val="0"/>
      <w:autoSpaceDN w:val="0"/>
      <w:adjustRightInd w:val="0"/>
      <w:jc w:val="center"/>
    </w:pPr>
    <w:rPr>
      <w:rFonts w:ascii="Arial" w:hAnsi="Arial"/>
      <w:color w:val="000000"/>
      <w:sz w:val="18"/>
      <w:szCs w:val="18"/>
    </w:rPr>
  </w:style>
  <w:style w:styleId="Bezproreda" w:type="paragraph">
    <w:name w:val="No Spacing"/>
    <w:uiPriority w:val="1"/>
    <w:qFormat/>
    <w:rsid w:val="00754D07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F238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8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8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8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8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34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Stpn-175/2015-9</izvorni_sadrzaj>
    <derivirana_varijabla naziv="DomainObject.Oznaka_1">Stpn-175/2015-9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2015.</izvorni_sadrzaj>
    <derivirana_varijabla naziv="DomainObject.Predmet.DatumOsnivanja_1">28.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Stpn-175/2015</izvorni_sadrzaj>
    <derivirana_varijabla naziv="DomainObject.Predmet.OznakaBroj_1">Stpn-175/2015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Pristojba uplaćena, str. 17</izvorni_sadrzaj>
    <derivirana_varijabla naziv="DomainObject.Predmet.PrimjedbaSuca_1">Pristojba uplaćena, str. 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Vladimir Dragčević</izvorni_sadrzaj>
    <derivirana_varijabla naziv="DomainObject.Predmet.ProtustrankaFormated_1">  Vladimir Dragčević</derivirana_varijabla>
  </DomainObject.Predmet.ProtustrankaFormated>
  <DomainObject.Predmet.ProtustrankaFormatedOIB>
    <izvorni_sadrzaj>  Vladimir Dragčević, OIB 33333351820</izvorni_sadrzaj>
    <derivirana_varijabla naziv="DomainObject.Predmet.ProtustrankaFormatedOIB_1">  Vladimir Dragčević, OIB 33333351820</derivirana_varijabla>
  </DomainObject.Predmet.ProtustrankaFormatedOIB>
  <DomainObject.Predmet.ProtustrankaFormatedWithAdress>
    <izvorni_sadrzaj> Vladimir Dragčević, Gornja Pačetina 4/1, 49000 Krapina</izvorni_sadrzaj>
    <derivirana_varijabla naziv="DomainObject.Predmet.ProtustrankaFormatedWithAdress_1"> Vladimir Dragčević, Gornja Pačetina 4/1, 49000 Krapina</derivirana_varijabla>
  </DomainObject.Predmet.ProtustrankaFormatedWithAdress>
  <DomainObject.Predmet.ProtustrankaFormatedWithAdressOIB>
    <izvorni_sadrzaj> Vladimir Dragčević, OIB 33333351820, Gornja Pačetina 4/1, 49000 Krapina</izvorni_sadrzaj>
    <derivirana_varijabla naziv="DomainObject.Predmet.ProtustrankaFormatedWithAdressOIB_1"> Vladimir Dragčević, OIB 33333351820, Gornja Pačetina 4/1, 49000 Krapina</derivirana_varijabla>
  </DomainObject.Predmet.ProtustrankaFormatedWithAdressOIB>
  <DomainObject.Predmet.ProtustrankaWithAdress>
    <izvorni_sadrzaj>Vladimir Dragčević Gornja Pačetina 4/1, 49000 Krapina</izvorni_sadrzaj>
    <derivirana_varijabla naziv="DomainObject.Predmet.ProtustrankaWithAdress_1">Vladimir Dragčević Gornja Pačetina 4/1, 49000 Krapina</derivirana_varijabla>
  </DomainObject.Predmet.ProtustrankaWithAdress>
  <DomainObject.Predmet.ProtustrankaWithAdressOIB>
    <izvorni_sadrzaj>Vladimir Dragčević, OIB 33333351820, Gornja Pačetina 4/1, 49000 Krapina</izvorni_sadrzaj>
    <derivirana_varijabla naziv="DomainObject.Predmet.ProtustrankaWithAdressOIB_1">Vladimir Dragčević, OIB 33333351820, Gornja Pačetina 4/1, 49000 Krapina</derivirana_varijabla>
  </DomainObject.Predmet.ProtustrankaWithAdressOIB>
  <DomainObject.Predmet.ProtustrankaNazivFormated>
    <izvorni_sadrzaj>Vladimir Dragčević</izvorni_sadrzaj>
    <derivirana_varijabla naziv="DomainObject.Predmet.ProtustrankaNazivFormated_1">Vladimir Dragčević</derivirana_varijabla>
  </DomainObject.Predmet.ProtustrankaNazivFormated>
  <DomainObject.Predmet.ProtustrankaNazivFormatedOIB>
    <izvorni_sadrzaj>Vladimir Dragčević, OIB 33333351820</izvorni_sadrzaj>
    <derivirana_varijabla naziv="DomainObject.Predmet.ProtustrankaNazivFormatedOIB_1">Vladimir Dragčević, OIB 33333351820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Dragčević</izvorni_sadrzaj>
    <derivirana_varijabla naziv="DomainObject.Predmet.StrankaFormated_1">  Vladimir Dragčević</derivirana_varijabla>
  </DomainObject.Predmet.StrankaFormated>
  <DomainObject.Predmet.StrankaFormatedOIB>
    <izvorni_sadrzaj>  Vladimir Dragčević, OIB 33333351820</izvorni_sadrzaj>
    <derivirana_varijabla naziv="DomainObject.Predmet.StrankaFormatedOIB_1">  Vladimir Dragčević, OIB 33333351820</derivirana_varijabla>
  </DomainObject.Predmet.StrankaFormatedOIB>
  <DomainObject.Predmet.StrankaFormatedWithAdress>
    <izvorni_sadrzaj> Vladimir Dragčević, Gornja Pačetina 4/1, 49000 Krapina</izvorni_sadrzaj>
    <derivirana_varijabla naziv="DomainObject.Predmet.StrankaFormatedWithAdress_1"> Vladimir Dragčević, Gornja Pačetina 4/1, 49000 Krapina</derivirana_varijabla>
  </DomainObject.Predmet.StrankaFormatedWithAdress>
  <DomainObject.Predmet.StrankaFormatedWithAdressOIB>
    <izvorni_sadrzaj> Vladimir Dragčević, OIB 33333351820, Gornja Pačetina 4/1, 49000 Krapina</izvorni_sadrzaj>
    <derivirana_varijabla naziv="DomainObject.Predmet.StrankaFormatedWithAdressOIB_1"> Vladimir Dragčević, OIB 33333351820, Gornja Pačetina 4/1, 49000 Krapina</derivirana_varijabla>
  </DomainObject.Predmet.StrankaFormatedWithAdressOIB>
  <DomainObject.Predmet.StrankaWithAdress>
    <izvorni_sadrzaj>Vladimir Dragčević Gornja Pačetina 4/1,49000 Krapina</izvorni_sadrzaj>
    <derivirana_varijabla naziv="DomainObject.Predmet.StrankaWithAdress_1">Vladimir Dragčević Gornja Pačetina 4/1,49000 Krapina</derivirana_varijabla>
  </DomainObject.Predmet.StrankaWithAdress>
  <DomainObject.Predmet.StrankaWithAdressOIB>
    <izvorni_sadrzaj>Vladimir Dragčević, OIB 33333351820, Gornja Pačetina 4/1,49000 Krapina</izvorni_sadrzaj>
    <derivirana_varijabla naziv="DomainObject.Predmet.StrankaWithAdressOIB_1">Vladimir Dragčević, OIB 33333351820, Gornja Pačetina 4/1,49000 Krapina</derivirana_varijabla>
  </DomainObject.Predmet.StrankaWithAdressOIB>
  <DomainObject.Predmet.StrankaNazivFormated>
    <izvorni_sadrzaj>Vladimir Dragčević</izvorni_sadrzaj>
    <derivirana_varijabla naziv="DomainObject.Predmet.StrankaNazivFormated_1">Vladimir Dragčević</derivirana_varijabla>
  </DomainObject.Predmet.StrankaNazivFormated>
  <DomainObject.Predmet.StrankaNazivFormatedOIB>
    <izvorni_sadrzaj>Vladimir Dragčević, OIB 33333351820</izvorni_sadrzaj>
    <derivirana_varijabla naziv="DomainObject.Predmet.StrankaNazivFormatedOIB_1">Vladimir Dragčević, OIB 33333351820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Vladimir Dragčević</item>
    </izvorni_sadrzaj>
    <derivirana_varijabla naziv="DomainObject.Predmet.StrankaListFormated_1">
      <item>Vladimir Dragčević</item>
    </derivirana_varijabla>
  </DomainObject.Predmet.StrankaListFormated>
  <DomainObject.Predmet.StrankaListFormatedOIB>
    <izvorni_sadrzaj>
      <item>Vladimir Dragčević, OIB 33333351820</item>
    </izvorni_sadrzaj>
    <derivirana_varijabla naziv="DomainObject.Predmet.StrankaListFormatedOIB_1">
      <item>Vladimir Dragčević, OIB 33333351820</item>
    </derivirana_varijabla>
  </DomainObject.Predmet.StrankaListFormatedOIB>
  <DomainObject.Predmet.StrankaListFormatedWithAdress>
    <izvorni_sadrzaj>
      <item>Vladimir Dragčević, Gornja Pačetina 4/1, 49000 Krapina</item>
    </izvorni_sadrzaj>
    <derivirana_varijabla naziv="DomainObject.Predmet.StrankaListFormatedWithAdress_1">
      <item>Vladimir Dragčević, Gornja Pačetina 4/1, 49000 Krapina</item>
    </derivirana_varijabla>
  </DomainObject.Predmet.StrankaListFormatedWithAdress>
  <DomainObject.Predmet.StrankaListFormatedWithAdressOIB>
    <izvorni_sadrzaj>
      <item>Vladimir Dragčević, OIB 33333351820, Gornja Pačetina 4/1, 49000 Krapina</item>
    </izvorni_sadrzaj>
    <derivirana_varijabla naziv="DomainObject.Predmet.StrankaListFormatedWithAdressOIB_1">
      <item>Vladimir Dragčević, OIB 33333351820, Gornja Pačetina 4/1, 49000 Krapina</item>
    </derivirana_varijabla>
  </DomainObject.Predmet.StrankaListFormatedWithAdressOIB>
  <DomainObject.Predmet.StrankaListNazivFormated>
    <izvorni_sadrzaj>
      <item>Vladimir Dragčević</item>
    </izvorni_sadrzaj>
    <derivirana_varijabla naziv="DomainObject.Predmet.StrankaListNazivFormated_1">
      <item>Vladimir Dragčević</item>
    </derivirana_varijabla>
  </DomainObject.Predmet.StrankaListNazivFormated>
  <DomainObject.Predmet.StrankaListNazivFormatedOIB>
    <izvorni_sadrzaj>
      <item>Vladimir Dragčević, OIB 33333351820</item>
    </izvorni_sadrzaj>
    <derivirana_varijabla naziv="DomainObject.Predmet.StrankaListNazivFormatedOIB_1">
      <item>Vladimir Dragčević, OIB 33333351820</item>
    </derivirana_varijabla>
  </DomainObject.Predmet.StrankaListNazivFormatedOIB>
  <DomainObject.Predmet.ProtuStrankaListFormated>
    <izvorni_sadrzaj>
      <item>Vladimir Dragčević</item>
    </izvorni_sadrzaj>
    <derivirana_varijabla naziv="DomainObject.Predmet.ProtuStrankaListFormated_1">
      <item>Vladimir Dragčević</item>
    </derivirana_varijabla>
  </DomainObject.Predmet.ProtuStrankaListFormated>
  <DomainObject.Predmet.ProtuStrankaListFormatedOIB>
    <izvorni_sadrzaj>
      <item>Vladimir Dragčević, OIB 33333351820</item>
    </izvorni_sadrzaj>
    <derivirana_varijabla naziv="DomainObject.Predmet.ProtuStrankaListFormatedOIB_1">
      <item>Vladimir Dragčević, OIB 33333351820</item>
    </derivirana_varijabla>
  </DomainObject.Predmet.ProtuStrankaListFormatedOIB>
  <DomainObject.Predmet.ProtuStrankaListFormatedWithAdress>
    <izvorni_sadrzaj>
      <item>Vladimir Dragčević, Gornja Pačetina 4/1, 49000 Krapina</item>
    </izvorni_sadrzaj>
    <derivirana_varijabla naziv="DomainObject.Predmet.ProtuStrankaListFormatedWithAdress_1">
      <item>Vladimir Dragčević, Gornja Pačetina 4/1, 49000 Krapina</item>
    </derivirana_varijabla>
  </DomainObject.Predmet.ProtuStrankaListFormatedWithAdress>
  <DomainObject.Predmet.ProtuStrankaListFormatedWithAdressOIB>
    <izvorni_sadrzaj>
      <item>Vladimir Dragčević, OIB 33333351820, Gornja Pačetina 4/1, 49000 Krapina</item>
    </izvorni_sadrzaj>
    <derivirana_varijabla naziv="DomainObject.Predmet.ProtuStrankaListFormatedWithAdressOIB_1">
      <item>Vladimir Dragčević, OIB 33333351820, Gornja Pačetina 4/1, 49000 Krapina</item>
    </derivirana_varijabla>
  </DomainObject.Predmet.ProtuStrankaListFormatedWithAdressOIB>
  <DomainObject.Predmet.ProtuStrankaListNazivFormated>
    <izvorni_sadrzaj>
      <item>Vladimir Dragčević</item>
    </izvorni_sadrzaj>
    <derivirana_varijabla naziv="DomainObject.Predmet.ProtuStrankaListNazivFormated_1">
      <item>Vladimir Dragčević</item>
    </derivirana_varijabla>
  </DomainObject.Predmet.ProtuStrankaListNazivFormated>
  <DomainObject.Predmet.ProtuStrankaListNazivFormatedOIB>
    <izvorni_sadrzaj>
      <item>Vladimir Dragčević, OIB 33333351820</item>
    </izvorni_sadrzaj>
    <derivirana_varijabla naziv="DomainObject.Predmet.ProtuStrankaListNazivFormatedOIB_1">
      <item>Vladimir Dragčević, OIB 33333351820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Stpn-175/2015-9</izvorni_sadrzaj>
    <derivirana_varijabla naziv="DomainObject.PoslovniBrojDokumenta_1">Stpn-175/2015-9</derivirana_varijabla>
  </DomainObject.PoslovniBrojDokumenta>
  <DomainObject.Predmet.StrankaIDrugi>
    <izvorni_sadrzaj>Vladimir Dragčević</izvorni_sadrzaj>
    <derivirana_varijabla naziv="DomainObject.Predmet.StrankaIDrugi_1">Vladimir Dragčević</derivirana_varijabla>
  </DomainObject.Predmet.StrankaIDrugi>
  <DomainObject.Predmet.ProtustrankaIDrugi>
    <izvorni_sadrzaj>Vladimir Dragčević</izvorni_sadrzaj>
    <derivirana_varijabla naziv="DomainObject.Predmet.ProtustrankaIDrugi_1">Vladimir Dragčević</derivirana_varijabla>
  </DomainObject.Predmet.ProtustrankaIDrugi>
  <DomainObject.Predmet.StrankaIDrugiAdressOIB>
    <izvorni_sadrzaj>Vladimir Dragčević, OIB 33333351820, Gornja Pačetina 4/1, 49000 Krapina</izvorni_sadrzaj>
    <derivirana_varijabla naziv="DomainObject.Predmet.StrankaIDrugiAdressOIB_1">Vladimir Dragčević, OIB 33333351820, Gornja Pačetina 4/1, 49000 Krapina</derivirana_varijabla>
  </DomainObject.Predmet.StrankaIDrugiAdressOIB>
  <DomainObject.Predmet.ProtustrankaIDrugiAdressOIB>
    <izvorni_sadrzaj>Vladimir Dragčević, OIB 33333351820, Gornja Pačetina 4/1, 49000 Krapina</izvorni_sadrzaj>
    <derivirana_varijabla naziv="DomainObject.Predmet.ProtustrankaIDrugiAdressOIB_1">Vladimir Dragčević, OIB 33333351820, Gornja Pačetina 4/1,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Dragčević</item>
      <item>Vladimir Dragčević</item>
    </izvorni_sadrzaj>
    <derivirana_varijabla naziv="DomainObject.Predmet.SudioniciListNaziv_1">
      <item>Vladimir Dragčević</item>
      <item>Vladimir Dragčević</item>
    </derivirana_varijabla>
  </DomainObject.Predmet.SudioniciListNaziv>
  <DomainObject.Predmet.SudioniciListAdressOIB>
    <izvorni_sadrzaj>
      <item>Vladimir Dragčević, OIB 33333351820, Gornja Pačetina 4/1,49000 Krapina</item>
      <item>Vladimir Dragčević, OIB 33333351820, Gornja Pačetina 4/1,49000 Krapina</item>
    </izvorni_sadrzaj>
    <derivirana_varijabla naziv="DomainObject.Predmet.SudioniciListAdressOIB_1">
      <item>Vladimir Dragčević, OIB 33333351820, Gornja Pačetina 4/1,49000 Krapina</item>
      <item>Vladimir Dragčević, OIB 33333351820, Gornja Pačetina 4/1,49000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33333351820</item>
      <item>, OIB 33333351820</item>
    </izvorni_sadrzaj>
    <derivirana_varijabla naziv="DomainObject.Predmet.SudioniciListNazivOIB_1">
      <item>, OIB 33333351820</item>
      <item>, OIB 33333351820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1587</properties:Words>
  <properties:Characters>8785</properties:Characters>
  <properties:Lines>242</properties:Lines>
  <properties:Paragraphs>95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2015-10-28T14:17:00Z</dcterms:created>
  <dc:creator>vdopar</dc:creator>
  <cp:lastModifiedBy>Ana Brlek</cp:lastModifiedBy>
  <cp:lastPrinted>2015-10-30T09:30:00Z</cp:lastPrinted>
  <dcterms:modified xmlns:xsi="http://www.w3.org/2001/XMLSchema-instance" xsi:type="dcterms:W3CDTF">2015-10-30T09:30:00Z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Stpn-175/2015-9 / Odluka - Rješenje o odobravanju sklapanja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