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6b09" w14:paraId="fe66b09" w:rsidRDefault="00B81090" w:rsidP="00B81090" w:rsidR="00B81090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6E556F" w:rsidP="006E556F" w:rsidR="006E556F" w:rsidRPr="00B545BA">
      <w:pPr>
        <w:pStyle w:val="Zaglavlje"/>
        <w:tabs>
          <w:tab w:pos="4536" w:val="clear"/>
          <w:tab w:pos="9072" w:val="clear"/>
        </w:tabs>
        <w:rPr>
          <w:noProof/>
          <w:szCs w:val="24"/>
        </w:rPr>
      </w:pPr>
      <w:r w:rsidRPr="00B545BA">
        <w:rPr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556F" w:rsidP="006E556F" w:rsidR="006E556F" w:rsidRPr="00B545BA">
      <w:pPr>
        <w:rPr>
          <w:szCs w:val="24"/>
        </w:rPr>
      </w:pPr>
    </w:p>
    <w:p w:rsidRDefault="006E556F" w:rsidP="006E556F" w:rsidR="006E556F" w:rsidRPr="006E556F">
      <w:pPr>
        <w:rPr>
          <w:rFonts w:hAnsi="Times New Roman" w:ascii="Times New Roman"/>
          <w:szCs w:val="24"/>
        </w:rPr>
      </w:pPr>
      <w:r w:rsidRPr="006E556F">
        <w:rPr>
          <w:rFonts w:hAnsi="Times New Roman" w:ascii="Times New Roman"/>
          <w:szCs w:val="24"/>
        </w:rPr>
        <w:t>REPUBLIKA HRVATSKA</w:t>
      </w:r>
    </w:p>
    <w:p w:rsidRDefault="006E556F" w:rsidP="006E556F" w:rsidR="006E556F" w:rsidRPr="006E556F">
      <w:pPr>
        <w:rPr>
          <w:rFonts w:hAnsi="Times New Roman" w:ascii="Times New Roman"/>
          <w:szCs w:val="24"/>
        </w:rPr>
      </w:pPr>
      <w:r w:rsidRPr="006E556F">
        <w:rPr>
          <w:rFonts w:hAnsi="Times New Roman" w:ascii="Times New Roman"/>
          <w:szCs w:val="24"/>
        </w:rPr>
        <w:t>TRGOVAČKI SUD U ZAGREBU</w:t>
      </w:r>
    </w:p>
    <w:p w:rsidRDefault="006E556F" w:rsidP="006E556F" w:rsidR="006E556F" w:rsidRPr="006E556F">
      <w:pPr>
        <w:rPr>
          <w:rFonts w:hAnsi="Times New Roman" w:ascii="Times New Roman"/>
          <w:szCs w:val="24"/>
        </w:rPr>
      </w:pPr>
      <w:r w:rsidRPr="006E556F">
        <w:rPr>
          <w:rFonts w:hAnsi="Times New Roman" w:ascii="Times New Roman"/>
          <w:szCs w:val="24"/>
        </w:rPr>
        <w:t>Zagreb, Amruševa 2/II</w:t>
      </w:r>
    </w:p>
    <w:p w:rsidRDefault="006E556F" w:rsidP="006E556F" w:rsidR="006E556F" w:rsidRPr="006E556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42. St-2733/2018-9</w:t>
      </w:r>
    </w:p>
    <w:p w:rsidRDefault="006E556F" w:rsidP="006E556F" w:rsidR="006E556F" w:rsidRPr="006E556F">
      <w:pPr>
        <w:jc w:val="right"/>
        <w:rPr>
          <w:rFonts w:hAnsi="Times New Roman" w:ascii="Times New Roman"/>
          <w:szCs w:val="24"/>
        </w:rPr>
      </w:pPr>
    </w:p>
    <w:p w:rsidRDefault="006E556F" w:rsidP="006E556F" w:rsidR="006E556F" w:rsidRPr="006E556F">
      <w:pPr>
        <w:jc w:val="right"/>
        <w:rPr>
          <w:rFonts w:hAnsi="Times New Roman" w:ascii="Times New Roman"/>
          <w:szCs w:val="24"/>
        </w:rPr>
      </w:pPr>
    </w:p>
    <w:p w:rsidRDefault="006E556F" w:rsidP="006E556F" w:rsidR="006E556F" w:rsidRPr="006E556F">
      <w:pPr>
        <w:jc w:val="center"/>
        <w:rPr>
          <w:rFonts w:hAnsi="Times New Roman" w:ascii="Times New Roman"/>
          <w:szCs w:val="24"/>
        </w:rPr>
      </w:pPr>
      <w:r w:rsidRPr="006E556F">
        <w:rPr>
          <w:rFonts w:hAnsi="Times New Roman" w:ascii="Times New Roman"/>
          <w:szCs w:val="24"/>
        </w:rPr>
        <w:t>R E P U B L I K A   H R V A T S K A</w:t>
      </w:r>
    </w:p>
    <w:p w:rsidRDefault="006E556F" w:rsidP="006E556F" w:rsidR="006E556F" w:rsidRPr="006E556F">
      <w:pPr>
        <w:jc w:val="center"/>
        <w:rPr>
          <w:rFonts w:hAnsi="Times New Roman" w:ascii="Times New Roman"/>
          <w:szCs w:val="24"/>
        </w:rPr>
      </w:pPr>
    </w:p>
    <w:p w:rsidRDefault="006E556F" w:rsidP="006E556F" w:rsidR="006E556F" w:rsidRPr="006E556F">
      <w:pPr>
        <w:jc w:val="center"/>
        <w:rPr>
          <w:rFonts w:hAnsi="Times New Roman" w:ascii="Times New Roman"/>
          <w:szCs w:val="24"/>
        </w:rPr>
      </w:pPr>
      <w:r w:rsidRPr="006E556F">
        <w:rPr>
          <w:rFonts w:hAnsi="Times New Roman" w:ascii="Times New Roman"/>
          <w:szCs w:val="24"/>
        </w:rPr>
        <w:t>R J E Š E N J E</w:t>
      </w:r>
    </w:p>
    <w:p w:rsidRDefault="006E556F" w:rsidP="006E556F" w:rsidR="006E556F" w:rsidRPr="006E556F">
      <w:pPr>
        <w:jc w:val="both"/>
        <w:rPr>
          <w:rFonts w:hAnsi="Times New Roman" w:ascii="Times New Roman"/>
          <w:szCs w:val="24"/>
        </w:rPr>
      </w:pPr>
    </w:p>
    <w:p w:rsidRDefault="006E556F" w:rsidP="005A1945" w:rsidR="00CB7817" w:rsidRPr="00573FE4">
      <w:pPr>
        <w:ind w:firstLine="720"/>
        <w:jc w:val="both"/>
        <w:rPr>
          <w:rFonts w:hAnsi="Times New Roman" w:ascii="Times New Roman"/>
          <w:szCs w:val="24"/>
        </w:rPr>
      </w:pPr>
      <w:r w:rsidRPr="006E556F">
        <w:rPr>
          <w:rFonts w:hAnsi="Times New Roman" w:ascii="Times New Roman"/>
          <w:szCs w:val="24"/>
        </w:rPr>
        <w:t>Trgovački sud u Zagrebu, po sucu pojedincu Hrvoju Lukšiću, kao stečajnom sucu, po prijedlogu predlagatelja Financijske agencije, Regionalni centar Zagreb, Trg svibanjskih žrtava 1995. br. 1, OIB: 85821130368, za otvaranje stečajnog postupka nad dužnikom SISTEM-NADZOR društvo s ograničenom odgovornošću za trgovinu i usluge, Zagreb, Vinogradska cesta 96, OIB: 14033883069</w:t>
      </w:r>
      <w:r w:rsidR="009527AB">
        <w:rPr>
          <w:rFonts w:hAnsi="Times New Roman" w:ascii="Times New Roman"/>
          <w:szCs w:val="24"/>
        </w:rPr>
        <w:t xml:space="preserve">, dana </w:t>
      </w:r>
      <w:r>
        <w:rPr>
          <w:rFonts w:hAnsi="Times New Roman" w:ascii="Times New Roman"/>
          <w:szCs w:val="24"/>
        </w:rPr>
        <w:t>3</w:t>
      </w:r>
      <w:r w:rsidR="00C35C4E">
        <w:rPr>
          <w:rFonts w:hAnsi="Times New Roman" w:ascii="Times New Roman"/>
          <w:szCs w:val="24"/>
        </w:rPr>
        <w:t xml:space="preserve">. </w:t>
      </w:r>
      <w:r w:rsidR="00551291">
        <w:rPr>
          <w:rFonts w:hAnsi="Times New Roman" w:ascii="Times New Roman"/>
          <w:szCs w:val="24"/>
        </w:rPr>
        <w:t>travnja</w:t>
      </w:r>
      <w:r w:rsidR="00953517">
        <w:rPr>
          <w:rFonts w:hAnsi="Times New Roman" w:ascii="Times New Roman"/>
          <w:szCs w:val="24"/>
        </w:rPr>
        <w:t xml:space="preserve"> 2019</w:t>
      </w:r>
      <w:r>
        <w:rPr>
          <w:rFonts w:hAnsi="Times New Roman" w:ascii="Times New Roman"/>
          <w:szCs w:val="24"/>
        </w:rPr>
        <w:t>.g.,</w:t>
      </w:r>
    </w:p>
    <w:p w:rsidRDefault="005A1945" w:rsidP="006E556F" w:rsidR="005A1945" w:rsidRPr="006E556F">
      <w:pPr>
        <w:jc w:val="both"/>
        <w:rPr>
          <w:rFonts w:hAnsi="Times New Roman" w:ascii="Times New Roman"/>
          <w:szCs w:val="24"/>
        </w:rPr>
      </w:pPr>
    </w:p>
    <w:p w:rsidRDefault="00DB7670" w:rsidP="00B81090" w:rsidR="00B81090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  <w:r w:rsidR="006E556F">
        <w:rPr>
          <w:rFonts w:hAnsi="Times New Roman" w:ascii="Times New Roman"/>
          <w:szCs w:val="24"/>
        </w:rPr>
        <w:t>:</w:t>
      </w:r>
    </w:p>
    <w:p w:rsidRDefault="00C35C4E" w:rsidP="006E556F" w:rsidR="00C35C4E" w:rsidRPr="006E556F">
      <w:pPr>
        <w:jc w:val="both"/>
        <w:rPr>
          <w:rFonts w:hAnsi="Times New Roman" w:ascii="Times New Roman"/>
          <w:szCs w:val="24"/>
        </w:rPr>
      </w:pPr>
    </w:p>
    <w:p w:rsidRDefault="006E556F" w:rsidP="006E556F" w:rsidR="00AF2519" w:rsidRPr="006E556F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I/ </w:t>
      </w:r>
      <w:r w:rsidR="007F17A7" w:rsidRPr="006E556F">
        <w:rPr>
          <w:rFonts w:hAnsi="Times New Roman" w:ascii="Times New Roman"/>
          <w:szCs w:val="24"/>
        </w:rPr>
        <w:t xml:space="preserve">Za privremenog stečajnog upravitelja imenuje se </w:t>
      </w:r>
      <w:r w:rsidR="001C7966" w:rsidRPr="006E556F">
        <w:rPr>
          <w:rFonts w:hAnsi="Times New Roman" w:ascii="Times New Roman"/>
          <w:szCs w:val="24"/>
        </w:rPr>
        <w:t>Miron Markičević iz Zagreba, Ribnjak 3</w:t>
      </w:r>
      <w:r w:rsidR="00D837F8">
        <w:rPr>
          <w:rFonts w:hAnsi="Times New Roman" w:ascii="Times New Roman"/>
          <w:szCs w:val="24"/>
        </w:rPr>
        <w:t>A</w:t>
      </w:r>
      <w:r w:rsidR="001C7966" w:rsidRPr="006E556F">
        <w:rPr>
          <w:rFonts w:hAnsi="Times New Roman" w:ascii="Times New Roman"/>
          <w:szCs w:val="24"/>
        </w:rPr>
        <w:t>, OIB</w:t>
      </w:r>
      <w:r>
        <w:rPr>
          <w:rFonts w:hAnsi="Times New Roman" w:ascii="Times New Roman"/>
          <w:szCs w:val="24"/>
        </w:rPr>
        <w:t>:</w:t>
      </w:r>
      <w:r w:rsidR="001C7966" w:rsidRPr="006E556F">
        <w:rPr>
          <w:rFonts w:hAnsi="Times New Roman" w:ascii="Times New Roman"/>
          <w:szCs w:val="24"/>
        </w:rPr>
        <w:t xml:space="preserve"> 52797062273</w:t>
      </w:r>
      <w:r>
        <w:rPr>
          <w:rFonts w:hAnsi="Times New Roman" w:ascii="Times New Roman"/>
          <w:szCs w:val="24"/>
        </w:rPr>
        <w:t>.</w:t>
      </w:r>
    </w:p>
    <w:p w:rsidRDefault="00AB49BD" w:rsidP="00AB49BD" w:rsidR="00AB49BD" w:rsidRPr="006E556F">
      <w:pPr>
        <w:jc w:val="both"/>
        <w:rPr>
          <w:rFonts w:hAnsi="Times New Roman" w:ascii="Times New Roman"/>
          <w:szCs w:val="24"/>
        </w:rPr>
      </w:pPr>
    </w:p>
    <w:p w:rsidRDefault="006E556F" w:rsidP="006E556F" w:rsidR="007F17A7" w:rsidRPr="009834A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 w:rsidR="00083CA4" w:rsidRPr="009834A5">
        <w:rPr>
          <w:rFonts w:hAnsi="Times New Roman" w:ascii="Times New Roman"/>
          <w:szCs w:val="24"/>
        </w:rPr>
        <w:t xml:space="preserve"> </w:t>
      </w:r>
      <w:r w:rsidR="007F17A7" w:rsidRPr="009834A5">
        <w:rPr>
          <w:rFonts w:hAnsi="Times New Roman" w:ascii="Times New Roman"/>
          <w:szCs w:val="24"/>
        </w:rPr>
        <w:t xml:space="preserve">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</w:t>
      </w:r>
      <w:r w:rsidRPr="006E556F">
        <w:rPr>
          <w:rFonts w:hAnsi="Times New Roman" w:ascii="Times New Roman"/>
        </w:rPr>
        <w:t>(„Narodne novine“, broj</w:t>
      </w:r>
      <w:r w:rsidR="007F17A7" w:rsidRPr="009834A5">
        <w:rPr>
          <w:rFonts w:hAnsi="Times New Roman" w:ascii="Times New Roman"/>
          <w:szCs w:val="24"/>
        </w:rPr>
        <w:t xml:space="preserve"> 71/15</w:t>
      </w:r>
      <w:r w:rsidR="00953517">
        <w:rPr>
          <w:rFonts w:hAnsi="Times New Roman" w:ascii="Times New Roman"/>
          <w:szCs w:val="24"/>
        </w:rPr>
        <w:t>, 104/17</w:t>
      </w:r>
      <w:r>
        <w:rPr>
          <w:rFonts w:hAnsi="Times New Roman" w:ascii="Times New Roman"/>
          <w:szCs w:val="24"/>
        </w:rPr>
        <w:t>;</w:t>
      </w:r>
      <w:r w:rsidR="007F17A7" w:rsidRPr="009834A5">
        <w:rPr>
          <w:rFonts w:hAnsi="Times New Roman" w:ascii="Times New Roman"/>
          <w:szCs w:val="24"/>
        </w:rPr>
        <w:t xml:space="preserve"> dalje</w:t>
      </w:r>
      <w:r>
        <w:rPr>
          <w:rFonts w:hAnsi="Times New Roman" w:ascii="Times New Roman"/>
          <w:szCs w:val="24"/>
        </w:rPr>
        <w:t>:</w:t>
      </w:r>
      <w:r w:rsidR="007F17A7" w:rsidRPr="009834A5">
        <w:rPr>
          <w:rFonts w:hAnsi="Times New Roman" w:ascii="Times New Roman"/>
          <w:szCs w:val="24"/>
        </w:rPr>
        <w:t xml:space="preserve"> SZ).</w:t>
      </w:r>
    </w:p>
    <w:p w:rsidRDefault="000C73F3" w:rsidP="000C73F3" w:rsidR="000C73F3">
      <w:pPr>
        <w:jc w:val="both"/>
        <w:rPr>
          <w:rFonts w:hAnsi="Times New Roman" w:ascii="Times New Roman"/>
          <w:szCs w:val="24"/>
        </w:rPr>
      </w:pPr>
    </w:p>
    <w:p w:rsidRDefault="009834A5" w:rsidP="006E556F" w:rsidR="007F17A7" w:rsidRPr="007F17A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</w:t>
      </w:r>
      <w:r w:rsidR="006E556F">
        <w:rPr>
          <w:rFonts w:hAnsi="Times New Roman" w:ascii="Times New Roman"/>
          <w:szCs w:val="24"/>
        </w:rPr>
        <w:t>/</w:t>
      </w:r>
      <w:r w:rsidR="00083CA4">
        <w:rPr>
          <w:rFonts w:hAnsi="Times New Roman" w:ascii="Times New Roman"/>
          <w:szCs w:val="24"/>
        </w:rPr>
        <w:t xml:space="preserve"> </w:t>
      </w:r>
      <w:r w:rsidR="007F17A7" w:rsidRPr="007F17A7">
        <w:rPr>
          <w:rFonts w:hAnsi="Times New Roman" w:ascii="Times New Roman"/>
          <w:szCs w:val="24"/>
        </w:rPr>
        <w:t>Privremeni stečajni upravitelj dužan je podnijeti izvješće o traženju u točci II</w:t>
      </w:r>
      <w:r w:rsidR="006E556F">
        <w:rPr>
          <w:rFonts w:hAnsi="Times New Roman" w:ascii="Times New Roman"/>
          <w:szCs w:val="24"/>
        </w:rPr>
        <w:t>/</w:t>
      </w:r>
      <w:r w:rsidR="007F17A7" w:rsidRPr="007F17A7">
        <w:rPr>
          <w:rFonts w:hAnsi="Times New Roman" w:ascii="Times New Roman"/>
          <w:szCs w:val="24"/>
        </w:rPr>
        <w:t xml:space="preserve"> izreke rješenja u roku od 30 dana.</w:t>
      </w:r>
    </w:p>
    <w:p w:rsidRDefault="007F17A7" w:rsidP="006E556F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6E556F" w:rsidR="007F17A7" w:rsidRPr="007F17A7">
      <w:pPr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6E556F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6E556F">
        <w:rPr>
          <w:rFonts w:hAnsi="Times New Roman" w:ascii="Times New Roman"/>
          <w:szCs w:val="24"/>
        </w:rPr>
        <w:t>29</w:t>
      </w:r>
      <w:r w:rsidR="0004711E">
        <w:rPr>
          <w:rFonts w:hAnsi="Times New Roman" w:ascii="Times New Roman"/>
          <w:szCs w:val="24"/>
        </w:rPr>
        <w:t>.10</w:t>
      </w:r>
      <w:r w:rsidR="000C73F3">
        <w:rPr>
          <w:rFonts w:hAnsi="Times New Roman" w:ascii="Times New Roman"/>
          <w:szCs w:val="24"/>
        </w:rPr>
        <w:t>.</w:t>
      </w:r>
      <w:r w:rsidRPr="007F17A7">
        <w:rPr>
          <w:rFonts w:hAnsi="Times New Roman" w:ascii="Times New Roman"/>
          <w:szCs w:val="24"/>
        </w:rPr>
        <w:t>201</w:t>
      </w:r>
      <w:r w:rsidR="0004711E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  <w:r w:rsidR="006E556F">
        <w:rPr>
          <w:rFonts w:hAnsi="Times New Roman" w:ascii="Times New Roman"/>
          <w:szCs w:val="24"/>
        </w:rPr>
        <w:t>g.</w:t>
      </w:r>
      <w:r w:rsidRPr="007F17A7">
        <w:rPr>
          <w:rFonts w:hAnsi="Times New Roman" w:ascii="Times New Roman"/>
          <w:szCs w:val="24"/>
        </w:rPr>
        <w:t xml:space="preserve"> prijedlog za otvaranje stečajnog postupka nad dužnikom </w:t>
      </w:r>
      <w:r w:rsidR="006E556F" w:rsidRPr="006E556F">
        <w:rPr>
          <w:rFonts w:hAnsi="Times New Roman" w:ascii="Times New Roman"/>
          <w:szCs w:val="24"/>
        </w:rPr>
        <w:t>SISTEM-NADZOR društvo s ograničenom odgovornošću za trgovinu i usluge</w:t>
      </w:r>
      <w:r w:rsidR="00E3190B" w:rsidRPr="00E3190B">
        <w:rPr>
          <w:rFonts w:hAnsi="Times New Roman" w:ascii="Times New Roman"/>
          <w:szCs w:val="24"/>
        </w:rPr>
        <w:t xml:space="preserve">, Zagreb, Vinogradska </w:t>
      </w:r>
      <w:r w:rsidR="006E556F">
        <w:rPr>
          <w:rFonts w:hAnsi="Times New Roman" w:ascii="Times New Roman"/>
          <w:szCs w:val="24"/>
        </w:rPr>
        <w:t xml:space="preserve">cesta </w:t>
      </w:r>
      <w:r w:rsidR="00E3190B" w:rsidRPr="00E3190B">
        <w:rPr>
          <w:rFonts w:hAnsi="Times New Roman" w:ascii="Times New Roman"/>
          <w:szCs w:val="24"/>
        </w:rPr>
        <w:t>96, OIB: 14033883069</w:t>
      </w:r>
      <w:r w:rsidR="00181C01">
        <w:rPr>
          <w:rFonts w:hAnsi="Times New Roman" w:ascii="Times New Roman"/>
          <w:szCs w:val="24"/>
        </w:rPr>
        <w:t xml:space="preserve">, </w:t>
      </w:r>
      <w:r w:rsidR="00152897">
        <w:rPr>
          <w:rFonts w:hAnsi="Times New Roman" w:ascii="Times New Roman"/>
          <w:szCs w:val="24"/>
        </w:rPr>
        <w:t>temeljem čl</w:t>
      </w:r>
      <w:r w:rsidR="006E556F">
        <w:rPr>
          <w:rFonts w:hAnsi="Times New Roman" w:ascii="Times New Roman"/>
          <w:szCs w:val="24"/>
        </w:rPr>
        <w:t>.</w:t>
      </w:r>
      <w:r w:rsidR="00152897">
        <w:rPr>
          <w:rFonts w:hAnsi="Times New Roman" w:ascii="Times New Roman"/>
          <w:szCs w:val="24"/>
        </w:rPr>
        <w:t xml:space="preserve"> </w:t>
      </w:r>
      <w:r w:rsidR="0004711E">
        <w:rPr>
          <w:rFonts w:hAnsi="Times New Roman" w:ascii="Times New Roman"/>
          <w:szCs w:val="24"/>
        </w:rPr>
        <w:t>110. st</w:t>
      </w:r>
      <w:r w:rsidR="006E556F">
        <w:rPr>
          <w:rFonts w:hAnsi="Times New Roman" w:ascii="Times New Roman"/>
          <w:szCs w:val="24"/>
        </w:rPr>
        <w:t>.</w:t>
      </w:r>
      <w:r w:rsidR="0004711E">
        <w:rPr>
          <w:rFonts w:hAnsi="Times New Roman" w:ascii="Times New Roman"/>
          <w:szCs w:val="24"/>
        </w:rPr>
        <w:t xml:space="preserve"> 1</w:t>
      </w:r>
      <w:r w:rsidR="006E556F">
        <w:rPr>
          <w:rFonts w:hAnsi="Times New Roman" w:ascii="Times New Roman"/>
          <w:szCs w:val="24"/>
        </w:rPr>
        <w:t>.</w:t>
      </w:r>
      <w:r w:rsidR="0004711E">
        <w:rPr>
          <w:rFonts w:hAnsi="Times New Roman" w:ascii="Times New Roman"/>
          <w:szCs w:val="24"/>
        </w:rPr>
        <w:t xml:space="preserve"> SZ-a </w:t>
      </w:r>
      <w:r w:rsidR="006E556F" w:rsidRPr="006E556F">
        <w:rPr>
          <w:rFonts w:hAnsi="Times New Roman" w:ascii="Times New Roman"/>
        </w:rPr>
        <w:t>(„Narodne novine“, broj</w:t>
      </w:r>
      <w:r w:rsidR="0004711E">
        <w:rPr>
          <w:rFonts w:hAnsi="Times New Roman" w:ascii="Times New Roman"/>
          <w:szCs w:val="24"/>
        </w:rPr>
        <w:t xml:space="preserve"> 71/15, 104/17).</w:t>
      </w:r>
    </w:p>
    <w:p w:rsidRDefault="00AF2519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</w:t>
      </w:r>
      <w:r w:rsidR="003B1ADE">
        <w:rPr>
          <w:rFonts w:hAnsi="Times New Roman" w:ascii="Times New Roman"/>
          <w:szCs w:val="24"/>
        </w:rPr>
        <w:t xml:space="preserve">ješenjem ovog suda, broj gornji, </w:t>
      </w:r>
      <w:r w:rsidR="007F17A7" w:rsidRPr="007F17A7">
        <w:rPr>
          <w:rFonts w:hAnsi="Times New Roman" w:ascii="Times New Roman"/>
          <w:szCs w:val="24"/>
        </w:rPr>
        <w:t xml:space="preserve">od </w:t>
      </w:r>
      <w:r w:rsidR="00E3190B">
        <w:rPr>
          <w:rFonts w:hAnsi="Times New Roman" w:ascii="Times New Roman"/>
          <w:szCs w:val="24"/>
        </w:rPr>
        <w:t>19</w:t>
      </w:r>
      <w:r w:rsidR="00B04682">
        <w:rPr>
          <w:rFonts w:hAnsi="Times New Roman" w:ascii="Times New Roman"/>
          <w:szCs w:val="24"/>
        </w:rPr>
        <w:t>. veljače 2019</w:t>
      </w:r>
      <w:r w:rsidR="007F17A7" w:rsidRPr="007F17A7">
        <w:rPr>
          <w:rFonts w:hAnsi="Times New Roman" w:ascii="Times New Roman"/>
          <w:szCs w:val="24"/>
        </w:rPr>
        <w:t>.</w:t>
      </w:r>
      <w:r w:rsidR="006E556F">
        <w:rPr>
          <w:rFonts w:hAnsi="Times New Roman" w:ascii="Times New Roman"/>
          <w:szCs w:val="24"/>
        </w:rPr>
        <w:t>g.</w:t>
      </w:r>
      <w:r w:rsidR="007F17A7" w:rsidRPr="007F17A7">
        <w:rPr>
          <w:rFonts w:hAnsi="Times New Roman" w:ascii="Times New Roman"/>
          <w:szCs w:val="24"/>
        </w:rPr>
        <w:t xml:space="preserve"> pokrenut je prethodni postupak radi utvrđivanja uvjeta za otvaranje stečajnog postupka nad</w:t>
      </w:r>
      <w:r w:rsidR="003B1ADE">
        <w:rPr>
          <w:rFonts w:hAnsi="Times New Roman" w:ascii="Times New Roman"/>
          <w:szCs w:val="24"/>
        </w:rPr>
        <w:t xml:space="preserve"> navedenim dužnikom</w:t>
      </w:r>
      <w:r w:rsidR="007F17A7" w:rsidRPr="007F17A7">
        <w:rPr>
          <w:rFonts w:hAnsi="Times New Roman" w:ascii="Times New Roman"/>
          <w:szCs w:val="24"/>
        </w:rPr>
        <w:t>, a temeljem čl. 115. st. 1. SZ-a te je zakonski zastupnik dužnika pozvan na d</w:t>
      </w:r>
      <w:r w:rsidR="009834A5">
        <w:rPr>
          <w:rFonts w:hAnsi="Times New Roman" w:ascii="Times New Roman"/>
          <w:szCs w:val="24"/>
        </w:rPr>
        <w:t>ostavu prokaznog popisa imovine. Na ročištu</w:t>
      </w:r>
      <w:r w:rsidR="00CD098F">
        <w:rPr>
          <w:rFonts w:hAnsi="Times New Roman" w:ascii="Times New Roman"/>
          <w:szCs w:val="24"/>
        </w:rPr>
        <w:t xml:space="preserve"> </w:t>
      </w:r>
      <w:r w:rsidR="00E3190B">
        <w:rPr>
          <w:rFonts w:hAnsi="Times New Roman" w:ascii="Times New Roman"/>
          <w:szCs w:val="24"/>
        </w:rPr>
        <w:t>22</w:t>
      </w:r>
      <w:r>
        <w:rPr>
          <w:rFonts w:hAnsi="Times New Roman" w:ascii="Times New Roman"/>
          <w:szCs w:val="24"/>
        </w:rPr>
        <w:t xml:space="preserve">. </w:t>
      </w:r>
      <w:r w:rsidR="00E3190B">
        <w:rPr>
          <w:rFonts w:hAnsi="Times New Roman" w:ascii="Times New Roman"/>
          <w:szCs w:val="24"/>
        </w:rPr>
        <w:t>ožujka 2019</w:t>
      </w:r>
      <w:r w:rsidR="003B1ADE">
        <w:rPr>
          <w:rFonts w:hAnsi="Times New Roman" w:ascii="Times New Roman"/>
          <w:szCs w:val="24"/>
        </w:rPr>
        <w:t>.</w:t>
      </w:r>
      <w:r w:rsidR="006E556F">
        <w:rPr>
          <w:rFonts w:hAnsi="Times New Roman" w:ascii="Times New Roman"/>
          <w:szCs w:val="24"/>
        </w:rPr>
        <w:t>g.</w:t>
      </w:r>
      <w:r w:rsidR="007F17A7" w:rsidRPr="007F17A7">
        <w:rPr>
          <w:rFonts w:hAnsi="Times New Roman" w:ascii="Times New Roman"/>
          <w:szCs w:val="24"/>
        </w:rPr>
        <w:t xml:space="preserve">, </w:t>
      </w:r>
      <w:r w:rsidR="004C1AAF" w:rsidRPr="004C1AAF">
        <w:rPr>
          <w:rFonts w:hAnsi="Times New Roman" w:ascii="Times New Roman"/>
          <w:szCs w:val="24"/>
        </w:rPr>
        <w:t>pristupila</w:t>
      </w:r>
      <w:r w:rsidR="004C1AAF">
        <w:rPr>
          <w:rFonts w:hAnsi="Times New Roman" w:ascii="Times New Roman"/>
          <w:szCs w:val="24"/>
        </w:rPr>
        <w:t xml:space="preserve"> je </w:t>
      </w:r>
      <w:r>
        <w:rPr>
          <w:rFonts w:hAnsi="Times New Roman" w:ascii="Times New Roman"/>
          <w:szCs w:val="24"/>
        </w:rPr>
        <w:t>osoba ovlaštena za zastupanje</w:t>
      </w:r>
      <w:r w:rsidR="009834A5">
        <w:rPr>
          <w:rFonts w:hAnsi="Times New Roman" w:ascii="Times New Roman"/>
          <w:szCs w:val="24"/>
        </w:rPr>
        <w:t xml:space="preserve"> dužnika</w:t>
      </w:r>
      <w:r w:rsidR="004C1AAF">
        <w:rPr>
          <w:rFonts w:hAnsi="Times New Roman" w:ascii="Times New Roman"/>
          <w:szCs w:val="24"/>
        </w:rPr>
        <w:t xml:space="preserve">, ali nije </w:t>
      </w:r>
      <w:r>
        <w:rPr>
          <w:rFonts w:hAnsi="Times New Roman" w:ascii="Times New Roman"/>
          <w:szCs w:val="24"/>
        </w:rPr>
        <w:t>dostavila</w:t>
      </w:r>
      <w:r w:rsidR="009834A5">
        <w:rPr>
          <w:rFonts w:hAnsi="Times New Roman" w:ascii="Times New Roman"/>
          <w:szCs w:val="24"/>
        </w:rPr>
        <w:t xml:space="preserve"> </w:t>
      </w:r>
      <w:r w:rsidR="00DC1DEA">
        <w:rPr>
          <w:rFonts w:hAnsi="Times New Roman" w:ascii="Times New Roman"/>
          <w:szCs w:val="24"/>
        </w:rPr>
        <w:t>izvješće o financijsko-gospodarskom stanju dužnika</w:t>
      </w:r>
      <w:r w:rsidR="009834A5">
        <w:rPr>
          <w:rFonts w:hAnsi="Times New Roman" w:ascii="Times New Roman"/>
          <w:szCs w:val="24"/>
        </w:rPr>
        <w:t xml:space="preserve"> iz kojeg proizlazi </w:t>
      </w:r>
      <w:r>
        <w:rPr>
          <w:rFonts w:hAnsi="Times New Roman" w:ascii="Times New Roman"/>
          <w:szCs w:val="24"/>
        </w:rPr>
        <w:t>ima li</w:t>
      </w:r>
      <w:r w:rsidR="009834A5">
        <w:rPr>
          <w:rFonts w:hAnsi="Times New Roman" w:ascii="Times New Roman"/>
          <w:szCs w:val="24"/>
        </w:rPr>
        <w:t xml:space="preserve"> dužnik </w:t>
      </w:r>
      <w:r>
        <w:rPr>
          <w:rFonts w:hAnsi="Times New Roman" w:ascii="Times New Roman"/>
          <w:szCs w:val="24"/>
        </w:rPr>
        <w:t>u vlasništvu imovine dostatne za namirenje vjerovnika.</w:t>
      </w:r>
    </w:p>
    <w:p w:rsidRDefault="00B05935" w:rsidP="007F17A7" w:rsidR="004C1AAF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Izjavom, koja prileži spisu (listovi 14-15 spisa), osoba ovlaštena za zastupanje dužnika navela je da dužnik nema nekretnina, ali ima pokretnina</w:t>
      </w:r>
      <w:r w:rsidR="00C35762">
        <w:rPr>
          <w:rFonts w:hAnsi="Times New Roman" w:ascii="Times New Roman"/>
          <w:szCs w:val="24"/>
        </w:rPr>
        <w:t>, iz kojih ovaj sud nije u mogućnosti utvrditi dostatnost imovine dužnika potrebne za namirenje vjerovnika.</w:t>
      </w:r>
    </w:p>
    <w:p w:rsidRDefault="007F17A7" w:rsidP="00082ABF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Iz navoda predlagatelja</w:t>
      </w:r>
      <w:r w:rsidR="00CD098F">
        <w:rPr>
          <w:rFonts w:hAnsi="Times New Roman" w:ascii="Times New Roman"/>
          <w:szCs w:val="24"/>
        </w:rPr>
        <w:t xml:space="preserve"> FINA-e,</w:t>
      </w:r>
      <w:r w:rsidRPr="007F17A7">
        <w:rPr>
          <w:rFonts w:hAnsi="Times New Roman" w:ascii="Times New Roman"/>
          <w:szCs w:val="24"/>
        </w:rPr>
        <w:t xml:space="preserve"> proizlazi da </w:t>
      </w:r>
      <w:r w:rsidR="00152897">
        <w:rPr>
          <w:rFonts w:hAnsi="Times New Roman" w:ascii="Times New Roman"/>
          <w:szCs w:val="24"/>
        </w:rPr>
        <w:t xml:space="preserve">je za </w:t>
      </w:r>
      <w:r w:rsidRPr="007F17A7">
        <w:rPr>
          <w:rFonts w:hAnsi="Times New Roman" w:ascii="Times New Roman"/>
          <w:szCs w:val="24"/>
        </w:rPr>
        <w:t>dužnik</w:t>
      </w:r>
      <w:r w:rsidR="00152897">
        <w:rPr>
          <w:rFonts w:hAnsi="Times New Roman" w:ascii="Times New Roman"/>
          <w:szCs w:val="24"/>
        </w:rPr>
        <w:t>a</w:t>
      </w:r>
      <w:r w:rsidRPr="007F17A7">
        <w:rPr>
          <w:rFonts w:hAnsi="Times New Roman" w:ascii="Times New Roman"/>
          <w:szCs w:val="24"/>
        </w:rPr>
        <w:t xml:space="preserve"> </w:t>
      </w:r>
      <w:r w:rsidR="00AF2519">
        <w:rPr>
          <w:rFonts w:hAnsi="Times New Roman" w:ascii="Times New Roman"/>
          <w:szCs w:val="24"/>
        </w:rPr>
        <w:t xml:space="preserve">na dan </w:t>
      </w:r>
      <w:r w:rsidR="00DF7EBC">
        <w:rPr>
          <w:rFonts w:hAnsi="Times New Roman" w:ascii="Times New Roman"/>
          <w:szCs w:val="24"/>
        </w:rPr>
        <w:t>od 24.10.2018</w:t>
      </w:r>
      <w:r w:rsidR="00152897" w:rsidRPr="00152897">
        <w:rPr>
          <w:rFonts w:hAnsi="Times New Roman" w:ascii="Times New Roman"/>
          <w:szCs w:val="24"/>
        </w:rPr>
        <w:t>.</w:t>
      </w:r>
      <w:r w:rsidR="006E556F">
        <w:rPr>
          <w:rFonts w:hAnsi="Times New Roman" w:ascii="Times New Roman"/>
          <w:szCs w:val="24"/>
        </w:rPr>
        <w:t>g.</w:t>
      </w:r>
      <w:r w:rsidR="00152897" w:rsidRPr="00152897">
        <w:rPr>
          <w:rFonts w:hAnsi="Times New Roman" w:ascii="Times New Roman"/>
          <w:szCs w:val="24"/>
        </w:rPr>
        <w:t xml:space="preserve"> utvrđeno stanje blokade od </w:t>
      </w:r>
      <w:r w:rsidR="00DF7EBC">
        <w:rPr>
          <w:rFonts w:hAnsi="Times New Roman" w:ascii="Times New Roman"/>
          <w:szCs w:val="24"/>
        </w:rPr>
        <w:t>541.011,17</w:t>
      </w:r>
      <w:r w:rsidR="00DC1DEA">
        <w:rPr>
          <w:rFonts w:hAnsi="Times New Roman" w:ascii="Times New Roman"/>
          <w:szCs w:val="24"/>
        </w:rPr>
        <w:t xml:space="preserve"> </w:t>
      </w:r>
      <w:r w:rsidR="00152897" w:rsidRPr="00152897">
        <w:rPr>
          <w:rFonts w:hAnsi="Times New Roman" w:ascii="Times New Roman"/>
          <w:szCs w:val="24"/>
        </w:rPr>
        <w:t xml:space="preserve">kn, ukupno </w:t>
      </w:r>
      <w:r w:rsidR="00DC1DEA">
        <w:rPr>
          <w:rFonts w:hAnsi="Times New Roman" w:ascii="Times New Roman"/>
          <w:szCs w:val="24"/>
        </w:rPr>
        <w:t>120</w:t>
      </w:r>
      <w:r w:rsidR="00266A8A">
        <w:rPr>
          <w:rFonts w:hAnsi="Times New Roman" w:ascii="Times New Roman"/>
          <w:szCs w:val="24"/>
        </w:rPr>
        <w:t xml:space="preserve"> </w:t>
      </w:r>
      <w:r w:rsidR="00DC1DEA">
        <w:rPr>
          <w:rFonts w:hAnsi="Times New Roman" w:ascii="Times New Roman"/>
          <w:szCs w:val="24"/>
        </w:rPr>
        <w:t xml:space="preserve">dana </w:t>
      </w:r>
      <w:r w:rsidR="00B819D0">
        <w:rPr>
          <w:rFonts w:hAnsi="Times New Roman" w:ascii="Times New Roman"/>
          <w:szCs w:val="24"/>
        </w:rPr>
        <w:t xml:space="preserve">te da ne raspolaže drugim podacima o imovini </w:t>
      </w:r>
      <w:r w:rsidR="009834A5">
        <w:rPr>
          <w:rFonts w:hAnsi="Times New Roman" w:ascii="Times New Roman"/>
          <w:szCs w:val="24"/>
        </w:rPr>
        <w:t>dužnika</w:t>
      </w:r>
      <w:r w:rsidR="00B819D0">
        <w:rPr>
          <w:rFonts w:hAnsi="Times New Roman" w:ascii="Times New Roman"/>
          <w:szCs w:val="24"/>
        </w:rPr>
        <w:t>.</w:t>
      </w:r>
    </w:p>
    <w:p w:rsidRDefault="007F17A7" w:rsidP="00082ABF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</w:t>
      </w:r>
      <w:r w:rsidR="00E66876">
        <w:rPr>
          <w:rFonts w:hAnsi="Times New Roman" w:ascii="Times New Roman"/>
          <w:szCs w:val="24"/>
        </w:rPr>
        <w:t>remenog stečajnog upravitelja i</w:t>
      </w:r>
      <w:r w:rsidRPr="007F17A7">
        <w:rPr>
          <w:rFonts w:hAnsi="Times New Roman" w:ascii="Times New Roman"/>
          <w:szCs w:val="24"/>
        </w:rPr>
        <w:t xml:space="preserve"> naložio</w:t>
      </w:r>
      <w:r w:rsidR="00E66876">
        <w:rPr>
          <w:rFonts w:hAnsi="Times New Roman" w:ascii="Times New Roman"/>
          <w:szCs w:val="24"/>
        </w:rPr>
        <w:t xml:space="preserve"> mu</w:t>
      </w:r>
      <w:r w:rsidRPr="007F17A7">
        <w:rPr>
          <w:rFonts w:hAnsi="Times New Roman" w:ascii="Times New Roman"/>
          <w:szCs w:val="24"/>
        </w:rPr>
        <w:t xml:space="preserve"> da izvrši uvid u knjige i poslovnu dokumentaciju dužnika te da nakon toga podnese izvješće u kojem će iznijeti svoje stručno mišljenje o </w:t>
      </w:r>
      <w:r w:rsidR="00083CA4">
        <w:rPr>
          <w:rFonts w:hAnsi="Times New Roman" w:ascii="Times New Roman"/>
          <w:szCs w:val="24"/>
        </w:rPr>
        <w:t>dostatnosti imovine</w:t>
      </w:r>
      <w:r w:rsidRPr="007F17A7">
        <w:rPr>
          <w:rFonts w:hAnsi="Times New Roman" w:ascii="Times New Roman"/>
          <w:szCs w:val="24"/>
        </w:rPr>
        <w:t xml:space="preserve"> dužnika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</w:t>
      </w:r>
      <w:r w:rsidR="006E556F">
        <w:rPr>
          <w:rFonts w:hAnsi="Times New Roman" w:ascii="Times New Roman"/>
          <w:szCs w:val="24"/>
        </w:rPr>
        <w:t>emeljem odredbe čl. 118. st. 1.</w:t>
      </w:r>
      <w:r w:rsidRPr="007F17A7">
        <w:rPr>
          <w:rFonts w:hAnsi="Times New Roman" w:ascii="Times New Roman"/>
          <w:szCs w:val="24"/>
        </w:rPr>
        <w:t xml:space="preserve"> i čl. 119. st. 2. toč. 3. SZ-a </w:t>
      </w:r>
      <w:r w:rsidR="00083CA4">
        <w:rPr>
          <w:rFonts w:hAnsi="Times New Roman" w:ascii="Times New Roman"/>
          <w:szCs w:val="24"/>
        </w:rPr>
        <w:t>riješeno je kao u izreci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6E556F" w:rsidR="007F17A7" w:rsidRPr="007F17A7">
      <w:pPr>
        <w:jc w:val="both"/>
        <w:rPr>
          <w:rFonts w:hAnsi="Times New Roman" w:ascii="Times New Roman"/>
          <w:szCs w:val="24"/>
        </w:rPr>
      </w:pPr>
    </w:p>
    <w:p w:rsidRDefault="003B1ADE" w:rsidP="00D14BEF" w:rsidR="007F17A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</w:t>
      </w:r>
      <w:r w:rsidR="007F17A7" w:rsidRPr="007F17A7">
        <w:rPr>
          <w:rFonts w:hAnsi="Times New Roman" w:ascii="Times New Roman"/>
          <w:szCs w:val="24"/>
        </w:rPr>
        <w:t xml:space="preserve"> </w:t>
      </w:r>
      <w:r w:rsidR="001C7966">
        <w:rPr>
          <w:rFonts w:hAnsi="Times New Roman" w:ascii="Times New Roman"/>
          <w:szCs w:val="24"/>
        </w:rPr>
        <w:t>3</w:t>
      </w:r>
      <w:r w:rsidR="00CD098F">
        <w:rPr>
          <w:rFonts w:hAnsi="Times New Roman" w:ascii="Times New Roman"/>
          <w:szCs w:val="24"/>
        </w:rPr>
        <w:t xml:space="preserve">. </w:t>
      </w:r>
      <w:r w:rsidR="00266A8A">
        <w:rPr>
          <w:rFonts w:hAnsi="Times New Roman" w:ascii="Times New Roman"/>
          <w:szCs w:val="24"/>
        </w:rPr>
        <w:t>travnja 2019</w:t>
      </w:r>
      <w:r>
        <w:rPr>
          <w:rFonts w:hAnsi="Times New Roman" w:ascii="Times New Roman"/>
          <w:szCs w:val="24"/>
        </w:rPr>
        <w:t>.g.</w:t>
      </w:r>
    </w:p>
    <w:p w:rsidRDefault="006E556F" w:rsidP="006E556F" w:rsidR="006E556F">
      <w:pPr>
        <w:jc w:val="both"/>
        <w:rPr>
          <w:rFonts w:hAnsi="Times New Roman" w:ascii="Times New Roman"/>
          <w:szCs w:val="24"/>
        </w:rPr>
      </w:pPr>
    </w:p>
    <w:p w:rsidRDefault="006E556F" w:rsidP="00B33209" w:rsidR="006E556F" w:rsidRPr="006E556F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6E556F">
        <w:rPr>
          <w:rFonts w:hAnsi="Times New Roman" w:ascii="Times New Roman"/>
          <w:szCs w:val="24"/>
        </w:rPr>
        <w:t>SUDAC:</w:t>
      </w:r>
    </w:p>
    <w:p w:rsidRDefault="006E556F" w:rsidP="00B33209" w:rsidR="006E556F" w:rsidRPr="006E556F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6E556F">
        <w:rPr>
          <w:rFonts w:hAnsi="Times New Roman" w:ascii="Times New Roman"/>
          <w:szCs w:val="24"/>
        </w:rPr>
        <w:tab/>
      </w:r>
      <w:r w:rsidRPr="006E556F">
        <w:rPr>
          <w:rFonts w:hAnsi="Times New Roman" w:ascii="Times New Roman"/>
          <w:szCs w:val="24"/>
        </w:rPr>
        <w:tab/>
      </w:r>
      <w:r w:rsidRPr="006E556F">
        <w:rPr>
          <w:rFonts w:hAnsi="Times New Roman" w:ascii="Times New Roman"/>
          <w:szCs w:val="24"/>
        </w:rPr>
        <w:tab/>
      </w:r>
      <w:r w:rsidRPr="006E556F">
        <w:rPr>
          <w:rFonts w:hAnsi="Times New Roman" w:ascii="Times New Roman"/>
          <w:szCs w:val="24"/>
        </w:rPr>
        <w:tab/>
      </w:r>
      <w:r w:rsidRPr="006E556F">
        <w:rPr>
          <w:rFonts w:hAnsi="Times New Roman" w:ascii="Times New Roman"/>
          <w:szCs w:val="24"/>
        </w:rPr>
        <w:tab/>
      </w:r>
      <w:r w:rsidRPr="006E556F">
        <w:rPr>
          <w:rFonts w:hAnsi="Times New Roman" w:ascii="Times New Roman"/>
          <w:szCs w:val="24"/>
        </w:rPr>
        <w:tab/>
      </w:r>
      <w:r w:rsidRPr="006E556F">
        <w:rPr>
          <w:rFonts w:hAnsi="Times New Roman" w:ascii="Times New Roman"/>
          <w:szCs w:val="24"/>
        </w:rPr>
        <w:tab/>
      </w:r>
      <w:r w:rsidRPr="006E556F">
        <w:rPr>
          <w:rFonts w:hAnsi="Times New Roman" w:ascii="Times New Roman"/>
          <w:szCs w:val="24"/>
        </w:rPr>
        <w:tab/>
      </w:r>
      <w:r w:rsidRPr="006E556F">
        <w:rPr>
          <w:rFonts w:hAnsi="Times New Roman" w:ascii="Times New Roman"/>
          <w:szCs w:val="24"/>
        </w:rPr>
        <w:tab/>
        <w:t>Hrvoje Lukšić</w:t>
      </w:r>
      <w:r w:rsidR="00BF2264">
        <w:rPr>
          <w:rFonts w:hAnsi="Times New Roman" w:ascii="Times New Roman"/>
          <w:szCs w:val="24"/>
        </w:rPr>
        <w:t>, v.r.</w:t>
      </w:r>
    </w:p>
    <w:p w:rsidRDefault="006E556F" w:rsidP="006E556F" w:rsidR="006E556F">
      <w:pPr>
        <w:jc w:val="both"/>
        <w:rPr>
          <w:rFonts w:hAnsi="Times New Roman" w:ascii="Times New Roman"/>
          <w:szCs w:val="24"/>
        </w:rPr>
      </w:pPr>
    </w:p>
    <w:p w:rsidRDefault="006E556F" w:rsidP="006E556F" w:rsidR="006E556F" w:rsidRPr="007F17A7">
      <w:pPr>
        <w:jc w:val="both"/>
        <w:rPr>
          <w:rFonts w:hAnsi="Times New Roman" w:ascii="Times New Roman"/>
          <w:szCs w:val="24"/>
        </w:rPr>
      </w:pPr>
    </w:p>
    <w:p w:rsidRDefault="007F17A7" w:rsidP="006E556F" w:rsidR="007F17A7" w:rsidRPr="007F17A7">
      <w:pPr>
        <w:tabs>
          <w:tab w:pos="9070" w:val="right"/>
        </w:tabs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6E556F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Protiv ovog rješenja može se uložiti žalbu Visokom trgovačkom sud RH, u roku od osam dana. Žalba se ulaže putem ovog suda u tri primjerka.</w:t>
      </w:r>
    </w:p>
    <w:p w:rsidRDefault="007F17A7" w:rsidP="006E556F" w:rsidR="007F17A7" w:rsidRPr="007F17A7">
      <w:pPr>
        <w:jc w:val="both"/>
        <w:rPr>
          <w:rFonts w:hAnsi="Times New Roman" w:ascii="Times New Roman"/>
          <w:szCs w:val="24"/>
        </w:rPr>
      </w:pPr>
    </w:p>
    <w:p w:rsidRDefault="00BF2264" w:rsidP="00BF2264" w:rsidR="00BF2264" w:rsidRPr="00BF2264">
      <w:pPr>
        <w:ind w:firstLine="720"/>
        <w:jc w:val="right"/>
        <w:rPr>
          <w:rFonts w:hAnsi="Times New Roman" w:ascii="Times New Roman"/>
          <w:szCs w:val="24"/>
        </w:rPr>
      </w:pPr>
      <w:r w:rsidRPr="00BF2264">
        <w:rPr>
          <w:rFonts w:hAnsi="Times New Roman" w:ascii="Times New Roman"/>
          <w:szCs w:val="24"/>
        </w:rPr>
        <w:t>Za točnost otpravka – ovlašteni službenik</w:t>
      </w:r>
    </w:p>
    <w:p w:rsidRDefault="00BF2264" w:rsidP="00BF2264" w:rsidR="00BF2264" w:rsidRPr="00BF2264">
      <w:pPr>
        <w:ind w:firstLine="720"/>
        <w:jc w:val="right"/>
        <w:rPr>
          <w:rFonts w:hAnsi="Times New Roman" w:ascii="Times New Roman"/>
          <w:szCs w:val="24"/>
        </w:rPr>
      </w:pPr>
      <w:r w:rsidRPr="00BF2264">
        <w:rPr>
          <w:rFonts w:hAnsi="Times New Roman" w:ascii="Times New Roman"/>
          <w:szCs w:val="24"/>
        </w:rPr>
        <w:t>Kristina Bujanić</w:t>
      </w:r>
    </w:p>
    <w:p w:rsidRDefault="00266A8A" w:rsidP="00BF2264" w:rsidR="00266A8A" w:rsidRPr="006E556F">
      <w:pPr>
        <w:ind w:firstLine="720"/>
        <w:jc w:val="right"/>
        <w:rPr>
          <w:rFonts w:hAnsi="Times New Roman" w:ascii="Times New Roman"/>
          <w:szCs w:val="24"/>
        </w:rPr>
      </w:pPr>
    </w:p>
    <w:sectPr w:rsidSect="00E12212" w:rsidR="00266A8A" w:rsidRPr="006E556F">
      <w:headerReference w:type="even" r:id="rId11"/>
      <w:headerReference w:type="default" r:id="rId12"/>
      <w:pgSz w:code="9" w:h="16838" w:w="11906"/>
      <w:pgMar w:gutter="0" w:footer="720" w:header="720" w:left="1418" w:bottom="993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4B68" w:rsidR="00AE4B68">
      <w:r>
        <w:separator/>
      </w:r>
    </w:p>
  </w:endnote>
  <w:endnote w:id="0" w:type="continuationSeparator">
    <w:p w:rsidRDefault="00AE4B68" w:rsidR="00AE4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4B68" w:rsidR="00AE4B68">
      <w:r>
        <w:separator/>
      </w:r>
    </w:p>
  </w:footnote>
  <w:footnote w:id="0" w:type="continuationSeparator">
    <w:p w:rsidRDefault="00AE4B68" w:rsidR="00AE4B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</w:p>
  <w:p w:rsidRDefault="006E556F" w:rsidP="006E556F" w:rsidR="006E556F" w:rsidRPr="006E556F">
    <w:pPr>
      <w:pStyle w:val="Zaglavlje"/>
      <w:tabs>
        <w:tab w:pos="9072" w:val="clear"/>
        <w:tab w:pos="4956" w:val="left"/>
        <w:tab w:pos="5664" w:val="left"/>
        <w:tab w:pos="6372" w:val="left"/>
        <w:tab w:pos="7080" w:val="left"/>
      </w:tabs>
      <w:rPr>
        <w:rFonts w:hAnsi="Times New Roman" w:ascii="Times New Roman"/>
      </w:rPr>
    </w:pPr>
    <w:r w:rsidRPr="006E556F">
      <w:rPr>
        <w:rFonts w:hAnsi="Times New Roman" w:ascii="Times New Roman"/>
      </w:rPr>
      <w:tab/>
    </w:r>
    <w:sdt>
      <w:sdtPr>
        <w:rPr>
          <w:rFonts w:hAnsi="Times New Roman" w:ascii="Times New Roman"/>
        </w:rPr>
        <w:id w:val="-1935125139"/>
        <w:docPartObj>
          <w:docPartGallery w:val="Page Numbers (Top of Page)"/>
          <w:docPartUnique/>
        </w:docPartObj>
      </w:sdtPr>
      <w:sdtEndPr/>
      <w:sdtContent>
        <w:r w:rsidRPr="006E556F">
          <w:rPr>
            <w:rFonts w:hAnsi="Times New Roman" w:ascii="Times New Roman"/>
          </w:rPr>
          <w:fldChar w:fldCharType="begin"/>
        </w:r>
        <w:r w:rsidRPr="006E556F">
          <w:rPr>
            <w:rFonts w:hAnsi="Times New Roman" w:ascii="Times New Roman"/>
          </w:rPr>
          <w:instrText>PAGE   \* MERGEFORMAT</w:instrText>
        </w:r>
        <w:r w:rsidRPr="006E556F">
          <w:rPr>
            <w:rFonts w:hAnsi="Times New Roman" w:ascii="Times New Roman"/>
          </w:rPr>
          <w:fldChar w:fldCharType="separate"/>
        </w:r>
        <w:r w:rsidR="00A03072">
          <w:rPr>
            <w:rFonts w:hAnsi="Times New Roman" w:ascii="Times New Roman"/>
            <w:noProof/>
          </w:rPr>
          <w:t>2</w:t>
        </w:r>
        <w:r w:rsidRPr="006E556F">
          <w:rPr>
            <w:rFonts w:hAnsi="Times New Roman" w:ascii="Times New Roman"/>
          </w:rPr>
          <w:fldChar w:fldCharType="end"/>
        </w:r>
      </w:sdtContent>
    </w:sdt>
    <w:r w:rsidRPr="006E556F">
      <w:rPr>
        <w:rFonts w:hAnsi="Times New Roman" w:ascii="Times New Roman"/>
      </w:rPr>
      <w:tab/>
    </w:r>
    <w:r w:rsidRPr="006E556F">
      <w:rPr>
        <w:rFonts w:hAnsi="Times New Roman" w:ascii="Times New Roman"/>
      </w:rPr>
      <w:tab/>
    </w:r>
    <w:r w:rsidRPr="006E556F">
      <w:rPr>
        <w:rFonts w:hAnsi="Times New Roman" w:ascii="Times New Roman"/>
      </w:rPr>
      <w:tab/>
    </w:r>
    <w:r w:rsidRPr="006E556F">
      <w:rPr>
        <w:rFonts w:hAnsi="Times New Roman" w:ascii="Times New Roman"/>
      </w:rPr>
      <w:tab/>
    </w:r>
    <w:r>
      <w:rPr>
        <w:rFonts w:hAnsi="Times New Roman" w:ascii="Times New Roman"/>
        <w:szCs w:val="24"/>
      </w:rPr>
      <w:t>42. St-2733/2018-9</w:t>
    </w:r>
  </w:p>
  <w:p w:rsidRDefault="008E0EF7" w:rsidP="006E556F" w:rsidR="008E0EF7" w:rsidRPr="007F17A7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74320"/>
    <w:multiLevelType w:val="hybridMultilevel"/>
    <w:tmpl w:val="B534103E"/>
    <w:lvl w:tplc="30FA6AB2" w:ilvl="0">
      <w:start w:val="4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ABE1DDE"/>
    <w:multiLevelType w:val="hybridMultilevel"/>
    <w:tmpl w:val="62421114"/>
    <w:lvl w:tplc="E8B057E4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C33CE2"/>
    <w:multiLevelType w:val="hybridMultilevel"/>
    <w:tmpl w:val="83A61080"/>
    <w:lvl w:tplc="5A805C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40AD6019"/>
    <w:multiLevelType w:val="hybridMultilevel"/>
    <w:tmpl w:val="0D90BD78"/>
    <w:lvl w:tplc="104C7198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1">
    <w:nsid w:val="5BD660A4"/>
    <w:multiLevelType w:val="hybridMultilevel"/>
    <w:tmpl w:val="AC32AEFA"/>
    <w:lvl w:tplc="AB324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4">
    <w:nsid w:val="7C43586D"/>
    <w:multiLevelType w:val="hybridMultilevel"/>
    <w:tmpl w:val="C2CC9D8A"/>
    <w:lvl w:tplc="54B4CF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2"/>
  </w:num>
  <w:num w:numId="5">
    <w:abstractNumId w:val="3"/>
  </w:num>
  <w:num w:numId="6">
    <w:abstractNumId w:val="9"/>
  </w:num>
  <w:num w:numId="7">
    <w:abstractNumId w:val="5"/>
  </w:num>
  <w:num w:numId="8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1"/>
  </w:num>
  <w:num w:numId="12">
    <w:abstractNumId w:val="1"/>
  </w:num>
  <w:num w:numId="13">
    <w:abstractNumId w:val="8"/>
  </w:num>
  <w:num w:numId="14">
    <w:abstractNumId w:val="14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0EE"/>
    <w:rsid w:val="0004711E"/>
    <w:rsid w:val="0004727E"/>
    <w:rsid w:val="00081DEC"/>
    <w:rsid w:val="00082ABF"/>
    <w:rsid w:val="00083CA4"/>
    <w:rsid w:val="000915FD"/>
    <w:rsid w:val="000C4F87"/>
    <w:rsid w:val="000C73F3"/>
    <w:rsid w:val="000D51A3"/>
    <w:rsid w:val="000E0033"/>
    <w:rsid w:val="000F4D6A"/>
    <w:rsid w:val="001448F8"/>
    <w:rsid w:val="00152897"/>
    <w:rsid w:val="00163203"/>
    <w:rsid w:val="00181C01"/>
    <w:rsid w:val="00183B4E"/>
    <w:rsid w:val="001B052B"/>
    <w:rsid w:val="001C7966"/>
    <w:rsid w:val="001D5EB3"/>
    <w:rsid w:val="001E2D64"/>
    <w:rsid w:val="001F470D"/>
    <w:rsid w:val="00211B8C"/>
    <w:rsid w:val="002236A7"/>
    <w:rsid w:val="0024454B"/>
    <w:rsid w:val="002558C5"/>
    <w:rsid w:val="00266A8A"/>
    <w:rsid w:val="00267F8D"/>
    <w:rsid w:val="002713A2"/>
    <w:rsid w:val="002B5A6A"/>
    <w:rsid w:val="002C7F1C"/>
    <w:rsid w:val="002F4231"/>
    <w:rsid w:val="0036322E"/>
    <w:rsid w:val="003657CE"/>
    <w:rsid w:val="003A572A"/>
    <w:rsid w:val="003B1ADE"/>
    <w:rsid w:val="003E01D6"/>
    <w:rsid w:val="00416EBF"/>
    <w:rsid w:val="0046105D"/>
    <w:rsid w:val="00472781"/>
    <w:rsid w:val="00481A67"/>
    <w:rsid w:val="004A7FFC"/>
    <w:rsid w:val="004C1AAF"/>
    <w:rsid w:val="004C2542"/>
    <w:rsid w:val="004D38B6"/>
    <w:rsid w:val="00511BF4"/>
    <w:rsid w:val="0051510F"/>
    <w:rsid w:val="00544A34"/>
    <w:rsid w:val="00546775"/>
    <w:rsid w:val="00551291"/>
    <w:rsid w:val="00553312"/>
    <w:rsid w:val="00554A5C"/>
    <w:rsid w:val="00573FE4"/>
    <w:rsid w:val="00576EC7"/>
    <w:rsid w:val="005919AE"/>
    <w:rsid w:val="005A1945"/>
    <w:rsid w:val="005E0EEF"/>
    <w:rsid w:val="00605C1B"/>
    <w:rsid w:val="006252E5"/>
    <w:rsid w:val="006261F9"/>
    <w:rsid w:val="00627D00"/>
    <w:rsid w:val="00675B18"/>
    <w:rsid w:val="006E556F"/>
    <w:rsid w:val="00737A4B"/>
    <w:rsid w:val="0074133D"/>
    <w:rsid w:val="007462B8"/>
    <w:rsid w:val="00766390"/>
    <w:rsid w:val="007A5E7A"/>
    <w:rsid w:val="007B77D1"/>
    <w:rsid w:val="007C72DF"/>
    <w:rsid w:val="007E4D02"/>
    <w:rsid w:val="007F17A7"/>
    <w:rsid w:val="007F2409"/>
    <w:rsid w:val="008031BA"/>
    <w:rsid w:val="00813B62"/>
    <w:rsid w:val="008145B1"/>
    <w:rsid w:val="0081479D"/>
    <w:rsid w:val="00817E16"/>
    <w:rsid w:val="00833C83"/>
    <w:rsid w:val="008816DA"/>
    <w:rsid w:val="00891FB2"/>
    <w:rsid w:val="008D7847"/>
    <w:rsid w:val="008E0EF7"/>
    <w:rsid w:val="009432E4"/>
    <w:rsid w:val="009527AB"/>
    <w:rsid w:val="00953517"/>
    <w:rsid w:val="009834A5"/>
    <w:rsid w:val="009A259C"/>
    <w:rsid w:val="009B5F81"/>
    <w:rsid w:val="009C2E2C"/>
    <w:rsid w:val="00A03072"/>
    <w:rsid w:val="00A55620"/>
    <w:rsid w:val="00A863D7"/>
    <w:rsid w:val="00AA5DBE"/>
    <w:rsid w:val="00AB49BD"/>
    <w:rsid w:val="00AD105D"/>
    <w:rsid w:val="00AE4B68"/>
    <w:rsid w:val="00AF2519"/>
    <w:rsid w:val="00AF48C8"/>
    <w:rsid w:val="00AF76EE"/>
    <w:rsid w:val="00B04682"/>
    <w:rsid w:val="00B05935"/>
    <w:rsid w:val="00B07082"/>
    <w:rsid w:val="00B07B8D"/>
    <w:rsid w:val="00B14A38"/>
    <w:rsid w:val="00B314E8"/>
    <w:rsid w:val="00B3191D"/>
    <w:rsid w:val="00B46FDA"/>
    <w:rsid w:val="00B700D8"/>
    <w:rsid w:val="00B7021C"/>
    <w:rsid w:val="00B77C61"/>
    <w:rsid w:val="00B81090"/>
    <w:rsid w:val="00B819D0"/>
    <w:rsid w:val="00BF2264"/>
    <w:rsid w:val="00C156FD"/>
    <w:rsid w:val="00C35762"/>
    <w:rsid w:val="00C35C4E"/>
    <w:rsid w:val="00C54465"/>
    <w:rsid w:val="00C703D0"/>
    <w:rsid w:val="00C75F6C"/>
    <w:rsid w:val="00C761AE"/>
    <w:rsid w:val="00CB1E0D"/>
    <w:rsid w:val="00CB3881"/>
    <w:rsid w:val="00CB732E"/>
    <w:rsid w:val="00CB7817"/>
    <w:rsid w:val="00CC6A3C"/>
    <w:rsid w:val="00CD098F"/>
    <w:rsid w:val="00CF285F"/>
    <w:rsid w:val="00CF68C5"/>
    <w:rsid w:val="00D14BEF"/>
    <w:rsid w:val="00D837F8"/>
    <w:rsid w:val="00D83C05"/>
    <w:rsid w:val="00DA6F44"/>
    <w:rsid w:val="00DA72F6"/>
    <w:rsid w:val="00DB7670"/>
    <w:rsid w:val="00DC1DEA"/>
    <w:rsid w:val="00DD44A7"/>
    <w:rsid w:val="00DE39DE"/>
    <w:rsid w:val="00DF6582"/>
    <w:rsid w:val="00DF7EBC"/>
    <w:rsid w:val="00E12212"/>
    <w:rsid w:val="00E15ABF"/>
    <w:rsid w:val="00E3190B"/>
    <w:rsid w:val="00E319FB"/>
    <w:rsid w:val="00E3512F"/>
    <w:rsid w:val="00E41BCC"/>
    <w:rsid w:val="00E44C48"/>
    <w:rsid w:val="00E57739"/>
    <w:rsid w:val="00E65D48"/>
    <w:rsid w:val="00E66876"/>
    <w:rsid w:val="00E74051"/>
    <w:rsid w:val="00EA18BD"/>
    <w:rsid w:val="00F1030C"/>
    <w:rsid w:val="00F320B7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8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B14A38"/>
    <w:pPr>
      <w:ind w:firstLine="708"/>
      <w:jc w:val="both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B14A38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E556F"/>
    <w:rPr>
      <w:rFonts w:hAnsi="Verdana" w:ascii="Verdana"/>
      <w:sz w:val="24"/>
    </w:rPr>
  </w:style>
  <w:style w:customStyle="true" w:styleId="TijelotekstaChar" w:type="character">
    <w:name w:val="Tijelo teksta Char"/>
    <w:link w:val="Tijeloteksta"/>
    <w:rsid w:val="006E556F"/>
    <w:rPr>
      <w:rFonts w:hAnsi="Verdana" w:ascii="Verdana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8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B14A38"/>
    <w:pPr>
      <w:ind w:firstLine="708"/>
      <w:jc w:val="both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B14A38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E556F"/>
    <w:rPr>
      <w:rFonts w:ascii="Verdana" w:hAnsi="Verdana"/>
      <w:sz w:val="24"/>
    </w:rPr>
  </w:style>
  <w:style w:customStyle="1" w:styleId="TijelotekstaChar" w:type="character">
    <w:name w:val="Tijelo teksta Char"/>
    <w:link w:val="Tijeloteksta"/>
    <w:rsid w:val="006E556F"/>
    <w:rPr>
      <w:rFonts w:ascii="Verdana" w:hAnsi="Verdana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St-2733/2018-9</izvorni_sadrzaj>
    <derivirana_varijabla naziv="DomainObject.Oznaka_1">St-2733/2018-9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2733</izvorni_sadrzaj>
    <derivirana_varijabla naziv="DomainObject.Predmet.Broj_1">2733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St-2733/2018</izvorni_sadrzaj>
    <derivirana_varijabla naziv="DomainObject.Predmet.OznakaBroj_1">St-2733/2018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SISTEM-NADZOR d.o.o. zastupanog po punomoćniku Boris Kern; Tomislav Tanković</izvorni_sadrzaj>
    <derivirana_varijabla naziv="DomainObject.Predmet.ProtustrankaFormated_1">  SISTEM-NADZOR d.o.o. zastupanog po punomoćniku Boris Kern; Tomislav Tanković</derivirana_varijabla>
  </DomainObject.Predmet.ProtustrankaFormated>
  <DomainObject.Predmet.ProtustrankaFormatedOIB>
    <izvorni_sadrzaj>  SISTEM-NADZOR d.o.o., OIB 14033883069 zastupanog po punomoćniku Boris Kern; Tomislav Tanković</izvorni_sadrzaj>
    <derivirana_varijabla naziv="DomainObject.Predmet.ProtustrankaFormatedOIB_1">  SISTEM-NADZOR d.o.o., OIB 14033883069 zastupanog po punomoćniku Boris Kern; Tomislav Tanković</derivirana_varijabla>
  </DomainObject.Predmet.ProtustrankaFormatedOIB>
  <DomainObject.Predmet.ProtustrankaFormatedWithAdress>
    <izvorni_sadrzaj> SISTEM-NADZOR d.o.o., Vinogradska cesta 96, 10000 Zagreb zastupanog po punomoćniku Boris Kern; Tomislav Tanković</izvorni_sadrzaj>
    <derivirana_varijabla naziv="DomainObject.Predmet.ProtustrankaFormatedWithAdress_1"> SISTEM-NADZOR d.o.o., Vinogradska cesta 96, 10000 Zagreb zastupanog po punomoćniku Boris Kern; Tomislav Tanković</derivirana_varijabla>
  </DomainObject.Predmet.ProtustrankaFormatedWithAdress>
  <DomainObject.Predmet.ProtustrankaFormatedWithAdressOIB>
    <izvorni_sadrzaj> SISTEM-NADZOR d.o.o., OIB 14033883069, Vinogradska cesta 96, 10000 Zagreb zastupanog po punomoćniku Boris Kern; Tomislav Tanković</izvorni_sadrzaj>
    <derivirana_varijabla naziv="DomainObject.Predmet.ProtustrankaFormatedWithAdressOIB_1"> SISTEM-NADZOR d.o.o., OIB 14033883069, Vinogradska cesta 96, 10000 Zagreb zastupanog po punomoćniku Boris Kern; Tomislav Tanković</derivirana_varijabla>
  </DomainObject.Predmet.ProtustrankaFormatedWithAdressOIB>
  <DomainObject.Predmet.ProtustrankaWithAdress>
    <izvorni_sadrzaj>SISTEM-NADZOR d.o.o. Vinogradska cesta 96, 10000 Zagreb</izvorni_sadrzaj>
    <derivirana_varijabla naziv="DomainObject.Predmet.ProtustrankaWithAdress_1">SISTEM-NADZOR d.o.o. Vinogradska cesta 96, 10000 Zagreb</derivirana_varijabla>
  </DomainObject.Predmet.ProtustrankaWithAdress>
  <DomainObject.Predmet.ProtustrankaWithAdressOIB>
    <izvorni_sadrzaj>SISTEM-NADZOR d.o.o., OIB 14033883069, Vinogradska cesta 96, 10000 Zagreb</izvorni_sadrzaj>
    <derivirana_varijabla naziv="DomainObject.Predmet.ProtustrankaWithAdressOIB_1">SISTEM-NADZOR d.o.o., OIB 14033883069, Vinogradska cesta 96, 10000 Zagreb</derivirana_varijabla>
  </DomainObject.Predmet.ProtustrankaWithAdressOIB>
  <DomainObject.Predmet.ProtustrankaNazivFormated>
    <izvorni_sadrzaj>SISTEM-NADZOR d.o.o.</izvorni_sadrzaj>
    <derivirana_varijabla naziv="DomainObject.Predmet.ProtustrankaNazivFormated_1">SISTEM-NADZOR d.o.o.</derivirana_varijabla>
  </DomainObject.Predmet.ProtustrankaNazivFormated>
  <DomainObject.Predmet.ProtustrankaNazivFormatedOIB>
    <izvorni_sadrzaj>SISTEM-NADZOR d.o.o., OIB 14033883069</izvorni_sadrzaj>
    <derivirana_varijabla naziv="DomainObject.Predmet.ProtustrankaNazivFormatedOIB_1">SISTEM-NADZOR d.o.o., OIB 14033883069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SISTEM-NADZOR d.o.o. zastupanog po punomoćniku Boris Kern; Tomislav Tanković</item>
    </izvorni_sadrzaj>
    <derivirana_varijabla naziv="DomainObject.Predmet.ProtuStrankaListFormated_1">
      <item>SISTEM-NADZOR d.o.o. zastupanog po punomoćniku Boris Kern; Tomislav Tanković</item>
    </derivirana_varijabla>
  </DomainObject.Predmet.ProtuStrankaListFormated>
  <DomainObject.Predmet.ProtuStrankaListFormatedOIB>
    <izvorni_sadrzaj>
      <item>SISTEM-NADZOR d.o.o., OIB 14033883069 zastupanog po punomoćniku Boris Kern; Tomislav Tanković</item>
    </izvorni_sadrzaj>
    <derivirana_varijabla naziv="DomainObject.Predmet.ProtuStrankaListFormatedOIB_1">
      <item>SISTEM-NADZOR d.o.o., OIB 14033883069 zastupanog po punomoćniku Boris Kern; Tomislav Tanković</item>
    </derivirana_varijabla>
  </DomainObject.Predmet.ProtuStrankaListFormatedOIB>
  <DomainObject.Predmet.ProtuStrankaListFormatedWithAdress>
    <izvorni_sadrzaj>
      <item>SISTEM-NADZOR d.o.o., Vinogradska cesta 96, 10000 Zagreb zastupanog po punomoćniku Boris Kern; Tomislav Tanković</item>
    </izvorni_sadrzaj>
    <derivirana_varijabla naziv="DomainObject.Predmet.ProtuStrankaListFormatedWithAdress_1">
      <item>SISTEM-NADZOR d.o.o., Vinogradska cesta 96, 10000 Zagreb zastupanog po punomoćniku Boris Kern; Tomislav Tanković</item>
    </derivirana_varijabla>
  </DomainObject.Predmet.ProtuStrankaListFormatedWithAdress>
  <DomainObject.Predmet.ProtuStrankaListFormatedWithAdressOIB>
    <izvorni_sadrzaj>
      <item>SISTEM-NADZOR d.o.o., OIB 14033883069, Vinogradska cesta 96, 10000 Zagreb zastupanog po punomoćniku Boris Kern; Tomislav Tanković</item>
    </izvorni_sadrzaj>
    <derivirana_varijabla naziv="DomainObject.Predmet.ProtuStrankaListFormatedWithAdressOIB_1">
      <item>SISTEM-NADZOR d.o.o., OIB 14033883069, Vinogradska cesta 96, 10000 Zagreb zastupanog po punomoćniku Boris Kern; Tomislav Tanković</item>
    </derivirana_varijabla>
  </DomainObject.Predmet.ProtuStrankaListFormatedWithAdressOIB>
  <DomainObject.Predmet.ProtuStrankaListNazivFormated>
    <izvorni_sadrzaj>
      <item>SISTEM-NADZOR d.o.o.</item>
    </izvorni_sadrzaj>
    <derivirana_varijabla naziv="DomainObject.Predmet.ProtuStrankaListNazivFormated_1">
      <item>SISTEM-NADZOR d.o.o.</item>
    </derivirana_varijabla>
  </DomainObject.Predmet.ProtuStrankaListNazivFormated>
  <DomainObject.Predmet.ProtuStrankaListNazivFormatedOIB>
    <izvorni_sadrzaj>
      <item>SISTEM-NADZOR d.o.o., OIB 14033883069</item>
    </izvorni_sadrzaj>
    <derivirana_varijabla naziv="DomainObject.Predmet.ProtuStrankaListNazivFormatedOIB_1">
      <item>SISTEM-NADZOR d.o.o., OIB 14033883069</item>
    </derivirana_varijabla>
  </DomainObject.Predmet.ProtuStrankaListNazivFormatedOIB>
  <DomainObject.Predmet.OstaliListFormated>
    <izvorni_sadrzaj>
      <item>Boris Kern punomoćnik sudionika u postupku SISTEM-NADZOR d.o.o.</item>
      <item>Tomislav Tanković punomoćnik sudionika u postupku SISTEM-NADZOR d.o.o.</item>
    </izvorni_sadrzaj>
    <derivirana_varijabla naziv="DomainObject.Predmet.OstaliListFormated_1">
      <item>Boris Kern punomoćnik sudionika u postupku SISTEM-NADZOR d.o.o.</item>
      <item>Tomislav Tanković punomoćnik sudionika u postupku SISTEM-NADZOR d.o.o.</item>
    </derivirana_varijabla>
  </DomainObject.Predmet.OstaliListFormated>
  <DomainObject.Predmet.OstaliListFormatedOIB>
    <izvorni_sadrzaj>
      <item>Boris Kern, OIB 32120663830 punomoćnik sudionika u postupku SISTEM-NADZOR d.o.o.</item>
      <item>Tomislav Tanković, OIB 78616169333 punomoćnik sudionika u postupku SISTEM-NADZOR d.o.o.</item>
    </izvorni_sadrzaj>
    <derivirana_varijabla naziv="DomainObject.Predmet.OstaliListFormatedOIB_1">
      <item>Boris Kern, OIB 32120663830 punomoćnik sudionika u postupku SISTEM-NADZOR d.o.o.</item>
      <item>Tomislav Tanković, OIB 78616169333 punomoćnik sudionika u postupku SISTEM-NADZOR d.o.o.</item>
    </derivirana_varijabla>
  </DomainObject.Predmet.OstaliListFormatedOIB>
  <DomainObject.Predmet.OstaliListFormatedWithAdress>
    <izvorni_sadrzaj>
      <item>Boris Kern, Ulica Eduarda Suhina 8, 10000 Zagreb punomoćnik sudionika u postupku SISTEM-NADZOR d.o.o.</item>
      <item>Tomislav Tanković, Vinogradska Cesta 96, 10000 Zagreb punomoćnik sudionika u postupku SISTEM-NADZOR d.o.o.</item>
    </izvorni_sadrzaj>
    <derivirana_varijabla naziv="DomainObject.Predmet.OstaliListFormatedWithAdress_1">
      <item>Boris Kern, Ulica Eduarda Suhina 8, 10000 Zagreb punomoćnik sudionika u postupku SISTEM-NADZOR d.o.o.</item>
      <item>Tomislav Tanković, Vinogradska Cesta 96, 10000 Zagreb punomoćnik sudionika u postupku SISTEM-NADZOR d.o.o.</item>
    </derivirana_varijabla>
  </DomainObject.Predmet.OstaliListFormatedWithAdress>
  <DomainObject.Predmet.OstaliListFormatedWithAdressOIB>
    <izvorni_sadrzaj>
      <item>Boris Kern, OIB 32120663830, Ulica Eduarda Suhina 8, 10000 Zagreb punomoćnik sudionika u postupku SISTEM-NADZOR d.o.o.</item>
      <item>Tomislav Tanković, OIB 78616169333, Vinogradska Cesta 96, 10000 Zagreb punomoćnik sudionika u postupku SISTEM-NADZOR d.o.o.</item>
    </izvorni_sadrzaj>
    <derivirana_varijabla naziv="DomainObject.Predmet.OstaliListFormatedWithAdressOIB_1">
      <item>Boris Kern, OIB 32120663830, Ulica Eduarda Suhina 8, 10000 Zagreb punomoćnik sudionika u postupku SISTEM-NADZOR d.o.o.</item>
      <item>Tomislav Tanković, OIB 78616169333, Vinogradska Cesta 96, 10000 Zagreb punomoćnik sudionika u postupku SISTEM-NADZOR d.o.o.</item>
    </derivirana_varijabla>
  </DomainObject.Predmet.OstaliListFormatedWithAdressOIB>
  <DomainObject.Predmet.OstaliListNazivFormated>
    <izvorni_sadrzaj>
      <item>Boris Kern</item>
      <item>Tomislav Tanković</item>
    </izvorni_sadrzaj>
    <derivirana_varijabla naziv="DomainObject.Predmet.OstaliListNazivFormated_1">
      <item>Boris Kern</item>
      <item>Tomislav Tanković</item>
    </derivirana_varijabla>
  </DomainObject.Predmet.OstaliListNazivFormated>
  <DomainObject.Predmet.OstaliListNazivFormatedOIB>
    <izvorni_sadrzaj>
      <item>Boris Kern, OIB 32120663830</item>
      <item>Tomislav Tanković, OIB 78616169333</item>
    </izvorni_sadrzaj>
    <derivirana_varijabla naziv="DomainObject.Predmet.OstaliListNazivFormatedOIB_1">
      <item>Boris Kern, OIB 32120663830</item>
      <item>Tomislav Tanković, OIB 78616169333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>St-2733/2018-9</izvorni_sadrzaj>
    <derivirana_varijabla naziv="DomainObject.PoslovniBrojDokumenta_1">St-2733/2018-9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SISTEM-NADZOR d.o.o.</izvorni_sadrzaj>
    <derivirana_varijabla naziv="DomainObject.Predmet.ProtustrankaIDrugi_1">SISTEM-NADZOR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SISTEM-NADZOR d.o.o., OIB 14033883069, Vinogradska cesta 96, 10000 Zagreb</izvorni_sadrzaj>
    <derivirana_varijabla naziv="DomainObject.Predmet.ProtustrankaIDrugiAdressOIB_1">SISTEM-NADZOR d.o.o., OIB 14033883069, Vinogradska cesta 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SISTEM-NADZOR d.o.o.</item>
      <item>Boris Kern</item>
      <item>Tomislav Tanković</item>
    </izvorni_sadrzaj>
    <derivirana_varijabla naziv="DomainObject.Predmet.SudioniciListNaziv_1">
      <item>FINA Regionalni centar Zagreb</item>
      <item>SISTEM-NADZOR d.o.o.</item>
      <item>Boris Kern</item>
      <item>Tomislav Tanković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SISTEM-NADZOR d.o.o., OIB 14033883069, Vinogradska cesta 96,10000 Zagreb</item>
      <item>Boris Kern, OIB 32120663830, Ulica Eduarda Suhina 8,10000 Zagreb</item>
      <item>Tomislav Tanković, OIB 78616169333, Vinogradska Cesta 96,10000 Zagreb</item>
    </izvorni_sadrzaj>
    <derivirana_varijabla naziv="DomainObject.Predmet.SudioniciListAdressOIB_1">
      <item>FINA Regionalni centar Zagreb, OIB 85821130368, Trg svibanjskih žrtava 1995. 1,10000 Zagreb</item>
      <item>SISTEM-NADZOR d.o.o., OIB 14033883069, Vinogradska cesta 96,10000 Zagreb</item>
      <item>Boris Kern, OIB 32120663830, Ulica Eduarda Suhina 8,10000 Zagreb</item>
      <item>Tomislav Tanković, OIB 78616169333, Vinogradska Cesta 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14033883069</item>
      <item>, OIB 32120663830</item>
      <item>, OIB 78616169333</item>
    </izvorni_sadrzaj>
    <derivirana_varijabla naziv="DomainObject.Predmet.SudioniciListNazivOIB_1">
      <item>, OIB 85821130368</item>
      <item>, OIB 14033883069</item>
      <item>, OIB 32120663830</item>
      <item>, OIB 78616169333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44E3CA-8DE0-4D7D-8E3F-591839AB12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481</properties:Words>
  <properties:Characters>2629</properties:Characters>
  <properties:Lines>69</properties:Lines>
  <properties:Paragraphs>25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2019-04-03T11:58:00Z</dcterms:created>
  <dc:creator>x</dc:creator>
  <cp:lastModifiedBy>Kristina Bujanić</cp:lastModifiedBy>
  <cp:lastPrinted>2019-04-03T12:46:00Z</cp:lastPrinted>
  <dcterms:modified xmlns:xsi="http://www.w3.org/2001/XMLSchema-instance" xsi:type="dcterms:W3CDTF">2019-04-03T12:47:00Z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St-2733/2018-9 / Odluka - Rješenje - imenovanje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