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de4c" w14:paraId="fcbde4c" w:rsidRDefault="00327F7E" w:rsidP="002B143C" w:rsidR="00C2454A" w:rsidRPr="008D27E7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B143C" w:rsidP="00C2454A" w:rsidR="00C2454A" w:rsidRPr="007A6D47">
      <w:pPr>
        <w:rPr>
          <w:b/>
          <w:sz w:val="20"/>
        </w:rPr>
      </w:pPr>
      <w:r>
        <w:rPr>
          <w:b/>
          <w:sz w:val="20"/>
        </w:rPr>
        <w:t xml:space="preserve">   </w:t>
      </w:r>
      <w:r w:rsidR="00C2454A" w:rsidRPr="007A6D47">
        <w:rPr>
          <w:b/>
          <w:sz w:val="20"/>
        </w:rPr>
        <w:t>TRGOVAČKI SUD U DUBROVNIK</w:t>
      </w:r>
      <w:r>
        <w:rPr>
          <w:b/>
          <w:sz w:val="20"/>
        </w:rPr>
        <w:t>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r w:rsidR="002B143C">
        <w:rPr>
          <w:b/>
          <w:sz w:val="20"/>
        </w:rPr>
        <w:t xml:space="preserve">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3F7C9C" w:rsidP="003F7C9C" w:rsidR="003F7C9C" w:rsidRPr="003F7C9C">
      <w:pPr>
        <w:jc w:val="right"/>
        <w:rPr>
          <w:b/>
          <w:sz w:val="22"/>
          <w:szCs w:val="22"/>
          <w:lang w:val="hr-HR"/>
        </w:rPr>
      </w:pPr>
      <w:proofErr w:type="spellStart"/>
      <w:r w:rsidRPr="003F7C9C">
        <w:rPr>
          <w:b/>
          <w:sz w:val="22"/>
          <w:szCs w:val="22"/>
          <w:lang w:val="hr-HR"/>
        </w:rPr>
        <w:t>Posl</w:t>
      </w:r>
      <w:proofErr w:type="spellEnd"/>
      <w:r w:rsidRPr="003F7C9C">
        <w:rPr>
          <w:b/>
          <w:sz w:val="22"/>
          <w:szCs w:val="22"/>
          <w:lang w:val="hr-HR"/>
        </w:rPr>
        <w:t xml:space="preserve">. br.6-St. </w:t>
      </w:r>
      <w:r w:rsidR="002B143C">
        <w:rPr>
          <w:b/>
          <w:sz w:val="22"/>
          <w:szCs w:val="22"/>
          <w:lang w:val="hr-HR"/>
        </w:rPr>
        <w:t>236/2019</w:t>
      </w:r>
      <w:r w:rsidRPr="003F7C9C">
        <w:rPr>
          <w:b/>
          <w:sz w:val="22"/>
          <w:szCs w:val="22"/>
          <w:lang w:val="hr-HR"/>
        </w:rPr>
        <w:t>-</w:t>
      </w:r>
      <w:r w:rsidR="0048149C">
        <w:rPr>
          <w:b/>
          <w:sz w:val="22"/>
          <w:szCs w:val="22"/>
          <w:lang w:val="hr-HR"/>
        </w:rPr>
        <w:t>7</w:t>
      </w:r>
      <w:r w:rsidR="002B143C">
        <w:rPr>
          <w:b/>
          <w:sz w:val="22"/>
          <w:szCs w:val="22"/>
          <w:lang w:val="hr-HR"/>
        </w:rPr>
        <w:t>7</w:t>
      </w:r>
    </w:p>
    <w:p w:rsidRDefault="003F7C9C" w:rsidP="003F7C9C" w:rsidR="003F7C9C" w:rsidRPr="003F7C9C">
      <w:pPr>
        <w:jc w:val="center"/>
        <w:rPr>
          <w:b/>
          <w:szCs w:val="24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R E P U B L I K A   H R V A T S K A </w:t>
      </w:r>
    </w:p>
    <w:p w:rsidRDefault="003F7C9C" w:rsidP="003F7C9C" w:rsidR="003F7C9C" w:rsidRPr="003F7C9C">
      <w:pPr>
        <w:jc w:val="center"/>
        <w:rPr>
          <w:b/>
          <w:sz w:val="16"/>
          <w:szCs w:val="16"/>
          <w:lang w:val="hr-HR"/>
        </w:rPr>
      </w:pPr>
    </w:p>
    <w:p w:rsidRDefault="0048149C" w:rsidP="003F7C9C" w:rsidR="003F7C9C" w:rsidRPr="003F7C9C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R JE Š E N J E</w:t>
      </w: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EB0943" w:rsidRPr="00EB0943">
      <w:pPr>
        <w:ind w:firstLine="708"/>
        <w:jc w:val="both"/>
        <w:rPr>
          <w:sz w:val="22"/>
          <w:szCs w:val="22"/>
          <w:lang w:val="hr-HR"/>
        </w:rPr>
      </w:pPr>
      <w:r w:rsidRPr="003F7C9C">
        <w:rPr>
          <w:sz w:val="22"/>
          <w:szCs w:val="22"/>
          <w:lang w:val="hr-HR"/>
        </w:rPr>
        <w:t xml:space="preserve">Trgovački sud u Dubrovniku, po sucu tog suda Srđanu Gavraniću kao stečajnom sucu u stečajnom postupku nad imovinom dužnika </w:t>
      </w:r>
      <w:r w:rsidRPr="003F7C9C">
        <w:rPr>
          <w:sz w:val="22"/>
          <w:szCs w:val="22"/>
        </w:rPr>
        <w:t xml:space="preserve">RAJ PLUS </w:t>
      </w:r>
      <w:proofErr w:type="spellStart"/>
      <w:r w:rsidRPr="003F7C9C">
        <w:rPr>
          <w:sz w:val="22"/>
          <w:szCs w:val="22"/>
        </w:rPr>
        <w:t>j.d.o.o</w:t>
      </w:r>
      <w:proofErr w:type="spellEnd"/>
      <w:r w:rsidRPr="003F7C9C">
        <w:rPr>
          <w:sz w:val="22"/>
          <w:szCs w:val="22"/>
        </w:rPr>
        <w:t xml:space="preserve">., </w:t>
      </w:r>
      <w:proofErr w:type="gramStart"/>
      <w:r w:rsidRPr="003F7C9C">
        <w:rPr>
          <w:sz w:val="22"/>
          <w:szCs w:val="22"/>
        </w:rPr>
        <w:t>za</w:t>
      </w:r>
      <w:proofErr w:type="gramEnd"/>
      <w:r w:rsidRPr="003F7C9C">
        <w:rPr>
          <w:sz w:val="22"/>
          <w:szCs w:val="22"/>
        </w:rPr>
        <w:t xml:space="preserve"> </w:t>
      </w:r>
      <w:proofErr w:type="spellStart"/>
      <w:r w:rsidRPr="003F7C9C">
        <w:rPr>
          <w:sz w:val="22"/>
          <w:szCs w:val="22"/>
        </w:rPr>
        <w:t>turizam</w:t>
      </w:r>
      <w:proofErr w:type="spellEnd"/>
      <w:r w:rsidRPr="003F7C9C">
        <w:rPr>
          <w:sz w:val="22"/>
          <w:szCs w:val="22"/>
        </w:rPr>
        <w:t xml:space="preserve">, </w:t>
      </w:r>
      <w:proofErr w:type="spellStart"/>
      <w:r w:rsidRPr="003F7C9C">
        <w:rPr>
          <w:sz w:val="22"/>
          <w:szCs w:val="22"/>
        </w:rPr>
        <w:t>trgovinu</w:t>
      </w:r>
      <w:proofErr w:type="spellEnd"/>
      <w:r w:rsidRPr="003F7C9C">
        <w:rPr>
          <w:sz w:val="22"/>
          <w:szCs w:val="22"/>
        </w:rPr>
        <w:t xml:space="preserve"> i </w:t>
      </w:r>
      <w:proofErr w:type="spellStart"/>
      <w:r w:rsidRPr="003F7C9C">
        <w:rPr>
          <w:sz w:val="22"/>
          <w:szCs w:val="22"/>
        </w:rPr>
        <w:t>usluge</w:t>
      </w:r>
      <w:proofErr w:type="spellEnd"/>
      <w:r w:rsidRPr="003F7C9C">
        <w:rPr>
          <w:sz w:val="22"/>
          <w:szCs w:val="22"/>
        </w:rPr>
        <w:t xml:space="preserve"> "u stečaju", Dubrovnik, Od </w:t>
      </w:r>
      <w:proofErr w:type="spellStart"/>
      <w:r w:rsidRPr="003F7C9C">
        <w:rPr>
          <w:sz w:val="22"/>
          <w:szCs w:val="22"/>
        </w:rPr>
        <w:t>Batale</w:t>
      </w:r>
      <w:proofErr w:type="spellEnd"/>
      <w:r w:rsidRPr="003F7C9C">
        <w:rPr>
          <w:sz w:val="22"/>
          <w:szCs w:val="22"/>
        </w:rPr>
        <w:t xml:space="preserve"> 2E, MBS; 060333197, OIB: 30310556070, </w:t>
      </w:r>
      <w:r w:rsidRPr="003F7C9C">
        <w:rPr>
          <w:sz w:val="22"/>
          <w:szCs w:val="22"/>
          <w:lang w:val="hr-HR"/>
        </w:rPr>
        <w:t xml:space="preserve">zastupano po stečajnom upravitelju </w:t>
      </w:r>
      <w:r w:rsidRPr="003F7C9C">
        <w:rPr>
          <w:bCs/>
          <w:sz w:val="22"/>
          <w:szCs w:val="22"/>
          <w:lang w:val="hr-HR"/>
        </w:rPr>
        <w:t xml:space="preserve">se </w:t>
      </w:r>
      <w:r w:rsidR="002B143C">
        <w:rPr>
          <w:bCs/>
          <w:sz w:val="22"/>
          <w:szCs w:val="22"/>
          <w:lang w:val="hr-HR"/>
        </w:rPr>
        <w:t xml:space="preserve">Deanu </w:t>
      </w:r>
      <w:proofErr w:type="spellStart"/>
      <w:r w:rsidR="002B143C">
        <w:rPr>
          <w:bCs/>
          <w:sz w:val="22"/>
          <w:szCs w:val="22"/>
          <w:lang w:val="hr-HR"/>
        </w:rPr>
        <w:t>Preleviću</w:t>
      </w:r>
      <w:proofErr w:type="spellEnd"/>
      <w:r w:rsidR="002B143C">
        <w:rPr>
          <w:bCs/>
          <w:sz w:val="22"/>
          <w:szCs w:val="22"/>
          <w:lang w:val="hr-HR"/>
        </w:rPr>
        <w:t xml:space="preserve"> iz </w:t>
      </w:r>
      <w:r w:rsidRPr="003F7C9C">
        <w:rPr>
          <w:bCs/>
          <w:sz w:val="22"/>
          <w:szCs w:val="22"/>
          <w:lang w:val="hr-HR"/>
        </w:rPr>
        <w:t>Splita</w:t>
      </w:r>
      <w:r w:rsidRPr="003F7C9C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="00EB0943" w:rsidRPr="00EB0943">
        <w:rPr>
          <w:sz w:val="22"/>
          <w:szCs w:val="22"/>
          <w:lang w:val="hr-HR"/>
        </w:rPr>
        <w:t xml:space="preserve">dana </w:t>
      </w:r>
      <w:r>
        <w:rPr>
          <w:sz w:val="22"/>
          <w:szCs w:val="22"/>
          <w:lang w:val="hr-HR"/>
        </w:rPr>
        <w:t>29</w:t>
      </w:r>
      <w:r w:rsidR="00DA4D0C">
        <w:rPr>
          <w:sz w:val="22"/>
          <w:szCs w:val="22"/>
          <w:lang w:val="hr-HR"/>
        </w:rPr>
        <w:t xml:space="preserve">. </w:t>
      </w:r>
      <w:r w:rsidR="002B143C">
        <w:rPr>
          <w:sz w:val="22"/>
          <w:szCs w:val="22"/>
          <w:lang w:val="hr-HR"/>
        </w:rPr>
        <w:t xml:space="preserve">siječnja </w:t>
      </w:r>
      <w:r w:rsidR="00EB0943" w:rsidRPr="00EB0943">
        <w:rPr>
          <w:sz w:val="22"/>
          <w:szCs w:val="22"/>
          <w:lang w:val="hr-HR"/>
        </w:rPr>
        <w:t>201</w:t>
      </w:r>
      <w:r w:rsidR="002B143C">
        <w:rPr>
          <w:sz w:val="22"/>
          <w:szCs w:val="22"/>
          <w:lang w:val="hr-HR"/>
        </w:rPr>
        <w:t>9</w:t>
      </w:r>
      <w:r w:rsidR="00EB0943"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48149C" w:rsidR="0071205D" w:rsidRPr="00845A3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48149C" w:rsidR="0048149C" w:rsidRPr="0048149C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48149C" w:rsidRPr="0048149C">
        <w:rPr>
          <w:sz w:val="22"/>
          <w:szCs w:val="22"/>
          <w:lang w:val="hr-HR"/>
        </w:rPr>
        <w:t xml:space="preserve">Usvaja se prigovor </w:t>
      </w:r>
      <w:r w:rsidR="0048149C">
        <w:rPr>
          <w:sz w:val="22"/>
          <w:szCs w:val="22"/>
          <w:lang w:val="hr-HR"/>
        </w:rPr>
        <w:t xml:space="preserve">GRAD DUBROVNIK, Dubrovnik </w:t>
      </w:r>
      <w:r w:rsidR="0048149C" w:rsidRPr="0048149C">
        <w:rPr>
          <w:sz w:val="22"/>
          <w:szCs w:val="22"/>
          <w:lang w:val="hr-HR"/>
        </w:rPr>
        <w:t>i ukida se rješenje za plaćanje sudske pristojbe posl.br. 6 St.</w:t>
      </w:r>
      <w:r w:rsidR="00C37DF0">
        <w:rPr>
          <w:sz w:val="22"/>
          <w:szCs w:val="22"/>
          <w:lang w:val="hr-HR"/>
        </w:rPr>
        <w:t>236</w:t>
      </w:r>
      <w:r w:rsidR="0048149C" w:rsidRPr="0048149C">
        <w:rPr>
          <w:sz w:val="22"/>
          <w:szCs w:val="22"/>
          <w:lang w:val="hr-HR"/>
        </w:rPr>
        <w:t>/201</w:t>
      </w:r>
      <w:r w:rsidR="00C37DF0">
        <w:rPr>
          <w:sz w:val="22"/>
          <w:szCs w:val="22"/>
          <w:lang w:val="hr-HR"/>
        </w:rPr>
        <w:t>9</w:t>
      </w:r>
      <w:r w:rsidR="0048149C" w:rsidRPr="0048149C">
        <w:rPr>
          <w:sz w:val="22"/>
          <w:szCs w:val="22"/>
          <w:lang w:val="hr-HR"/>
        </w:rPr>
        <w:t>-</w:t>
      </w:r>
      <w:r w:rsidR="00C37DF0">
        <w:rPr>
          <w:sz w:val="22"/>
          <w:szCs w:val="22"/>
          <w:lang w:val="hr-HR"/>
        </w:rPr>
        <w:t>70</w:t>
      </w:r>
      <w:r w:rsidR="0048149C" w:rsidRPr="0048149C">
        <w:rPr>
          <w:sz w:val="22"/>
          <w:szCs w:val="22"/>
          <w:lang w:val="hr-HR"/>
        </w:rPr>
        <w:t xml:space="preserve"> od </w:t>
      </w:r>
      <w:r w:rsidR="00E523DA">
        <w:rPr>
          <w:sz w:val="22"/>
          <w:szCs w:val="22"/>
          <w:lang w:val="hr-HR"/>
        </w:rPr>
        <w:t>18</w:t>
      </w:r>
      <w:r w:rsidR="0048149C" w:rsidRPr="0048149C">
        <w:rPr>
          <w:sz w:val="22"/>
          <w:szCs w:val="22"/>
          <w:lang w:val="hr-HR"/>
        </w:rPr>
        <w:t xml:space="preserve">. </w:t>
      </w:r>
      <w:r w:rsidR="00E523DA">
        <w:rPr>
          <w:sz w:val="22"/>
          <w:szCs w:val="22"/>
          <w:lang w:val="hr-HR"/>
        </w:rPr>
        <w:t>siječnja</w:t>
      </w:r>
      <w:r w:rsidR="0048149C" w:rsidRPr="0048149C">
        <w:rPr>
          <w:sz w:val="22"/>
          <w:szCs w:val="22"/>
          <w:lang w:val="hr-HR"/>
        </w:rPr>
        <w:t xml:space="preserve"> 201</w:t>
      </w:r>
      <w:r w:rsidR="00E523DA">
        <w:rPr>
          <w:sz w:val="22"/>
          <w:szCs w:val="22"/>
          <w:lang w:val="hr-HR"/>
        </w:rPr>
        <w:t>9</w:t>
      </w:r>
      <w:r w:rsidR="0048149C" w:rsidRPr="0048149C">
        <w:rPr>
          <w:sz w:val="22"/>
          <w:szCs w:val="22"/>
          <w:lang w:val="hr-HR"/>
        </w:rPr>
        <w:t xml:space="preserve">. godine kojim se nalaže tuženiku u roku od osam dana platiti sudsku pristojbu za prijavu tražbine </w:t>
      </w:r>
      <w:r w:rsidR="00E523DA">
        <w:rPr>
          <w:sz w:val="22"/>
          <w:szCs w:val="22"/>
          <w:lang w:val="hr-HR"/>
        </w:rPr>
        <w:t>378</w:t>
      </w:r>
      <w:r w:rsidR="0048149C" w:rsidRPr="0048149C">
        <w:rPr>
          <w:sz w:val="22"/>
          <w:szCs w:val="22"/>
          <w:lang w:val="hr-HR"/>
        </w:rPr>
        <w:t xml:space="preserve">,00 kuna i rješenje 100,00 kuna, ukupno </w:t>
      </w:r>
      <w:r w:rsidR="00E523DA">
        <w:rPr>
          <w:sz w:val="22"/>
          <w:szCs w:val="22"/>
          <w:lang w:val="hr-HR"/>
        </w:rPr>
        <w:t>478</w:t>
      </w:r>
      <w:r w:rsidR="0048149C" w:rsidRPr="0048149C">
        <w:rPr>
          <w:sz w:val="22"/>
          <w:szCs w:val="22"/>
          <w:lang w:val="hr-HR"/>
        </w:rPr>
        <w:t>,00 kuna.</w:t>
      </w:r>
    </w:p>
    <w:p w:rsidRDefault="0048149C" w:rsidP="0048149C" w:rsidR="0048149C" w:rsidRPr="0048149C">
      <w:pPr>
        <w:ind w:firstLine="708"/>
        <w:jc w:val="both"/>
        <w:rPr>
          <w:sz w:val="16"/>
          <w:szCs w:val="16"/>
          <w:lang w:val="hr-HR"/>
        </w:rPr>
      </w:pPr>
    </w:p>
    <w:p w:rsidRDefault="0048149C" w:rsidP="0048149C" w:rsidR="0048149C" w:rsidRPr="0048149C">
      <w:pPr>
        <w:ind w:firstLine="708"/>
        <w:jc w:val="both"/>
        <w:rPr>
          <w:sz w:val="16"/>
          <w:szCs w:val="16"/>
          <w:lang w:val="hr-HR"/>
        </w:rPr>
      </w:pPr>
    </w:p>
    <w:p w:rsidRDefault="0048149C" w:rsidP="0048149C" w:rsidR="0048149C" w:rsidRPr="0048149C">
      <w:pPr>
        <w:jc w:val="center"/>
        <w:rPr>
          <w:b/>
          <w:sz w:val="22"/>
          <w:szCs w:val="22"/>
          <w:lang w:val="hr-HR"/>
        </w:rPr>
      </w:pPr>
      <w:r w:rsidRPr="0048149C">
        <w:rPr>
          <w:b/>
          <w:sz w:val="22"/>
          <w:szCs w:val="22"/>
          <w:lang w:val="hr-HR"/>
        </w:rPr>
        <w:t>Obrazloženje</w:t>
      </w:r>
    </w:p>
    <w:p w:rsidRDefault="0048149C" w:rsidP="0048149C" w:rsidR="0048149C" w:rsidRPr="0048149C">
      <w:pPr>
        <w:rPr>
          <w:b/>
          <w:sz w:val="22"/>
          <w:szCs w:val="22"/>
          <w:lang w:val="hr-HR"/>
        </w:rPr>
      </w:pPr>
    </w:p>
    <w:p w:rsidRDefault="0048149C" w:rsidP="0048149C" w:rsidR="0048149C" w:rsidRPr="0048149C">
      <w:pPr>
        <w:jc w:val="both"/>
        <w:rPr>
          <w:sz w:val="22"/>
          <w:szCs w:val="22"/>
          <w:lang w:val="hr-HR"/>
        </w:rPr>
      </w:pPr>
      <w:r w:rsidRPr="0048149C">
        <w:rPr>
          <w:sz w:val="22"/>
          <w:szCs w:val="22"/>
          <w:lang w:val="hr-HR"/>
        </w:rPr>
        <w:tab/>
        <w:t xml:space="preserve">Protiv rješenja za plaćanje sudske pristojbe u ovom predmetu posl.br. </w:t>
      </w:r>
      <w:r w:rsidR="00E523DA" w:rsidRPr="00E523DA">
        <w:rPr>
          <w:sz w:val="22"/>
          <w:szCs w:val="22"/>
          <w:lang w:val="hr-HR"/>
        </w:rPr>
        <w:t xml:space="preserve">6 St.236/2019-70 od 18. siječnja 2019. godine </w:t>
      </w:r>
      <w:r w:rsidRPr="0048149C">
        <w:rPr>
          <w:sz w:val="22"/>
          <w:szCs w:val="22"/>
          <w:lang w:val="hr-HR"/>
        </w:rPr>
        <w:t xml:space="preserve">kojim se nalaže u roku od osam dana platiti sudsku pristojbu za prijavu tražbine </w:t>
      </w:r>
      <w:r w:rsidR="00E523DA">
        <w:rPr>
          <w:sz w:val="22"/>
          <w:szCs w:val="22"/>
          <w:lang w:val="hr-HR"/>
        </w:rPr>
        <w:t>378</w:t>
      </w:r>
      <w:r w:rsidRPr="0048149C">
        <w:rPr>
          <w:sz w:val="22"/>
          <w:szCs w:val="22"/>
          <w:lang w:val="hr-HR"/>
        </w:rPr>
        <w:t xml:space="preserve">,00 kuna i rješenje 100,00 kuna, ukupno </w:t>
      </w:r>
      <w:r w:rsidR="00E523DA">
        <w:rPr>
          <w:sz w:val="22"/>
          <w:szCs w:val="22"/>
          <w:lang w:val="hr-HR"/>
        </w:rPr>
        <w:t>478</w:t>
      </w:r>
      <w:r w:rsidRPr="0048149C">
        <w:rPr>
          <w:sz w:val="22"/>
          <w:szCs w:val="22"/>
          <w:lang w:val="hr-HR"/>
        </w:rPr>
        <w:t xml:space="preserve">,00 kuna, </w:t>
      </w:r>
      <w:r w:rsidR="00E523DA">
        <w:rPr>
          <w:sz w:val="22"/>
          <w:szCs w:val="22"/>
          <w:lang w:val="hr-HR"/>
        </w:rPr>
        <w:t xml:space="preserve">Grad Dubrovnik je </w:t>
      </w:r>
      <w:r w:rsidRPr="0048149C">
        <w:rPr>
          <w:sz w:val="22"/>
          <w:szCs w:val="22"/>
          <w:lang w:val="hr-HR"/>
        </w:rPr>
        <w:t>pravodobno podn</w:t>
      </w:r>
      <w:r w:rsidR="009C02B1">
        <w:rPr>
          <w:sz w:val="22"/>
          <w:szCs w:val="22"/>
          <w:lang w:val="hr-HR"/>
        </w:rPr>
        <w:t>io</w:t>
      </w:r>
      <w:r w:rsidRPr="0048149C">
        <w:rPr>
          <w:sz w:val="22"/>
          <w:szCs w:val="22"/>
          <w:lang w:val="hr-HR"/>
        </w:rPr>
        <w:t xml:space="preserve"> prigovor. U prigovoru se u bitnome navodi da </w:t>
      </w:r>
      <w:r w:rsidR="009C02B1">
        <w:rPr>
          <w:sz w:val="22"/>
          <w:szCs w:val="22"/>
          <w:lang w:val="hr-HR"/>
        </w:rPr>
        <w:t>je</w:t>
      </w:r>
      <w:r w:rsidRPr="0048149C">
        <w:rPr>
          <w:sz w:val="22"/>
          <w:szCs w:val="22"/>
          <w:lang w:val="hr-HR"/>
        </w:rPr>
        <w:t xml:space="preserve"> vjerovnik </w:t>
      </w:r>
      <w:r w:rsidR="009C02B1">
        <w:rPr>
          <w:sz w:val="22"/>
          <w:szCs w:val="22"/>
          <w:lang w:val="hr-HR"/>
        </w:rPr>
        <w:t>oslobođen plaćanje pristojbe</w:t>
      </w:r>
      <w:r w:rsidRPr="0048149C">
        <w:rPr>
          <w:sz w:val="22"/>
          <w:szCs w:val="22"/>
          <w:lang w:val="hr-HR"/>
        </w:rPr>
        <w:t xml:space="preserve"> platiti pristojbu.</w:t>
      </w:r>
    </w:p>
    <w:p w:rsidRDefault="0048149C" w:rsidP="0048149C" w:rsidR="0048149C" w:rsidRPr="0048149C">
      <w:pPr>
        <w:jc w:val="both"/>
        <w:rPr>
          <w:sz w:val="16"/>
          <w:szCs w:val="16"/>
          <w:lang w:val="hr-HR"/>
        </w:rPr>
      </w:pPr>
    </w:p>
    <w:p w:rsidRDefault="00EF7167" w:rsidP="00EF7167" w:rsidR="00EF7167" w:rsidRPr="00EF7167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Grad Dubrovnik </w:t>
      </w:r>
      <w:r w:rsidRPr="00EF7167">
        <w:rPr>
          <w:sz w:val="22"/>
          <w:szCs w:val="22"/>
          <w:lang w:val="hr-HR"/>
        </w:rPr>
        <w:t>obavlja javne ovlasti, pa je u smislu čl. 16. st. 1. točka 2. Zakona o sudskim pristojbama (NN 26/03 pročišćen tekst, 125/11, 112/12, 157/13, dalje u tekstu: ZSP) oslobođen plaćanja pristojbi, Stoga je u smislu čl. 39.a prvostupanjski sud na temelju pravodobno podnesenog prigovora rješenjem o prigovoru ukinuo pobijano rješenje.</w:t>
      </w:r>
    </w:p>
    <w:p w:rsidRDefault="0048149C" w:rsidP="0048149C" w:rsidR="0048149C" w:rsidRPr="0048149C">
      <w:pPr>
        <w:jc w:val="both"/>
        <w:rPr>
          <w:sz w:val="16"/>
          <w:szCs w:val="16"/>
          <w:lang w:val="hr-HR"/>
        </w:rPr>
      </w:pPr>
      <w:r w:rsidRPr="0048149C">
        <w:rPr>
          <w:sz w:val="22"/>
          <w:szCs w:val="22"/>
          <w:lang w:val="hr-HR"/>
        </w:rPr>
        <w:tab/>
      </w:r>
      <w:r w:rsidRPr="0048149C">
        <w:rPr>
          <w:sz w:val="16"/>
          <w:szCs w:val="16"/>
          <w:lang w:val="hr-HR"/>
        </w:rPr>
        <w:tab/>
      </w:r>
      <w:r w:rsidRPr="0048149C">
        <w:rPr>
          <w:sz w:val="16"/>
          <w:szCs w:val="16"/>
          <w:lang w:val="hr-HR"/>
        </w:rPr>
        <w:tab/>
      </w:r>
    </w:p>
    <w:p w:rsidRDefault="0048149C" w:rsidP="0048149C" w:rsidR="0048149C" w:rsidRPr="0048149C">
      <w:pPr>
        <w:jc w:val="center"/>
        <w:rPr>
          <w:b/>
          <w:sz w:val="22"/>
          <w:szCs w:val="22"/>
          <w:lang w:val="hr-HR"/>
        </w:rPr>
      </w:pPr>
      <w:r w:rsidRPr="0048149C">
        <w:rPr>
          <w:b/>
          <w:sz w:val="22"/>
          <w:szCs w:val="22"/>
          <w:lang w:val="hr-HR"/>
        </w:rPr>
        <w:t xml:space="preserve">U Dubrovniku, </w:t>
      </w:r>
      <w:r w:rsidR="008E27A0">
        <w:rPr>
          <w:b/>
          <w:sz w:val="22"/>
          <w:szCs w:val="22"/>
          <w:lang w:val="hr-HR"/>
        </w:rPr>
        <w:t>2</w:t>
      </w:r>
      <w:r w:rsidRPr="0048149C">
        <w:rPr>
          <w:b/>
          <w:sz w:val="22"/>
          <w:szCs w:val="22"/>
          <w:lang w:val="hr-HR"/>
        </w:rPr>
        <w:t xml:space="preserve">9. </w:t>
      </w:r>
      <w:r w:rsidR="008E27A0">
        <w:rPr>
          <w:b/>
          <w:sz w:val="22"/>
          <w:szCs w:val="22"/>
          <w:lang w:val="hr-HR"/>
        </w:rPr>
        <w:t>siječnja</w:t>
      </w:r>
      <w:r w:rsidRPr="0048149C">
        <w:rPr>
          <w:b/>
          <w:sz w:val="22"/>
          <w:szCs w:val="22"/>
          <w:lang w:val="hr-HR"/>
        </w:rPr>
        <w:t xml:space="preserve"> 201</w:t>
      </w:r>
      <w:r w:rsidR="008E27A0">
        <w:rPr>
          <w:b/>
          <w:sz w:val="22"/>
          <w:szCs w:val="22"/>
          <w:lang w:val="hr-HR"/>
        </w:rPr>
        <w:t>9</w:t>
      </w:r>
      <w:r w:rsidRPr="0048149C">
        <w:rPr>
          <w:b/>
          <w:sz w:val="22"/>
          <w:szCs w:val="22"/>
          <w:lang w:val="hr-HR"/>
        </w:rPr>
        <w:t>. godine</w:t>
      </w:r>
    </w:p>
    <w:p w:rsidRDefault="0048149C" w:rsidP="0048149C" w:rsidR="0048149C" w:rsidRPr="0048149C">
      <w:pPr>
        <w:jc w:val="center"/>
        <w:rPr>
          <w:b/>
          <w:sz w:val="16"/>
          <w:szCs w:val="16"/>
          <w:lang w:val="hr-HR"/>
        </w:rPr>
      </w:pP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  <w:t>Sudac:</w:t>
      </w:r>
    </w:p>
    <w:p w:rsidRDefault="0048149C" w:rsidP="0048149C" w:rsidR="0048149C" w:rsidRPr="0048149C">
      <w:pPr>
        <w:jc w:val="both"/>
        <w:rPr>
          <w:b/>
          <w:sz w:val="16"/>
          <w:szCs w:val="16"/>
          <w:lang w:val="hr-HR"/>
        </w:rPr>
      </w:pP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</w:r>
      <w:r w:rsidRPr="0048149C">
        <w:rPr>
          <w:b/>
          <w:sz w:val="22"/>
          <w:szCs w:val="22"/>
          <w:lang w:val="hr-HR"/>
        </w:rPr>
        <w:tab/>
        <w:t>Srđan Gavranić</w:t>
      </w: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</w:p>
    <w:p w:rsidRDefault="0048149C" w:rsidP="0048149C" w:rsidR="0048149C" w:rsidRPr="0048149C">
      <w:pPr>
        <w:jc w:val="both"/>
        <w:rPr>
          <w:b/>
          <w:sz w:val="22"/>
          <w:szCs w:val="22"/>
          <w:lang w:val="hr-HR"/>
        </w:rPr>
      </w:pPr>
      <w:r w:rsidRPr="0048149C">
        <w:rPr>
          <w:b/>
          <w:sz w:val="22"/>
          <w:szCs w:val="22"/>
          <w:lang w:val="hr-HR"/>
        </w:rPr>
        <w:t>POUKA O PRAVNOM LIJEKU</w:t>
      </w:r>
    </w:p>
    <w:p w:rsidRDefault="0048149C" w:rsidP="0048149C" w:rsidR="0048149C" w:rsidRPr="0048149C">
      <w:pPr>
        <w:jc w:val="both"/>
        <w:rPr>
          <w:sz w:val="22"/>
          <w:szCs w:val="22"/>
          <w:lang w:val="hr-HR"/>
        </w:rPr>
      </w:pPr>
      <w:r w:rsidRPr="0048149C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149C" w:rsidP="0048149C" w:rsidR="0048149C" w:rsidRPr="0048149C">
      <w:pPr>
        <w:jc w:val="both"/>
        <w:rPr>
          <w:b/>
          <w:sz w:val="16"/>
          <w:szCs w:val="16"/>
          <w:lang w:val="hr-HR"/>
        </w:rPr>
      </w:pPr>
    </w:p>
    <w:p w:rsidRDefault="0048149C" w:rsidP="0048149C" w:rsidR="0048149C" w:rsidRPr="0048149C">
      <w:pPr>
        <w:jc w:val="both"/>
        <w:rPr>
          <w:b/>
          <w:sz w:val="20"/>
          <w:lang w:val="hr-HR"/>
        </w:rPr>
      </w:pPr>
      <w:r w:rsidRPr="0048149C">
        <w:rPr>
          <w:b/>
          <w:sz w:val="20"/>
          <w:lang w:val="hr-HR"/>
        </w:rPr>
        <w:t xml:space="preserve">DN-a </w:t>
      </w:r>
      <w:r w:rsidRPr="0048149C">
        <w:rPr>
          <w:sz w:val="20"/>
          <w:lang w:val="hr-HR"/>
        </w:rPr>
        <w:t>(</w:t>
      </w:r>
      <w:r w:rsidR="008E27A0">
        <w:rPr>
          <w:sz w:val="20"/>
          <w:lang w:val="hr-HR"/>
        </w:rPr>
        <w:t>2</w:t>
      </w:r>
      <w:r w:rsidRPr="0048149C">
        <w:rPr>
          <w:sz w:val="20"/>
          <w:lang w:val="hr-HR"/>
        </w:rPr>
        <w:t>9.</w:t>
      </w:r>
      <w:r w:rsidR="008E27A0">
        <w:rPr>
          <w:sz w:val="20"/>
          <w:lang w:val="hr-HR"/>
        </w:rPr>
        <w:t>01</w:t>
      </w:r>
      <w:r w:rsidRPr="0048149C">
        <w:rPr>
          <w:sz w:val="20"/>
          <w:lang w:val="hr-HR"/>
        </w:rPr>
        <w:t>.201</w:t>
      </w:r>
      <w:r w:rsidR="008E27A0">
        <w:rPr>
          <w:sz w:val="20"/>
          <w:lang w:val="hr-HR"/>
        </w:rPr>
        <w:t>9</w:t>
      </w:r>
      <w:r w:rsidRPr="0048149C">
        <w:rPr>
          <w:sz w:val="20"/>
          <w:lang w:val="hr-HR"/>
        </w:rPr>
        <w:t>.g.)</w:t>
      </w:r>
      <w:r w:rsidRPr="0048149C">
        <w:rPr>
          <w:b/>
          <w:sz w:val="20"/>
          <w:lang w:val="hr-HR"/>
        </w:rPr>
        <w:t>:</w:t>
      </w:r>
    </w:p>
    <w:p w:rsidRDefault="0048149C" w:rsidP="0048149C" w:rsidR="0048149C">
      <w:pPr>
        <w:tabs>
          <w:tab w:pos="142" w:val="left"/>
        </w:tabs>
        <w:jc w:val="both"/>
        <w:rPr>
          <w:sz w:val="20"/>
          <w:lang w:val="hr-HR"/>
        </w:rPr>
      </w:pPr>
      <w:r w:rsidRPr="0048149C">
        <w:rPr>
          <w:sz w:val="20"/>
          <w:lang w:val="hr-HR"/>
        </w:rPr>
        <w:t xml:space="preserve">- </w:t>
      </w:r>
      <w:r w:rsidR="008E27A0">
        <w:rPr>
          <w:sz w:val="20"/>
          <w:lang w:val="hr-HR"/>
        </w:rPr>
        <w:t>GRAD DUBROVNIK</w:t>
      </w:r>
      <w:r w:rsidR="00786B52">
        <w:rPr>
          <w:sz w:val="20"/>
          <w:lang w:val="hr-HR"/>
        </w:rPr>
        <w:t>,</w:t>
      </w:r>
    </w:p>
    <w:p w:rsidRDefault="00786B52" w:rsidP="0048149C" w:rsidR="00786B52" w:rsidRPr="0048149C">
      <w:pPr>
        <w:tabs>
          <w:tab w:pos="142" w:val="left"/>
        </w:tabs>
        <w:jc w:val="both"/>
        <w:rPr>
          <w:sz w:val="20"/>
          <w:lang w:val="hr-HR"/>
        </w:rPr>
      </w:pPr>
      <w:r>
        <w:rPr>
          <w:sz w:val="20"/>
          <w:lang w:val="hr-HR"/>
        </w:rPr>
        <w:t>- e oglasna ploča.</w:t>
      </w:r>
    </w:p>
    <w:sectPr w:rsidSect="00AE7DE9" w:rsidR="00786B52" w:rsidRPr="0048149C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7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04E07C0"/>
    <w:multiLevelType w:val="hybridMultilevel"/>
    <w:tmpl w:val="DBB89B5E"/>
    <w:lvl w:tplc="4CE09A4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7380"/>
    <w:rsid w:val="000D55A0"/>
    <w:rsid w:val="00110131"/>
    <w:rsid w:val="001104A0"/>
    <w:rsid w:val="00112B2B"/>
    <w:rsid w:val="001567C8"/>
    <w:rsid w:val="001638C6"/>
    <w:rsid w:val="00164599"/>
    <w:rsid w:val="00171452"/>
    <w:rsid w:val="001C0F5E"/>
    <w:rsid w:val="001C55FB"/>
    <w:rsid w:val="001E715B"/>
    <w:rsid w:val="00221821"/>
    <w:rsid w:val="00223D13"/>
    <w:rsid w:val="002359CE"/>
    <w:rsid w:val="00246CEE"/>
    <w:rsid w:val="002A13D4"/>
    <w:rsid w:val="002B143C"/>
    <w:rsid w:val="002B41F7"/>
    <w:rsid w:val="002D35A8"/>
    <w:rsid w:val="002D4A85"/>
    <w:rsid w:val="002F2C1F"/>
    <w:rsid w:val="00312A40"/>
    <w:rsid w:val="00327F7E"/>
    <w:rsid w:val="00370323"/>
    <w:rsid w:val="00385167"/>
    <w:rsid w:val="00394953"/>
    <w:rsid w:val="00396687"/>
    <w:rsid w:val="003B1E1C"/>
    <w:rsid w:val="003C4644"/>
    <w:rsid w:val="003F7C9C"/>
    <w:rsid w:val="00401C54"/>
    <w:rsid w:val="00401D3F"/>
    <w:rsid w:val="00423D45"/>
    <w:rsid w:val="00473DB5"/>
    <w:rsid w:val="0048149C"/>
    <w:rsid w:val="00487ED9"/>
    <w:rsid w:val="004A5BD0"/>
    <w:rsid w:val="004B21E8"/>
    <w:rsid w:val="004C72D6"/>
    <w:rsid w:val="004D568E"/>
    <w:rsid w:val="0054095D"/>
    <w:rsid w:val="005471E7"/>
    <w:rsid w:val="00553EA5"/>
    <w:rsid w:val="00575790"/>
    <w:rsid w:val="00580084"/>
    <w:rsid w:val="00591568"/>
    <w:rsid w:val="005A67A7"/>
    <w:rsid w:val="005C3F89"/>
    <w:rsid w:val="00636A71"/>
    <w:rsid w:val="006A7EEF"/>
    <w:rsid w:val="006B57AB"/>
    <w:rsid w:val="006C426B"/>
    <w:rsid w:val="006C61A8"/>
    <w:rsid w:val="006F47DD"/>
    <w:rsid w:val="00700540"/>
    <w:rsid w:val="0071205D"/>
    <w:rsid w:val="0077651B"/>
    <w:rsid w:val="00786B52"/>
    <w:rsid w:val="00796BB9"/>
    <w:rsid w:val="007D6CF5"/>
    <w:rsid w:val="007F6B64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E27A0"/>
    <w:rsid w:val="008F43F1"/>
    <w:rsid w:val="00907181"/>
    <w:rsid w:val="00932D7E"/>
    <w:rsid w:val="009335E6"/>
    <w:rsid w:val="009442FA"/>
    <w:rsid w:val="00962340"/>
    <w:rsid w:val="00984EEE"/>
    <w:rsid w:val="00986301"/>
    <w:rsid w:val="009A3D22"/>
    <w:rsid w:val="009C02B1"/>
    <w:rsid w:val="009C44CE"/>
    <w:rsid w:val="00A020FD"/>
    <w:rsid w:val="00A41BDC"/>
    <w:rsid w:val="00A46765"/>
    <w:rsid w:val="00A50BF0"/>
    <w:rsid w:val="00A62BCD"/>
    <w:rsid w:val="00A75692"/>
    <w:rsid w:val="00AA6998"/>
    <w:rsid w:val="00AE6CFA"/>
    <w:rsid w:val="00AE7DE9"/>
    <w:rsid w:val="00B078B7"/>
    <w:rsid w:val="00B26055"/>
    <w:rsid w:val="00B35035"/>
    <w:rsid w:val="00BC7644"/>
    <w:rsid w:val="00C07ECE"/>
    <w:rsid w:val="00C16CA1"/>
    <w:rsid w:val="00C2454A"/>
    <w:rsid w:val="00C351F0"/>
    <w:rsid w:val="00C37DF0"/>
    <w:rsid w:val="00C44BF4"/>
    <w:rsid w:val="00C51C62"/>
    <w:rsid w:val="00C77F97"/>
    <w:rsid w:val="00CB0708"/>
    <w:rsid w:val="00CE47F6"/>
    <w:rsid w:val="00CF41FC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DF5657"/>
    <w:rsid w:val="00E5090B"/>
    <w:rsid w:val="00E523DA"/>
    <w:rsid w:val="00E56C62"/>
    <w:rsid w:val="00E9015D"/>
    <w:rsid w:val="00EA5559"/>
    <w:rsid w:val="00EB0943"/>
    <w:rsid w:val="00ED2204"/>
    <w:rsid w:val="00EF7167"/>
    <w:rsid w:val="00EF7613"/>
    <w:rsid w:val="00F274CD"/>
    <w:rsid w:val="00F27669"/>
    <w:rsid w:val="00F433D7"/>
    <w:rsid w:val="00F45215"/>
    <w:rsid w:val="00F90E3A"/>
    <w:rsid w:val="00FC7515"/>
    <w:rsid w:val="00FE41F0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9C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9C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9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9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9C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9C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9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9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 25 
od 22. 01. 19. spis u suca</izvorni_sadrzaj>
    <derivirana_varijabla naziv="DomainObject.Predmet.PrimjedbaSuca_1">Original spisa u kalendaru 25 
od 22. 01. 19. spis u suca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2019.</izvorni_sadrzaj>
    <derivirana_varijabla naziv="DomainObject.Predmet.SpisIzvanSuda.DatumIzlazaSpisa_1">18.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HEP ELEKTRA d.o.o.</izvorni_sadrzaj>
    <derivirana_varijabla naziv="DomainObject.Predmet.StrankaFormated_1">  FINA, RC Split, Podružnica Dubrovnik; GRAD DUBROVNIK; HEP ELEKTRA d.o.o.</derivirana_varijabla>
  </DomainObject.Predmet.StrankaFormated>
  <DomainObject.Predmet.StrankaFormatedOIB>
    <izvorni_sadrzaj>  FINA, RC Split, Podružnica Dubrovnik, OIB 85821130368; GRAD DUBROVNIK; HEP ELEKTRA d.o.o.</izvorni_sadrzaj>
    <derivirana_varijabla naziv="DomainObject.Predmet.StrankaFormatedOIB_1">  FINA, RC Split, Podružnica Dubrovnik, OIB 85821130368; GRAD DUBROVNIK; HEP ELEKTRA d.o.o.</derivirana_varijabla>
  </DomainObject.Predmet.StrankaFormatedOIB>
  <DomainObject.Predmet.StrankaFormatedWithAdress>
    <izvorni_sadrzaj> FINA, RC Split, Podružnica Dubrovnik, Vukovarska 2, 20000 Dubrovnik; GRAD DUBROVNIK, Pred Dvorom 1, 20000 Dubrovnik; HEP ELEKTRA d.o.o., Ulica Grada Vukovara 37, 10000 Zagreb</izvorni_sadrzaj>
    <derivirana_varijabla naziv="DomainObject.Predmet.StrankaFormatedWithAdress_1"> FINA, RC Split, Podružnica Dubrovnik, Vukovarska 2, 20000 Dubrovnik; GRAD DUBROVNIK, Pred Dvorom 1, 20000 Dubrovnik; HEP ELEKTRA d.o.o., Ulica Grada Vukovara 37, 10000 Zagreb</derivirana_varijabla>
  </DomainObject.Predmet.StrankaFormatedWithAdress>
  <DomainObject.Predmet.StrankaFormatedWithAdressOIB>
    <izvorni_sadrzaj> FINA, RC Split, Podružnica Dubrovnik, OIB 85821130368, Vukovarska 2, 20000 Dubrovnik; GRAD DUBROVNIK, Pred Dvorom 1, 20000 Dubrovnik; HEP ELEKTRA d.o.o., Ulica Grada Vukovara 37, 10000 Zagreb</izvorni_sadrzaj>
    <derivirana_varijabla naziv="DomainObject.Predmet.StrankaFormatedWithAdressOIB_1"> FINA, RC Split, Podružnica Dubrovnik, OIB 85821130368, Vukovarska 2, 20000 Dubrovnik; GRAD DUBROVNIK, Pred Dvorom 1, 20000 Dubrovnik; HEP ELEKTRA d.o.o., Ulica Grada Vukovara 37, 10000 Zagreb</derivirana_varijabla>
  </DomainObject.Predmet.StrankaFormatedWithAdressOIB>
  <DomainObject.Predmet.StrankaWithAdress>
    <izvorni_sadrzaj>FINA, RC Split, Podružnica Dubrovnik Vukovarska 2,20000 Dubrovnik,GRAD DUBROVNIK Pred Dvorom 1,20000 Dubrovnik,HEP ELEKTRA d.o.o. Ulica Grada Vukovara 37,10000 Zagreb</izvorni_sadrzaj>
    <derivirana_varijabla naziv="DomainObject.Predmet.StrankaWithAdress_1">FINA, RC Split, Podružnica Dubrovnik Vukovarska 2,20000 Dubrovnik,GRAD DUBROVNIK Pred Dvorom 1,20000 Dubrovnik,HEP ELEKTRA d.o.o. Ulica Grada Vukovara 37,10000 Zagreb</derivirana_varijabla>
  </DomainObject.Predmet.StrankaWithAdress>
  <DomainObject.Predmet.StrankaWithAdressOIB>
    <izvorni_sadrzaj>FINA, RC Split, Podružnica Dubrovnik, OIB 85821130368, Vukovarska 2,20000 Dubrovnik,GRAD DUBROVNIK, Pred Dvorom 1,20000 Dubrovnik,HEP ELEKTRA d.o.o., Ulica Grada Vukovara 37,10000 Zagreb</izvorni_sadrzaj>
    <derivirana_varijabla naziv="DomainObject.Predmet.StrankaWithAdressOIB_1">FINA, RC Split, Podružnica Dubrovnik, OIB 85821130368, Vukovarska 2,20000 Dubrovnik,GRAD DUBROVNIK, Pred Dvorom 1,20000 Dubrovnik,HEP ELEKTRA d.o.o., Ulica Grada Vukovara 37,10000 Zagreb</derivirana_varijabla>
  </DomainObject.Predmet.StrankaWithAdressOIB>
  <DomainObject.Predmet.StrankaNazivFormated>
    <izvorni_sadrzaj>FINA, RC Split, Podružnica Dubrovnik,GRAD DUBROVNIK,HEP ELEKTRA d.o.o.</izvorni_sadrzaj>
    <derivirana_varijabla naziv="DomainObject.Predmet.StrankaNazivFormated_1">FINA, RC Split, Podružnica Dubrovnik,GRAD DUBROVNIK,HEP ELEKTRA d.o.o.</derivirana_varijabla>
  </DomainObject.Predmet.StrankaNazivFormated>
  <DomainObject.Predmet.StrankaNazivFormatedOIB>
    <izvorni_sadrzaj>FINA, RC Split, Podružnica Dubrovnik, OIB 85821130368,GRAD DUBROVNIK,HEP ELEKTRA d.o.o.</izvorni_sadrzaj>
    <derivirana_varijabla naziv="DomainObject.Predmet.StrankaNazivFormatedOIB_1">FINA, RC Split, Podružnica Dubrovnik, OIB 85821130368,GRAD DUBROVNIK,HEP ELEKTRA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GRAD DUBROVNIK</item>
      <item>HEP ELEKTRA d.o.o.</item>
    </izvorni_sadrzaj>
    <derivirana_varijabla naziv="DomainObject.Predmet.StrankaListFormated_1">
      <item>FINA, RC Split, Podružnica Dubrovnik</item>
      <item>GRAD DUBROVNIK</item>
      <item>HEP ELEKTRA d.o.o.</item>
    </derivirana_varijabla>
  </DomainObject.Predmet.StrankaListFormated>
  <DomainObject.Predmet.StrankaListFormatedOIB>
    <izvorni_sadrzaj>
      <item>FINA, RC Split, Podružnica Dubrovnik, OIB 85821130368</item>
      <item>GRAD DUBROVNIK</item>
      <item>HEP ELEKTRA d.o.o.</item>
    </izvorni_sadrzaj>
    <derivirana_varijabla naziv="DomainObject.Predmet.StrankaListFormatedOIB_1">
      <item>FINA, RC Split, Podružnica Dubrovnik, OIB 85821130368</item>
      <item>GRAD DUBROVNIK</item>
      <item>HEP ELEKTRA d.o.o.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HEP ELEKTRA d.o.o.,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OIB_1">
      <item>FINA, RC Split, Podružnica Dubrovnik, OIB 85821130368, Vukovarska 2, 20000 Dubrovnik</item>
      <item>GRAD DUBROVNIK, Pred Dvorom 1, 20000 Dubrovnik</item>
      <item>HEP ELEKTRA d.o.o., Ulica Grada Vukovara 37,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HEP ELEKTRA d.o.o.</item>
    </izvorni_sadrzaj>
    <derivirana_varijabla naziv="DomainObject.Predmet.StrankaListNazivFormated_1">
      <item>FINA, RC Split, Podružnica Dubrovnik</item>
      <item>GRAD DUBROVNIK</item>
      <item>HEP ELEKTRA d.o.o.</item>
    </derivirana_varijabla>
  </DomainObject.Predmet.StrankaListNazivFormated>
  <DomainObject.Predmet.StrankaListNazivFormatedOIB>
    <izvorni_sadrzaj>
      <item>FINA, RC Split, Podružnica Dubrovnik, OIB 85821130368</item>
      <item>GRAD DUBROVNIK</item>
      <item>HEP ELEKTRA d.o.o.</item>
    </izvorni_sadrzaj>
    <derivirana_varijabla naziv="DomainObject.Predmet.StrankaListNazivFormatedOIB_1">
      <item>FINA, RC Split, Podružnica Dubrovnik, OIB 85821130368</item>
      <item>GRAD DUBROVNIK</item>
      <item>HEP ELEKTRA d.o.o.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>
      <item>Božo Guvo, stečajni upravitelj</item>
    </izvorni_sadrzaj>
    <derivirana_varijabla naziv="DomainObject.Predmet.OstaliListFormated_1">
      <item>Božo Guvo, stečajni upravitelj</item>
    </derivirana_varijabla>
  </DomainObject.Predmet.OstaliListFormated>
  <DomainObject.Predmet.OstaliListFormatedOIB>
    <izvorni_sadrzaj>
      <item>Božo Guvo, stečajni upravitelj</item>
    </izvorni_sadrzaj>
    <derivirana_varijabla naziv="DomainObject.Predmet.OstaliListFormatedOIB_1">
      <item>Božo Guvo, stečajni upravitelj</item>
    </derivirana_varijabla>
  </DomainObject.Predmet.OstaliListFormatedOIB>
  <DomainObject.Predmet.OstaliListFormatedWithAdress>
    <izvorni_sadrzaj>
      <item>Božo Guvo, stečajni upravitelj, Smiljanićeva 2, 21000 Split</item>
    </izvorni_sadrzaj>
    <derivirana_varijabla naziv="DomainObject.Predmet.OstaliListFormatedWithAdress_1">
      <item>Božo Guvo, stečajni upravitelj, Smiljanićeva 2, 21000 Split</item>
    </derivirana_varijabla>
  </DomainObject.Predmet.OstaliListFormatedWithAdress>
  <DomainObject.Predmet.OstaliListFormatedWithAdressOIB>
    <izvorni_sadrzaj>
      <item>Božo Guvo, stečajni upravitelj, Smiljanićeva 2, 21000 Split</item>
    </izvorni_sadrzaj>
    <derivirana_varijabla naziv="DomainObject.Predmet.OstaliListFormatedWithAdressOIB_1">
      <item>Božo Guvo, stečajni upravitelj, Smiljanićeva 2, 21000 Split</item>
    </derivirana_varijabla>
  </DomainObject.Predmet.OstaliListFormatedWithAdressOIB>
  <DomainObject.Predmet.OstaliListNazivFormated>
    <izvorni_sadrzaj>
      <item>Božo Guvo, stečajni upravitelj</item>
    </izvorni_sadrzaj>
    <derivirana_varijabla naziv="DomainObject.Predmet.OstaliListNazivFormated_1">
      <item>Božo Guvo, stečajni upravitelj</item>
    </derivirana_varijabla>
  </DomainObject.Predmet.OstaliListNazivFormated>
  <DomainObject.Predmet.OstaliListNazivFormatedOIB>
    <izvorni_sadrzaj>
      <item>Božo Guvo, stečajni upravitelj</item>
    </izvorni_sadrzaj>
    <derivirana_varijabla naziv="DomainObject.Predmet.OstaliListNazivFormatedOIB_1">
      <item>Božo Guvo,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PLUS j.d.o.o. za turizam, trgovinu i usluge</item>
      <item>FINA, RC Split, Podružnica Dubrovnik</item>
      <item>Božo Guvo, stečajni upravitelj</item>
      <item>GRAD DUBROVNIK</item>
      <item>HEP ELEKTRA d.o.o.</item>
    </izvorni_sadrzaj>
    <derivirana_varijabla naziv="DomainObject.Predmet.SudioniciListNaziv_1">
      <item>RAJ PLUS j.d.o.o. za turizam, trgovinu i usluge</item>
      <item>FINA, RC Split, Podružnica Dubrovnik</item>
      <item>Božo Guvo, stečajni upravitelj</item>
      <item>GRAD DUBROVNIK</item>
      <item>HEP ELEKTRA d.o.o.</item>
    </derivirana_varijabla>
  </DomainObject.Predmet.SudioniciListNaziv>
  <DomainObject.Predmet.SudioniciListAdressOIB>
    <izvorni_sadrzaj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izvorni_sadrzaj>
    <derivirana_varijabla naziv="DomainObject.Predmet.SudioniciListAdressOIB_1"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30310556070</item>
      <item>, OIB 85821130368</item>
      <item>, OIB null</item>
      <item>, OIB null</item>
      <item>, OIB null</item>
    </izvorni_sadrzaj>
    <derivirana_varijabla naziv="DomainObject.Predmet.SudioniciListNazivOIB_1">
      <item>, OIB 30310556070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St-236/2019-73</izvorni_sadrzaj>
    <derivirana_varijabla naziv="DomainObject.PredzadnjaOdlukaIzPredmeta.Oznaka_1">St-236/2019-73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1788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2019-01-29T12:12:00Z</dcterms:created>
  <dc:creator>Ante Kačić</dc:creator>
  <cp:lastModifiedBy>Srđan Gavranić</cp:lastModifiedBy>
  <cp:lastPrinted>2019-01-29T12:12:00Z</cp:lastPrinted>
  <dcterms:modified xmlns:xsi="http://www.w3.org/2001/XMLSchema-instance" xsi:type="dcterms:W3CDTF">2019-01-29T12:14:00Z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prigovoru na pristojbu (rješenje - ukidanje pristojbe Grad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