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91f99" w14:paraId="c791f99" w:rsidRDefault="00FF0485" w:rsidP="00DC0444" w:rsidR="00FF0485">
      <w:pPr>
        <w:ind w:firstLine="708" w:left="708"/>
        <w15:collapsed w:val="false"/>
        <w:rPr>
          <w:color w:val="000000"/>
          <w:sz w:val="22"/>
          <w:szCs w:val="22"/>
        </w:rPr>
      </w:pPr>
    </w:p>
    <w:p w:rsidRDefault="003B674A" w:rsidP="000A7794" w:rsidR="00FF0485" w:rsidRPr="008D27E7">
      <w:pPr>
        <w:ind w:firstLine="426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FF0485" w:rsidP="0087591A" w:rsidR="00FF0485">
      <w:pPr>
        <w:jc w:val="right"/>
        <w:rPr>
          <w:b/>
          <w:sz w:val="22"/>
          <w:szCs w:val="22"/>
        </w:rPr>
      </w:pPr>
      <w:proofErr w:type="spellStart"/>
      <w:r w:rsidRPr="000A7794">
        <w:rPr>
          <w:b/>
          <w:sz w:val="22"/>
          <w:szCs w:val="22"/>
        </w:rPr>
        <w:t>Posl</w:t>
      </w:r>
      <w:proofErr w:type="spellEnd"/>
      <w:r w:rsidRPr="000A7794">
        <w:rPr>
          <w:b/>
          <w:sz w:val="22"/>
          <w:szCs w:val="22"/>
        </w:rPr>
        <w:t>. br. 6-St.</w:t>
      </w:r>
      <w:r w:rsidR="00BA7821">
        <w:rPr>
          <w:b/>
          <w:sz w:val="22"/>
          <w:szCs w:val="22"/>
        </w:rPr>
        <w:t>915</w:t>
      </w:r>
      <w:r w:rsidRPr="000A7794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</w:t>
      </w:r>
      <w:r w:rsidR="00BA7821">
        <w:rPr>
          <w:b/>
          <w:sz w:val="22"/>
          <w:szCs w:val="22"/>
        </w:rPr>
        <w:t>6</w:t>
      </w:r>
      <w:r w:rsidRPr="000A7794">
        <w:rPr>
          <w:b/>
          <w:sz w:val="22"/>
          <w:szCs w:val="22"/>
        </w:rPr>
        <w:t>-</w:t>
      </w:r>
      <w:r w:rsidR="00BA7821">
        <w:rPr>
          <w:b/>
          <w:sz w:val="22"/>
          <w:szCs w:val="22"/>
        </w:rPr>
        <w:t>56</w:t>
      </w:r>
    </w:p>
    <w:p w:rsidRDefault="00FF0485" w:rsidP="0087591A" w:rsidR="00FF0485" w:rsidRPr="004E4469">
      <w:pPr>
        <w:jc w:val="right"/>
        <w:rPr>
          <w:b/>
          <w:sz w:val="16"/>
          <w:szCs w:val="16"/>
        </w:rPr>
      </w:pPr>
    </w:p>
    <w:p w:rsidRDefault="00FF0485" w:rsidR="00FF0485" w:rsidRPr="004E4469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FF0485" w:rsidR="00FF0485" w:rsidRPr="00E16BCD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F0485" w:rsidP="00D045C8" w:rsidR="00D045C8">
      <w:pPr>
        <w:ind w:firstLine="720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Trgovački sud u Splitu, Stalna služba u Dubrovniku, u ime Republike Hrvatske, po sucu tog suda Srđanu Gavraniću kao stečajnom sucu u stečajnom postupku nad dužnikom </w:t>
      </w:r>
      <w:r w:rsidR="00AA1061">
        <w:rPr>
          <w:bCs/>
          <w:sz w:val="22"/>
          <w:szCs w:val="22"/>
        </w:rPr>
        <w:t xml:space="preserve">ŠAKO PET PLUS d.o.o. </w:t>
      </w:r>
      <w:r w:rsidR="00AA1061">
        <w:rPr>
          <w:bCs/>
          <w:sz w:val="22"/>
          <w:szCs w:val="22"/>
          <w:lang w:val="en-AU"/>
        </w:rPr>
        <w:t>"</w:t>
      </w:r>
      <w:proofErr w:type="gramStart"/>
      <w:r w:rsidR="00AA1061">
        <w:rPr>
          <w:bCs/>
          <w:sz w:val="22"/>
          <w:szCs w:val="22"/>
          <w:lang w:val="en-AU"/>
        </w:rPr>
        <w:t>u</w:t>
      </w:r>
      <w:proofErr w:type="gramEnd"/>
      <w:r w:rsidR="00AA1061">
        <w:rPr>
          <w:bCs/>
          <w:sz w:val="22"/>
          <w:szCs w:val="22"/>
          <w:lang w:val="en-AU"/>
        </w:rPr>
        <w:t xml:space="preserve"> </w:t>
      </w:r>
      <w:proofErr w:type="spellStart"/>
      <w:r w:rsidR="00AA1061">
        <w:rPr>
          <w:bCs/>
          <w:sz w:val="22"/>
          <w:szCs w:val="22"/>
          <w:lang w:val="en-AU"/>
        </w:rPr>
        <w:t>stečaju</w:t>
      </w:r>
      <w:proofErr w:type="spellEnd"/>
      <w:r w:rsidR="00AA1061">
        <w:rPr>
          <w:bCs/>
          <w:sz w:val="22"/>
          <w:szCs w:val="22"/>
          <w:lang w:val="en-AU"/>
        </w:rPr>
        <w:t xml:space="preserve">", </w:t>
      </w:r>
      <w:proofErr w:type="spellStart"/>
      <w:r w:rsidR="00AA1061">
        <w:rPr>
          <w:bCs/>
          <w:sz w:val="22"/>
          <w:szCs w:val="22"/>
        </w:rPr>
        <w:t>Neorić</w:t>
      </w:r>
      <w:proofErr w:type="spellEnd"/>
      <w:r w:rsidR="00AA1061">
        <w:rPr>
          <w:bCs/>
          <w:sz w:val="22"/>
          <w:szCs w:val="22"/>
        </w:rPr>
        <w:t xml:space="preserve">, </w:t>
      </w:r>
      <w:proofErr w:type="spellStart"/>
      <w:r w:rsidR="00AA1061">
        <w:rPr>
          <w:bCs/>
          <w:sz w:val="22"/>
          <w:szCs w:val="22"/>
        </w:rPr>
        <w:t>Neorić</w:t>
      </w:r>
      <w:proofErr w:type="spellEnd"/>
      <w:r w:rsidR="00AA1061">
        <w:rPr>
          <w:bCs/>
          <w:sz w:val="22"/>
          <w:szCs w:val="22"/>
        </w:rPr>
        <w:t xml:space="preserve"> 82/a, OIB: 42897649697, MBS: 060208119</w:t>
      </w:r>
      <w:r w:rsidR="00AA1061">
        <w:rPr>
          <w:sz w:val="22"/>
          <w:szCs w:val="22"/>
        </w:rPr>
        <w:t>,</w:t>
      </w:r>
      <w:r w:rsidR="00AA1061">
        <w:rPr>
          <w:sz w:val="22"/>
          <w:szCs w:val="22"/>
          <w:lang w:val="en-AU"/>
        </w:rPr>
        <w:t xml:space="preserve"> </w:t>
      </w:r>
      <w:proofErr w:type="spellStart"/>
      <w:r w:rsidR="00AA1061">
        <w:rPr>
          <w:sz w:val="22"/>
          <w:szCs w:val="22"/>
          <w:lang w:val="en-AU"/>
        </w:rPr>
        <w:t>zastupano</w:t>
      </w:r>
      <w:proofErr w:type="spellEnd"/>
      <w:r w:rsidR="00AA1061">
        <w:rPr>
          <w:sz w:val="22"/>
          <w:szCs w:val="22"/>
          <w:lang w:val="en-AU"/>
        </w:rPr>
        <w:t xml:space="preserve"> </w:t>
      </w:r>
      <w:proofErr w:type="spellStart"/>
      <w:r w:rsidR="00AA1061">
        <w:rPr>
          <w:sz w:val="22"/>
          <w:szCs w:val="22"/>
          <w:lang w:val="en-AU"/>
        </w:rPr>
        <w:t>po</w:t>
      </w:r>
      <w:proofErr w:type="spellEnd"/>
      <w:r w:rsidR="00AA1061">
        <w:rPr>
          <w:sz w:val="22"/>
          <w:szCs w:val="22"/>
          <w:lang w:val="en-AU"/>
        </w:rPr>
        <w:t xml:space="preserve"> </w:t>
      </w:r>
      <w:proofErr w:type="spellStart"/>
      <w:r w:rsidR="00AA1061">
        <w:rPr>
          <w:sz w:val="22"/>
          <w:szCs w:val="22"/>
          <w:lang w:val="en-AU"/>
        </w:rPr>
        <w:t>stečajnom</w:t>
      </w:r>
      <w:proofErr w:type="spellEnd"/>
      <w:r w:rsidR="00AA1061">
        <w:rPr>
          <w:sz w:val="22"/>
          <w:szCs w:val="22"/>
          <w:lang w:val="en-AU"/>
        </w:rPr>
        <w:t xml:space="preserve"> </w:t>
      </w:r>
      <w:proofErr w:type="spellStart"/>
      <w:r w:rsidR="00AA1061">
        <w:rPr>
          <w:sz w:val="22"/>
          <w:szCs w:val="22"/>
          <w:lang w:val="en-AU"/>
        </w:rPr>
        <w:t>upravitelju</w:t>
      </w:r>
      <w:proofErr w:type="spellEnd"/>
      <w:r w:rsidR="00AA1061">
        <w:rPr>
          <w:sz w:val="22"/>
          <w:szCs w:val="22"/>
          <w:lang w:val="en-AU"/>
        </w:rPr>
        <w:t xml:space="preserve"> Anti </w:t>
      </w:r>
      <w:proofErr w:type="spellStart"/>
      <w:r w:rsidR="00AA1061">
        <w:rPr>
          <w:sz w:val="22"/>
          <w:szCs w:val="22"/>
          <w:lang w:val="en-AU"/>
        </w:rPr>
        <w:t>Mrkonjiću</w:t>
      </w:r>
      <w:proofErr w:type="spellEnd"/>
      <w:r w:rsidR="00AA1061">
        <w:rPr>
          <w:sz w:val="22"/>
          <w:szCs w:val="22"/>
          <w:lang w:val="en-AU"/>
        </w:rPr>
        <w:t xml:space="preserve"> </w:t>
      </w:r>
      <w:proofErr w:type="spellStart"/>
      <w:r w:rsidR="00AA1061">
        <w:rPr>
          <w:sz w:val="22"/>
          <w:szCs w:val="22"/>
          <w:lang w:val="en-AU"/>
        </w:rPr>
        <w:t>iz</w:t>
      </w:r>
      <w:proofErr w:type="spellEnd"/>
      <w:r w:rsidR="00AA1061">
        <w:rPr>
          <w:sz w:val="22"/>
          <w:szCs w:val="22"/>
          <w:lang w:val="en-AU"/>
        </w:rPr>
        <w:t xml:space="preserve"> </w:t>
      </w:r>
      <w:proofErr w:type="spellStart"/>
      <w:r w:rsidR="00AA1061">
        <w:rPr>
          <w:sz w:val="22"/>
          <w:szCs w:val="22"/>
          <w:lang w:val="en-AU"/>
        </w:rPr>
        <w:t>Splita</w:t>
      </w:r>
      <w:proofErr w:type="spellEnd"/>
      <w:r w:rsidR="002508BD">
        <w:rPr>
          <w:sz w:val="22"/>
          <w:szCs w:val="22"/>
        </w:rPr>
        <w:t xml:space="preserve">, </w:t>
      </w:r>
      <w:r w:rsidR="00D045C8">
        <w:rPr>
          <w:sz w:val="22"/>
          <w:szCs w:val="22"/>
        </w:rPr>
        <w:t>izvan ročišta, dana</w:t>
      </w:r>
      <w:r w:rsidRPr="000A7794">
        <w:rPr>
          <w:sz w:val="22"/>
          <w:szCs w:val="22"/>
        </w:rPr>
        <w:t xml:space="preserve"> </w:t>
      </w:r>
      <w:r w:rsidR="00F55744">
        <w:rPr>
          <w:sz w:val="22"/>
          <w:szCs w:val="22"/>
        </w:rPr>
        <w:t xml:space="preserve">1. </w:t>
      </w:r>
      <w:r w:rsidR="002508BD">
        <w:rPr>
          <w:sz w:val="22"/>
          <w:szCs w:val="22"/>
        </w:rPr>
        <w:t>lipnja</w:t>
      </w:r>
      <w:r w:rsidR="00F55744">
        <w:rPr>
          <w:sz w:val="22"/>
          <w:szCs w:val="22"/>
        </w:rPr>
        <w:t xml:space="preserve"> 2017</w:t>
      </w:r>
      <w:r w:rsidRPr="000A7794">
        <w:rPr>
          <w:sz w:val="22"/>
          <w:szCs w:val="22"/>
        </w:rPr>
        <w:t>. godine</w:t>
      </w:r>
    </w:p>
    <w:p w:rsidRDefault="00FF0485" w:rsidR="00FF0485" w:rsidRPr="004E4469">
      <w:pPr>
        <w:jc w:val="both"/>
        <w:rPr>
          <w:sz w:val="16"/>
          <w:szCs w:val="16"/>
        </w:rPr>
      </w:pPr>
    </w:p>
    <w:p w:rsidRDefault="00FF0485" w:rsidR="00FF0485" w:rsidRPr="004E4469">
      <w:pPr>
        <w:jc w:val="both"/>
        <w:rPr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D045C8" w:rsidP="002508BD" w:rsidR="00D045C8" w:rsidRPr="002508BD">
      <w:pPr>
        <w:ind w:firstLine="705"/>
        <w:jc w:val="both"/>
        <w:rPr>
          <w:b/>
          <w:sz w:val="22"/>
          <w:szCs w:val="22"/>
        </w:rPr>
      </w:pPr>
      <w:r w:rsidRPr="00B6272C">
        <w:rPr>
          <w:sz w:val="22"/>
          <w:szCs w:val="22"/>
        </w:rPr>
        <w:t xml:space="preserve">Određuje se ročište skupštine vjerovnika za </w:t>
      </w:r>
      <w:r w:rsidR="002508BD" w:rsidRPr="002508BD">
        <w:rPr>
          <w:b/>
          <w:sz w:val="22"/>
          <w:szCs w:val="22"/>
        </w:rPr>
        <w:t xml:space="preserve">18. rujna 2017. godine u </w:t>
      </w:r>
      <w:r w:rsidR="004435F6">
        <w:rPr>
          <w:b/>
          <w:sz w:val="22"/>
          <w:szCs w:val="22"/>
        </w:rPr>
        <w:t>10,15</w:t>
      </w:r>
      <w:bookmarkStart w:name="_GoBack" w:id="0"/>
      <w:bookmarkEnd w:id="0"/>
      <w:r w:rsidR="002508BD" w:rsidRPr="002508BD">
        <w:rPr>
          <w:b/>
          <w:sz w:val="22"/>
          <w:szCs w:val="22"/>
        </w:rPr>
        <w:t xml:space="preserve"> sati </w:t>
      </w:r>
      <w:r w:rsidR="002508BD" w:rsidRPr="002508BD">
        <w:rPr>
          <w:sz w:val="22"/>
          <w:szCs w:val="22"/>
        </w:rPr>
        <w:t xml:space="preserve">u prostorijama Trgovačkog suda u Splitu, na adresi </w:t>
      </w:r>
      <w:proofErr w:type="spellStart"/>
      <w:r w:rsidR="002508BD" w:rsidRPr="002508BD">
        <w:rPr>
          <w:sz w:val="22"/>
          <w:szCs w:val="22"/>
        </w:rPr>
        <w:t>Sukoišanska</w:t>
      </w:r>
      <w:proofErr w:type="spellEnd"/>
      <w:r w:rsidR="002508BD" w:rsidRPr="002508BD">
        <w:rPr>
          <w:sz w:val="22"/>
          <w:szCs w:val="22"/>
        </w:rPr>
        <w:t xml:space="preserve"> 6, Split, sudnica br. 118, sa slijedećim dnevnim redom:</w:t>
      </w:r>
      <w:r w:rsidR="002508BD" w:rsidRPr="002508BD">
        <w:rPr>
          <w:b/>
          <w:sz w:val="22"/>
          <w:szCs w:val="22"/>
        </w:rPr>
        <w:t xml:space="preserve"> </w:t>
      </w:r>
    </w:p>
    <w:p w:rsidRDefault="00D045C8" w:rsidP="00D045C8" w:rsidR="00D045C8" w:rsidRPr="004653CB">
      <w:pPr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- </w:t>
      </w:r>
      <w:r w:rsidRPr="009362AB">
        <w:rPr>
          <w:sz w:val="22"/>
          <w:szCs w:val="22"/>
        </w:rPr>
        <w:t>izvješće stečajnog upravitelja o tijeku stečajnog postupka i stanju stečajne mase,</w:t>
      </w:r>
    </w:p>
    <w:p w:rsidRDefault="00D045C8" w:rsidP="00D045C8" w:rsidR="00061B86">
      <w:pPr>
        <w:jc w:val="both"/>
        <w:rPr>
          <w:sz w:val="22"/>
          <w:szCs w:val="22"/>
        </w:rPr>
      </w:pPr>
      <w:r w:rsidRPr="007F6050">
        <w:rPr>
          <w:sz w:val="22"/>
          <w:szCs w:val="22"/>
        </w:rPr>
        <w:t>- odluka o</w:t>
      </w:r>
      <w:r w:rsidR="007F6050" w:rsidRPr="007F6050">
        <w:rPr>
          <w:sz w:val="22"/>
          <w:szCs w:val="22"/>
        </w:rPr>
        <w:t xml:space="preserve"> </w:t>
      </w:r>
      <w:r w:rsidR="00061B86">
        <w:rPr>
          <w:sz w:val="22"/>
          <w:szCs w:val="22"/>
        </w:rPr>
        <w:t>cijeni prodaje osobnog vozila Peugeot 307. godina proizvodnje 2006.</w:t>
      </w:r>
    </w:p>
    <w:p w:rsidRDefault="00D045C8" w:rsidP="00D045C8" w:rsidR="00D045C8" w:rsidRPr="00B6272C">
      <w:pPr>
        <w:jc w:val="both"/>
        <w:rPr>
          <w:sz w:val="16"/>
          <w:szCs w:val="16"/>
        </w:rPr>
      </w:pPr>
    </w:p>
    <w:p w:rsidRDefault="00D045C8" w:rsidP="00D045C8" w:rsidR="00D045C8" w:rsidRPr="00B6272C">
      <w:pPr>
        <w:jc w:val="center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Obrazloženje</w:t>
      </w:r>
    </w:p>
    <w:p w:rsidRDefault="00D045C8" w:rsidP="00D045C8" w:rsidR="00D045C8" w:rsidRPr="00B6272C">
      <w:pPr>
        <w:jc w:val="center"/>
        <w:rPr>
          <w:b/>
          <w:sz w:val="22"/>
          <w:szCs w:val="22"/>
        </w:rPr>
      </w:pPr>
    </w:p>
    <w:p w:rsidRDefault="00D045C8" w:rsidP="00D045C8" w:rsidR="00D045C8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</w:r>
      <w:r w:rsidR="007F6050">
        <w:rPr>
          <w:sz w:val="22"/>
          <w:szCs w:val="22"/>
        </w:rPr>
        <w:t xml:space="preserve">Stečajni upravitelj predložio </w:t>
      </w:r>
      <w:r>
        <w:rPr>
          <w:sz w:val="22"/>
          <w:szCs w:val="22"/>
        </w:rPr>
        <w:t xml:space="preserve"> sazivanje skupštine vjerovnika radi donošenj</w:t>
      </w:r>
      <w:r w:rsidR="007F6050">
        <w:rPr>
          <w:sz w:val="22"/>
          <w:szCs w:val="22"/>
        </w:rPr>
        <w:t>a</w:t>
      </w:r>
      <w:r>
        <w:rPr>
          <w:sz w:val="22"/>
          <w:szCs w:val="22"/>
        </w:rPr>
        <w:t xml:space="preserve"> odluk</w:t>
      </w:r>
      <w:r w:rsidR="007F6050">
        <w:rPr>
          <w:sz w:val="22"/>
          <w:szCs w:val="22"/>
        </w:rPr>
        <w:t>e</w:t>
      </w:r>
      <w:r>
        <w:rPr>
          <w:sz w:val="22"/>
          <w:szCs w:val="22"/>
        </w:rPr>
        <w:t xml:space="preserve"> </w:t>
      </w:r>
      <w:r w:rsidR="00061B86">
        <w:rPr>
          <w:sz w:val="22"/>
          <w:szCs w:val="22"/>
        </w:rPr>
        <w:t xml:space="preserve">o cijeni po kojoj će se prodavati osobno vozilo marke Peugeot 307. godina proizvodnje 2006., budući da se </w:t>
      </w:r>
      <w:r w:rsidR="004435F6">
        <w:rPr>
          <w:sz w:val="22"/>
          <w:szCs w:val="22"/>
        </w:rPr>
        <w:t xml:space="preserve">kod prodaje </w:t>
      </w:r>
      <w:r w:rsidR="00061B86">
        <w:rPr>
          <w:sz w:val="22"/>
          <w:szCs w:val="22"/>
        </w:rPr>
        <w:t>isto</w:t>
      </w:r>
      <w:r w:rsidR="004435F6">
        <w:rPr>
          <w:sz w:val="22"/>
          <w:szCs w:val="22"/>
        </w:rPr>
        <w:t>g</w:t>
      </w:r>
      <w:r w:rsidR="00061B86">
        <w:rPr>
          <w:sz w:val="22"/>
          <w:szCs w:val="22"/>
        </w:rPr>
        <w:t xml:space="preserve"> vozil</w:t>
      </w:r>
      <w:r w:rsidR="004435F6">
        <w:rPr>
          <w:sz w:val="22"/>
          <w:szCs w:val="22"/>
        </w:rPr>
        <w:t>a</w:t>
      </w:r>
      <w:r w:rsidR="00061B86">
        <w:rPr>
          <w:sz w:val="22"/>
          <w:szCs w:val="22"/>
        </w:rPr>
        <w:t xml:space="preserve"> ne može p</w:t>
      </w:r>
      <w:r w:rsidR="004435F6">
        <w:rPr>
          <w:sz w:val="22"/>
          <w:szCs w:val="22"/>
        </w:rPr>
        <w:t>ostići prodajna cijena prema odluci skupštine vjerovnika</w:t>
      </w:r>
      <w:r w:rsidR="00D71EBD">
        <w:rPr>
          <w:sz w:val="22"/>
          <w:szCs w:val="22"/>
        </w:rPr>
        <w:t xml:space="preserve"> od 10. veljače 2017. godine</w:t>
      </w:r>
      <w:r>
        <w:rPr>
          <w:sz w:val="22"/>
          <w:szCs w:val="22"/>
        </w:rPr>
        <w:t xml:space="preserve">. </w:t>
      </w:r>
    </w:p>
    <w:p w:rsidRDefault="00D045C8" w:rsidP="00D045C8" w:rsidR="00D045C8" w:rsidRPr="00B6272C">
      <w:pPr>
        <w:jc w:val="both"/>
        <w:rPr>
          <w:sz w:val="16"/>
          <w:szCs w:val="16"/>
        </w:rPr>
      </w:pPr>
      <w:r>
        <w:rPr>
          <w:sz w:val="22"/>
          <w:szCs w:val="22"/>
        </w:rPr>
        <w:t xml:space="preserve"> </w:t>
      </w:r>
    </w:p>
    <w:p w:rsidRDefault="00D045C8" w:rsidP="00D045C8" w:rsidR="00D045C8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  <w:t>Sukladno čl. 103. Stečajnog zakona (NN 71/2015) skupštinu vjerovnika saziva sud,</w:t>
      </w:r>
      <w:r>
        <w:rPr>
          <w:sz w:val="22"/>
          <w:szCs w:val="22"/>
        </w:rPr>
        <w:t xml:space="preserve"> na obrazloženi prijedlog </w:t>
      </w:r>
      <w:r w:rsidR="00062205">
        <w:rPr>
          <w:sz w:val="22"/>
          <w:szCs w:val="22"/>
        </w:rPr>
        <w:t>stečajnog upravitelja</w:t>
      </w:r>
      <w:r>
        <w:rPr>
          <w:sz w:val="22"/>
          <w:szCs w:val="22"/>
        </w:rPr>
        <w:t xml:space="preserve"> (čl. 104. SZ). </w:t>
      </w:r>
    </w:p>
    <w:p w:rsidRDefault="00062205" w:rsidP="00D045C8" w:rsidR="00062205" w:rsidRPr="003E2912">
      <w:pPr>
        <w:jc w:val="both"/>
        <w:rPr>
          <w:sz w:val="16"/>
          <w:szCs w:val="16"/>
        </w:rPr>
      </w:pPr>
    </w:p>
    <w:p w:rsidRDefault="00D045C8" w:rsidP="00D045C8" w:rsidR="00D045C8" w:rsidRPr="00B6272C">
      <w:pPr>
        <w:ind w:firstLine="720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Zbog navedenog, na temelju spomenutih propisa, odlučeno je kao u izreci. </w:t>
      </w:r>
    </w:p>
    <w:p w:rsidRDefault="00D045C8" w:rsidP="00D045C8" w:rsidR="00D045C8" w:rsidRPr="00B6272C">
      <w:pPr>
        <w:jc w:val="both"/>
        <w:rPr>
          <w:sz w:val="22"/>
          <w:szCs w:val="22"/>
        </w:rPr>
      </w:pPr>
    </w:p>
    <w:p w:rsidRDefault="00D045C8" w:rsidP="00D045C8" w:rsidR="00D045C8" w:rsidRPr="00B6272C">
      <w:pPr>
        <w:keepNext/>
        <w:jc w:val="center"/>
        <w:outlineLvl w:val="0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 xml:space="preserve">U Dubrovniku, dana </w:t>
      </w:r>
      <w:r w:rsidR="00F55744">
        <w:rPr>
          <w:b/>
          <w:sz w:val="22"/>
          <w:szCs w:val="22"/>
        </w:rPr>
        <w:t xml:space="preserve">1. </w:t>
      </w:r>
      <w:r w:rsidR="00D71EBD">
        <w:rPr>
          <w:b/>
          <w:sz w:val="22"/>
          <w:szCs w:val="22"/>
        </w:rPr>
        <w:t xml:space="preserve">lipnja </w:t>
      </w:r>
      <w:r w:rsidRPr="00B6272C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7</w:t>
      </w:r>
      <w:r w:rsidRPr="00B6272C">
        <w:rPr>
          <w:b/>
          <w:sz w:val="22"/>
          <w:szCs w:val="22"/>
        </w:rPr>
        <w:t>. godine</w:t>
      </w:r>
    </w:p>
    <w:p w:rsidRDefault="00D045C8" w:rsidP="00D045C8" w:rsidR="00D045C8" w:rsidRPr="00F76CE4">
      <w:pPr>
        <w:jc w:val="both"/>
      </w:pPr>
    </w:p>
    <w:p w:rsidRDefault="004F65FB" w:rsidP="004F65FB" w:rsidR="00D045C8" w:rsidRPr="00C41C3B">
      <w:pPr>
        <w:ind w:firstLine="720" w:left="50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</w:t>
      </w:r>
      <w:r w:rsidR="00D045C8" w:rsidRPr="00C41C3B">
        <w:rPr>
          <w:b/>
          <w:sz w:val="22"/>
          <w:szCs w:val="22"/>
        </w:rPr>
        <w:t>tečajni sudac:</w:t>
      </w:r>
    </w:p>
    <w:p w:rsidRDefault="00D045C8" w:rsidP="00D045C8" w:rsidR="00D045C8" w:rsidRPr="00C41C3B">
      <w:pPr>
        <w:jc w:val="both"/>
        <w:rPr>
          <w:b/>
          <w:sz w:val="22"/>
          <w:szCs w:val="22"/>
        </w:rPr>
      </w:pPr>
    </w:p>
    <w:p w:rsidRDefault="00D045C8" w:rsidP="00D045C8" w:rsidR="00D045C8">
      <w:pPr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  <w:t>Srđan Gavranić</w:t>
      </w:r>
      <w:r w:rsidR="00AA1061">
        <w:rPr>
          <w:b/>
          <w:sz w:val="22"/>
          <w:szCs w:val="22"/>
        </w:rPr>
        <w:t>, v.r.</w:t>
      </w: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 w:rsidRPr="00B40911">
      <w:pPr>
        <w:jc w:val="both"/>
        <w:rPr>
          <w:b/>
          <w:sz w:val="22"/>
          <w:szCs w:val="22"/>
        </w:rPr>
      </w:pPr>
      <w:r w:rsidRPr="00B40911">
        <w:rPr>
          <w:b/>
          <w:sz w:val="22"/>
          <w:szCs w:val="22"/>
        </w:rPr>
        <w:t>POUKA O PRAVNOM LIJEKU:</w:t>
      </w:r>
    </w:p>
    <w:p w:rsidRDefault="00D045C8" w:rsidP="00D045C8" w:rsidR="00D045C8" w:rsidRPr="00042C45">
      <w:pPr>
        <w:jc w:val="both"/>
        <w:rPr>
          <w:sz w:val="22"/>
          <w:szCs w:val="22"/>
        </w:rPr>
      </w:pPr>
      <w:r w:rsidRPr="00042C4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42C45">
          <w:rPr>
            <w:sz w:val="22"/>
            <w:szCs w:val="22"/>
          </w:rPr>
          <w:t>11. st</w:t>
        </w:r>
      </w:smartTag>
      <w:r w:rsidRPr="00042C4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42C45">
          <w:rPr>
            <w:sz w:val="22"/>
            <w:szCs w:val="22"/>
          </w:rPr>
          <w:t>4. OZ</w:t>
        </w:r>
      </w:smartTag>
      <w:r w:rsidRPr="00042C45">
        <w:rPr>
          <w:sz w:val="22"/>
          <w:szCs w:val="22"/>
        </w:rPr>
        <w:t>).</w:t>
      </w: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22"/>
          <w:szCs w:val="22"/>
        </w:rPr>
      </w:pPr>
      <w:r w:rsidRPr="007F4F17">
        <w:rPr>
          <w:b/>
          <w:sz w:val="22"/>
          <w:szCs w:val="22"/>
        </w:rPr>
        <w:t xml:space="preserve">DN-a: </w:t>
      </w:r>
      <w:r w:rsidRPr="007F4F17">
        <w:rPr>
          <w:b/>
          <w:sz w:val="22"/>
          <w:szCs w:val="22"/>
        </w:rPr>
        <w:tab/>
      </w:r>
      <w:r w:rsidRPr="007F4F17">
        <w:rPr>
          <w:sz w:val="22"/>
          <w:szCs w:val="22"/>
        </w:rPr>
        <w:t>(</w:t>
      </w:r>
      <w:r w:rsidR="00D71EBD">
        <w:rPr>
          <w:sz w:val="22"/>
          <w:szCs w:val="22"/>
        </w:rPr>
        <w:t>01</w:t>
      </w:r>
      <w:r w:rsidR="00F55744">
        <w:rPr>
          <w:sz w:val="22"/>
          <w:szCs w:val="22"/>
        </w:rPr>
        <w:t>.0</w:t>
      </w:r>
      <w:r w:rsidR="00D71EBD">
        <w:rPr>
          <w:sz w:val="22"/>
          <w:szCs w:val="22"/>
        </w:rPr>
        <w:t>6</w:t>
      </w:r>
      <w:r w:rsidRPr="007F4F17">
        <w:rPr>
          <w:sz w:val="22"/>
          <w:szCs w:val="22"/>
        </w:rPr>
        <w:t>.201</w:t>
      </w:r>
      <w:r>
        <w:rPr>
          <w:sz w:val="22"/>
          <w:szCs w:val="22"/>
        </w:rPr>
        <w:t>7</w:t>
      </w:r>
      <w:r w:rsidRPr="007F4F17">
        <w:rPr>
          <w:sz w:val="22"/>
          <w:szCs w:val="22"/>
        </w:rPr>
        <w:t>.)</w:t>
      </w:r>
      <w:r>
        <w:rPr>
          <w:sz w:val="22"/>
          <w:szCs w:val="22"/>
        </w:rPr>
        <w:t xml:space="preserve">: </w:t>
      </w:r>
    </w:p>
    <w:p w:rsidRDefault="00D045C8" w:rsidP="00D045C8" w:rsidR="00D045C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4F65FB">
        <w:rPr>
          <w:sz w:val="22"/>
          <w:szCs w:val="22"/>
        </w:rPr>
        <w:t>stečajni upravitelj, putem e oglasne ploče,</w:t>
      </w:r>
    </w:p>
    <w:p w:rsidRDefault="00D045C8" w:rsidP="00D71EBD" w:rsidR="00FF0485" w:rsidRPr="00E71E2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e oglasna ploča. </w:t>
      </w:r>
      <w:r w:rsidR="00D71EBD">
        <w:rPr>
          <w:sz w:val="22"/>
          <w:szCs w:val="22"/>
        </w:rPr>
        <w:t xml:space="preserve"> </w:t>
      </w:r>
    </w:p>
    <w:sectPr w:rsidSect="00062205" w:rsidR="00FF0485" w:rsidRPr="00E71E24">
      <w:headerReference w:type="even" r:id="rId11"/>
      <w:headerReference w:type="default" r:id="rId12"/>
      <w:pgSz w:h="16838" w:w="11906"/>
      <w:pgMar w:gutter="0" w:footer="720" w:header="720" w:left="1800" w:bottom="567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1E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F0485" w:rsidP="00B109D3" w:rsidR="00FF0485" w:rsidRPr="00B109D3">
    <w:pPr>
      <w:jc w:val="right"/>
      <w:rPr>
        <w:b/>
        <w:sz w:val="22"/>
        <w:szCs w:val="22"/>
      </w:rPr>
    </w:pPr>
    <w:proofErr w:type="spellStart"/>
    <w:r w:rsidRPr="006604E9">
      <w:rPr>
        <w:b/>
        <w:sz w:val="22"/>
        <w:szCs w:val="22"/>
      </w:rPr>
      <w:t>Posl</w:t>
    </w:r>
    <w:proofErr w:type="spellEnd"/>
    <w:r w:rsidRPr="006604E9">
      <w:rPr>
        <w:b/>
        <w:sz w:val="22"/>
        <w:szCs w:val="22"/>
      </w:rPr>
      <w:t>. br. 6-St.</w:t>
    </w:r>
    <w:r w:rsidR="007254CE">
      <w:rPr>
        <w:b/>
        <w:sz w:val="22"/>
        <w:szCs w:val="22"/>
      </w:rPr>
      <w:t>444</w:t>
    </w:r>
    <w:r w:rsidRPr="006604E9">
      <w:rPr>
        <w:b/>
        <w:sz w:val="22"/>
        <w:szCs w:val="22"/>
      </w:rPr>
      <w:t>/</w:t>
    </w:r>
    <w:r>
      <w:rPr>
        <w:b/>
        <w:sz w:val="22"/>
        <w:szCs w:val="22"/>
      </w:rPr>
      <w:t>20</w:t>
    </w:r>
    <w:r w:rsidRPr="006604E9">
      <w:rPr>
        <w:b/>
        <w:sz w:val="22"/>
        <w:szCs w:val="22"/>
      </w:rPr>
      <w:t>1</w:t>
    </w:r>
    <w:r>
      <w:rPr>
        <w:b/>
        <w:sz w:val="22"/>
        <w:szCs w:val="22"/>
      </w:rPr>
      <w:t>1</w:t>
    </w:r>
    <w:r w:rsidRPr="006604E9">
      <w:rPr>
        <w:b/>
        <w:sz w:val="22"/>
        <w:szCs w:val="22"/>
      </w:rPr>
      <w:t>-</w:t>
    </w:r>
    <w:r w:rsidR="00EB3B46">
      <w:rPr>
        <w:b/>
        <w:sz w:val="22"/>
        <w:szCs w:val="22"/>
      </w:rPr>
      <w:t>231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33F5E"/>
    <w:rsid w:val="00044DAA"/>
    <w:rsid w:val="0004732F"/>
    <w:rsid w:val="000562AE"/>
    <w:rsid w:val="00061B86"/>
    <w:rsid w:val="00062205"/>
    <w:rsid w:val="000868E3"/>
    <w:rsid w:val="00095535"/>
    <w:rsid w:val="000A7794"/>
    <w:rsid w:val="000B1094"/>
    <w:rsid w:val="000B2D08"/>
    <w:rsid w:val="000C0694"/>
    <w:rsid w:val="000C44BD"/>
    <w:rsid w:val="000C554D"/>
    <w:rsid w:val="00111E73"/>
    <w:rsid w:val="00134DFA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D4B7D"/>
    <w:rsid w:val="001E7DF6"/>
    <w:rsid w:val="002147A9"/>
    <w:rsid w:val="00217C60"/>
    <w:rsid w:val="00223A24"/>
    <w:rsid w:val="00226880"/>
    <w:rsid w:val="002508BD"/>
    <w:rsid w:val="00255F16"/>
    <w:rsid w:val="002745B0"/>
    <w:rsid w:val="00277007"/>
    <w:rsid w:val="00277161"/>
    <w:rsid w:val="00283EC4"/>
    <w:rsid w:val="002939B2"/>
    <w:rsid w:val="002C0D1E"/>
    <w:rsid w:val="002C62C6"/>
    <w:rsid w:val="003133ED"/>
    <w:rsid w:val="00331A8E"/>
    <w:rsid w:val="00332E2D"/>
    <w:rsid w:val="00356F82"/>
    <w:rsid w:val="003909FE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4039E"/>
    <w:rsid w:val="004435F6"/>
    <w:rsid w:val="00445657"/>
    <w:rsid w:val="00464608"/>
    <w:rsid w:val="00465E11"/>
    <w:rsid w:val="00476C93"/>
    <w:rsid w:val="004A28C4"/>
    <w:rsid w:val="004B0720"/>
    <w:rsid w:val="004B213D"/>
    <w:rsid w:val="004B4944"/>
    <w:rsid w:val="004C4109"/>
    <w:rsid w:val="004D1228"/>
    <w:rsid w:val="004E4469"/>
    <w:rsid w:val="004E512C"/>
    <w:rsid w:val="004E7116"/>
    <w:rsid w:val="004F65FB"/>
    <w:rsid w:val="005066E0"/>
    <w:rsid w:val="00517F5D"/>
    <w:rsid w:val="005301C6"/>
    <w:rsid w:val="00537B9C"/>
    <w:rsid w:val="0055570A"/>
    <w:rsid w:val="005668F7"/>
    <w:rsid w:val="00590EBF"/>
    <w:rsid w:val="0059249C"/>
    <w:rsid w:val="00594FEB"/>
    <w:rsid w:val="0059573A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83F27"/>
    <w:rsid w:val="0069097D"/>
    <w:rsid w:val="0069583E"/>
    <w:rsid w:val="006979E2"/>
    <w:rsid w:val="006B204E"/>
    <w:rsid w:val="006C0566"/>
    <w:rsid w:val="006C26AF"/>
    <w:rsid w:val="007245FA"/>
    <w:rsid w:val="007254CE"/>
    <w:rsid w:val="007332C7"/>
    <w:rsid w:val="00751DA5"/>
    <w:rsid w:val="00754E83"/>
    <w:rsid w:val="00765C59"/>
    <w:rsid w:val="00791383"/>
    <w:rsid w:val="007B0E34"/>
    <w:rsid w:val="007C62C8"/>
    <w:rsid w:val="007E20A2"/>
    <w:rsid w:val="007E54D6"/>
    <w:rsid w:val="007E66B4"/>
    <w:rsid w:val="007F6050"/>
    <w:rsid w:val="0080096C"/>
    <w:rsid w:val="00810257"/>
    <w:rsid w:val="00810398"/>
    <w:rsid w:val="008218B7"/>
    <w:rsid w:val="00842204"/>
    <w:rsid w:val="0085661E"/>
    <w:rsid w:val="0087591A"/>
    <w:rsid w:val="00885E4F"/>
    <w:rsid w:val="008972F9"/>
    <w:rsid w:val="008A0AC2"/>
    <w:rsid w:val="008B5AF1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4F"/>
    <w:rsid w:val="009626E1"/>
    <w:rsid w:val="00980AA3"/>
    <w:rsid w:val="009A329A"/>
    <w:rsid w:val="009C6833"/>
    <w:rsid w:val="009D403B"/>
    <w:rsid w:val="009E7517"/>
    <w:rsid w:val="00A05E49"/>
    <w:rsid w:val="00A064E2"/>
    <w:rsid w:val="00A30AAA"/>
    <w:rsid w:val="00A360FC"/>
    <w:rsid w:val="00A52F0F"/>
    <w:rsid w:val="00A67AD6"/>
    <w:rsid w:val="00A82D0A"/>
    <w:rsid w:val="00AA1061"/>
    <w:rsid w:val="00AA24E3"/>
    <w:rsid w:val="00AD25E6"/>
    <w:rsid w:val="00AE0822"/>
    <w:rsid w:val="00B109D3"/>
    <w:rsid w:val="00B10EAD"/>
    <w:rsid w:val="00B3729B"/>
    <w:rsid w:val="00B44B3B"/>
    <w:rsid w:val="00B67F71"/>
    <w:rsid w:val="00B80A11"/>
    <w:rsid w:val="00B81F93"/>
    <w:rsid w:val="00B827A1"/>
    <w:rsid w:val="00B9368C"/>
    <w:rsid w:val="00BA0B87"/>
    <w:rsid w:val="00BA666B"/>
    <w:rsid w:val="00BA7821"/>
    <w:rsid w:val="00BC5226"/>
    <w:rsid w:val="00BE5CF7"/>
    <w:rsid w:val="00C02F70"/>
    <w:rsid w:val="00C048E4"/>
    <w:rsid w:val="00C40361"/>
    <w:rsid w:val="00C54941"/>
    <w:rsid w:val="00C54F1C"/>
    <w:rsid w:val="00C61205"/>
    <w:rsid w:val="00C61842"/>
    <w:rsid w:val="00CA10C9"/>
    <w:rsid w:val="00CB6A90"/>
    <w:rsid w:val="00CD6169"/>
    <w:rsid w:val="00CD7576"/>
    <w:rsid w:val="00CE1E2B"/>
    <w:rsid w:val="00CE48FF"/>
    <w:rsid w:val="00D045C8"/>
    <w:rsid w:val="00D0677F"/>
    <w:rsid w:val="00D131C4"/>
    <w:rsid w:val="00D2730D"/>
    <w:rsid w:val="00D432D8"/>
    <w:rsid w:val="00D71EBD"/>
    <w:rsid w:val="00DB0E17"/>
    <w:rsid w:val="00DC0444"/>
    <w:rsid w:val="00DD1E38"/>
    <w:rsid w:val="00DE54CD"/>
    <w:rsid w:val="00E01F0D"/>
    <w:rsid w:val="00E04BCA"/>
    <w:rsid w:val="00E145BB"/>
    <w:rsid w:val="00E16BCD"/>
    <w:rsid w:val="00E40DC5"/>
    <w:rsid w:val="00E44503"/>
    <w:rsid w:val="00E67F32"/>
    <w:rsid w:val="00E71E24"/>
    <w:rsid w:val="00E901CE"/>
    <w:rsid w:val="00E91295"/>
    <w:rsid w:val="00EB3B46"/>
    <w:rsid w:val="00EC4A2A"/>
    <w:rsid w:val="00ED1B4F"/>
    <w:rsid w:val="00EF18D3"/>
    <w:rsid w:val="00F00C8B"/>
    <w:rsid w:val="00F444B5"/>
    <w:rsid w:val="00F55744"/>
    <w:rsid w:val="00F61FE1"/>
    <w:rsid w:val="00F71628"/>
    <w:rsid w:val="00F800B5"/>
    <w:rsid w:val="00F85E99"/>
    <w:rsid w:val="00F90226"/>
    <w:rsid w:val="00F913F6"/>
    <w:rsid w:val="00F97676"/>
    <w:rsid w:val="00FA0055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5CF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E5CF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CF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CF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CF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5CF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E5CF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CF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CF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CF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St-915/2016-56</izvorni_sadrzaj>
    <derivirana_varijabla naziv="DomainObject.Oznaka_1">St-915/2016-56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ŠAKO PET PLUS za brodogradnju, društvo s ograničenom odgovornošću</izvorni_sadrzaj>
    <derivirana_varijabla naziv="DomainObject.Predmet.ProtustrankaFormated_1">  ŠAKO PET PLUS za brodogradnju, društvo s ograničenom odgovornošću</derivirana_varijabla>
  </DomainObject.Predmet.ProtustrankaFormated>
  <DomainObject.Predmet.ProtustrankaFormatedOIB>
    <izvorni_sadrzaj>  ŠAKO PET PLUS za brodogradnju, društvo s ograničenom odgovornošću, OIB 42897649697</izvorni_sadrzaj>
    <derivirana_varijabla naziv="DomainObject.Predmet.ProtustrankaFormatedOIB_1">  ŠAKO PET PLUS za brodogradnju, društvo s ograničenom odgovornošću, OIB 42897649697</derivirana_varijabla>
  </DomainObject.Predmet.ProtustrankaFormatedOIB>
  <DomainObject.Predmet.ProtustrankaFormatedWithAdress>
    <izvorni_sadrzaj> ŠAKO PET PLUS za brodogradnju, društvo s ograničenom odgovornošću, Neorić 82/a, 21203 Neorić</izvorni_sadrzaj>
    <derivirana_varijabla naziv="DomainObject.Predmet.ProtustrankaFormatedWithAdress_1"> ŠAKO PET PLUS za brodogradnju, društvo s ograničenom odgovornošću, Neorić 82/a, 21203 Neorić</derivirana_varijabla>
  </DomainObject.Predmet.ProtustrankaFormatedWithAdress>
  <DomainObject.Predmet.ProtustrankaFormatedWithAdressOIB>
    <izvorni_sadrzaj> ŠAKO PET PLUS za brodogradnju, društvo s ograničenom odgovornošću, OIB 42897649697, Neorić 82/a, 21203 Neorić</izvorni_sadrzaj>
    <derivirana_varijabla naziv="DomainObject.Predmet.ProtustrankaFormatedWithAdressOIB_1"> ŠAKO PET PLUS za brodogradnju, društvo s ograničenom odgovornošću, OIB 42897649697, Neorić 82/a, 21203 Neorić</derivirana_varijabla>
  </DomainObject.Predmet.ProtustrankaFormatedWithAdressOIB>
  <DomainObject.Predmet.ProtustrankaWithAdress>
    <izvorni_sadrzaj>ŠAKO PET PLUS za brodogradnju, društvo s ograničenom odgovornošću Neorić 82/a, 21203 Neorić</izvorni_sadrzaj>
    <derivirana_varijabla naziv="DomainObject.Predmet.ProtustrankaWithAdress_1">ŠAKO PET PLUS za brodogradnju, društvo s ograničenom odgovornošću Neorić 82/a, 21203 Neorić</derivirana_varijabla>
  </DomainObject.Predmet.ProtustrankaWithAdress>
  <DomainObject.Predmet.ProtustrankaWithAdressOIB>
    <izvorni_sadrzaj>ŠAKO PET PLUS za brodogradnju, društvo s ograničenom odgovornošću, OIB 42897649697, Neorić 82/a, 21203 Neorić</izvorni_sadrzaj>
    <derivirana_varijabla naziv="DomainObject.Predmet.ProtustrankaWithAdressOIB_1">ŠAKO PET PLUS za brodogradnju, društvo s ograničenom odgovornošću, OIB 42897649697, Neorić 82/a, 21203 Neorić</derivirana_varijabla>
  </DomainObject.Predmet.ProtustrankaWithAdressOIB>
  <DomainObject.Predmet.ProtustrankaNazivFormated>
    <izvorni_sadrzaj>ŠAKO PET PLUS za brodogradnju, društvo s ograničenom odgovornošću</izvorni_sadrzaj>
    <derivirana_varijabla naziv="DomainObject.Predmet.ProtustrankaNazivFormated_1">ŠAKO PET PLUS za brodogradnju, društvo s ograničenom odgovornošću</derivirana_varijabla>
  </DomainObject.Predmet.ProtustrankaNazivFormated>
  <DomainObject.Predmet.ProtustrankaNazivFormatedOIB>
    <izvorni_sadrzaj>ŠAKO PET PLUS za brodogradnju, društvo s ograničenom odgovornošću, OIB 42897649697</izvorni_sadrzaj>
    <derivirana_varijabla naziv="DomainObject.Predmet.ProtustrankaNazivFormatedOIB_1">ŠAKO PET PLUS za brodogradnju, društvo s ograničenom odgovornošću, OIB 42897649697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213120.13</izvorni_sadrzaj>
    <derivirana_varijabla naziv="DomainObject.Predmet.TrenutnaVrijednost_1">213120.13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ŠAKO PET PLUS za brodogradnju, društvo s ograničenom odgovornošću</item>
    </izvorni_sadrzaj>
    <derivirana_varijabla naziv="DomainObject.Predmet.ProtuStrankaListFormated_1">
      <item>ŠAKO PET PLUS za brodogradnju, društvo s ograničenom odgovornošću</item>
    </derivirana_varijabla>
  </DomainObject.Predmet.ProtuStrankaListFormated>
  <DomainObject.Predmet.ProtuStrankaListFormatedOIB>
    <izvorni_sadrzaj>
      <item>ŠAKO PET PLUS za brodogradnju, društvo s ograničenom odgovornošću, OIB 42897649697</item>
    </izvorni_sadrzaj>
    <derivirana_varijabla naziv="DomainObject.Predmet.ProtuStrankaListFormatedOIB_1">
      <item>ŠAKO PET PLUS za brodogradnju, društvo s ograničenom odgovornošću, OIB 42897649697</item>
    </derivirana_varijabla>
  </DomainObject.Predmet.ProtuStrankaListFormatedOIB>
  <DomainObject.Predmet.ProtuStrankaListFormatedWithAdress>
    <izvorni_sadrzaj>
      <item>ŠAKO PET PLUS za brodogradnju, društvo s ograničenom odgovornošću, Neorić 82/a, 21203 Neorić</item>
    </izvorni_sadrzaj>
    <derivirana_varijabla naziv="DomainObject.Predmet.ProtuStrankaListFormatedWithAdress_1">
      <item>ŠAKO PET PLUS za brodogradnju, društvo s ograničenom odgovornošću, Neorić 82/a, 21203 Neorić</item>
    </derivirana_varijabla>
  </DomainObject.Predmet.ProtuStrankaListFormatedWithAdress>
  <DomainObject.Predmet.ProtuStrankaListFormatedWithAdressOIB>
    <izvorni_sadrzaj>
      <item>ŠAKO PET PLUS za brodogradnju, društvo s ograničenom odgovornošću, OIB 42897649697, Neorić 82/a, 21203 Neorić</item>
    </izvorni_sadrzaj>
    <derivirana_varijabla naziv="DomainObject.Predmet.ProtuStrankaListFormatedWithAdressOIB_1">
      <item>ŠAKO PET PLUS za brodogradnju, društvo s ograničenom odgovornošću, OIB 42897649697, Neorić 82/a, 21203 Neorić</item>
    </derivirana_varijabla>
  </DomainObject.Predmet.ProtuStrankaListFormatedWithAdressOIB>
  <DomainObject.Predmet.ProtuStrankaListNazivFormated>
    <izvorni_sadrzaj>
      <item>ŠAKO PET PLUS za brodogradnju, društvo s ograničenom odgovornošću</item>
    </izvorni_sadrzaj>
    <derivirana_varijabla naziv="DomainObject.Predmet.ProtuStrankaListNazivFormated_1">
      <item>ŠAKO PET PLUS za brodogradnju, društvo s ograničenom odgovornošću</item>
    </derivirana_varijabla>
  </DomainObject.Predmet.ProtuStrankaListNazivFormated>
  <DomainObject.Predmet.ProtuStrankaListNazivFormatedOIB>
    <izvorni_sadrzaj>
      <item>ŠAKO PET PLUS za brodogradnju, društvo s ograničenom odgovornošću, OIB 42897649697</item>
    </izvorni_sadrzaj>
    <derivirana_varijabla naziv="DomainObject.Predmet.ProtuStrankaListNazivFormatedOIB_1">
      <item>ŠAKO PET PLUS za brodogradnju, društvo s ograničenom odgovornošću, OIB 42897649697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>St-915/2016-56</izvorni_sadrzaj>
    <derivirana_varijabla naziv="DomainObject.PoslovniBrojDokumenta_1">St-915/2016-56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ŠAKO PET PLUS za brodogradnju, društvo s ograničenom odgovornošću</izvorni_sadrzaj>
    <derivirana_varijabla naziv="DomainObject.Predmet.ProtustrankaIDrugi_1">ŠAKO PET PLUS za brodogradnju,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ŠAKO PET PLUS za brodogradnju, društvo s ograničenom odgovornošću, OIB 42897649697, Neorić 82/a, 21203 Neorić</izvorni_sadrzaj>
    <derivirana_varijabla naziv="DomainObject.Predmet.ProtustrankaIDrugiAdressOIB_1">ŠAKO PET PLUS za brodogradnju, društvo s ograničenom odgovornošću, OIB 42897649697, Neorić 82/a, 21203 Neorić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ŠAKO PET PLUS za brodogradnju, društvo s ograničenom odgovornošću</item>
      <item>FINANCIJSKA AGENCIJA, RC SPLIT</item>
    </izvorni_sadrzaj>
    <derivirana_varijabla naziv="DomainObject.Predmet.SudioniciListNaziv_1">
      <item>ŠAKO PET PLUS za brodogradnju, društvo s ograničenom odgovornošću</item>
      <item>FINANCIJSKA AGENCIJA, RC SPLIT</item>
    </derivirana_varijabla>
  </DomainObject.Predmet.SudioniciListNaziv>
  <DomainObject.Predmet.SudioniciListAdressOIB>
    <izvorni_sadrzaj>
      <item>ŠAKO PET PLUS za brodogradnju, društvo s ograničenom odgovornošću, OIB 42897649697, Neorić 82/a,21203 Neorić</item>
      <item>FINANCIJSKA AGENCIJA, RC SPLIT, OIB 85821130368, Mažuranićevo šetalište 24 b,21000 Split</item>
    </izvorni_sadrzaj>
    <derivirana_varijabla naziv="DomainObject.Predmet.SudioniciListAdressOIB_1">
      <item>ŠAKO PET PLUS za brodogradnju, društvo s ograničenom odgovornošću, OIB 42897649697, Neorić 82/a,21203 Neorić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42897649697</item>
      <item>, OIB 85821130368</item>
    </izvorni_sadrzaj>
    <derivirana_varijabla naziv="DomainObject.Predmet.SudioniciListNazivOIB_1">
      <item>, OIB 42897649697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332</properties:Words>
  <properties:Characters>1728</properties:Characters>
  <properties:Lines>59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2017-06-01T08:45:00Z</dcterms:created>
  <dc:creator>Ante Kačić</dc:creator>
  <cp:lastModifiedBy>Mara Marčinko</cp:lastModifiedBy>
  <cp:lastPrinted>2017-06-01T09:36:00Z</cp:lastPrinted>
  <dcterms:modified xmlns:xsi="http://www.w3.org/2001/XMLSchema-instance" xsi:type="dcterms:W3CDTF">2017-06-01T09:38:00Z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St-915/2016-56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