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b4b8" w14:paraId="cbdb4b8" w:rsidRDefault="00EC5AF2" w:rsidP="00EC5AF2" w:rsidR="00EC5AF2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</w:t>
      </w:r>
    </w:p>
    <w:p w:rsidRDefault="00EC5AF2" w:rsidP="00EC5AF2" w:rsidR="00EC5AF2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EC5AF2" w:rsidP="00EC5AF2" w:rsidR="00EC5AF2" w:rsidRPr="00A01367">
      <w:r w:rsidRPr="00A01367">
        <w:t xml:space="preserve"> TRGOVAČKI SUD U PAZINU</w:t>
      </w:r>
    </w:p>
    <w:p w:rsidRDefault="00EC5AF2" w:rsidP="00EC5AF2" w:rsidR="00EC5AF2">
      <w:r w:rsidRPr="00A01367">
        <w:t xml:space="preserve">     52</w:t>
      </w:r>
      <w:r>
        <w:t>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St-90</w:t>
      </w:r>
      <w:r w:rsidRPr="00015345">
        <w:t>1/16-31</w:t>
      </w:r>
    </w:p>
    <w:p w:rsidRDefault="00EC5AF2" w:rsidP="00EC5AF2" w:rsidR="00EC5AF2">
      <w:pPr>
        <w:jc w:val="both"/>
      </w:pPr>
    </w:p>
    <w:p w:rsidRDefault="00EC5AF2" w:rsidP="00EC5AF2" w:rsidR="00EC5AF2" w:rsidRPr="00A01367">
      <w:pPr>
        <w:jc w:val="both"/>
      </w:pPr>
    </w:p>
    <w:p w:rsidRDefault="00EC5AF2" w:rsidP="00EC5AF2" w:rsidR="00EC5AF2" w:rsidRPr="00A01367">
      <w:pPr>
        <w:jc w:val="center"/>
      </w:pPr>
      <w:r>
        <w:t>U  I M E  R E P U B L I K E  H R V A T S K E</w:t>
      </w:r>
    </w:p>
    <w:p w:rsidRDefault="00EC5AF2" w:rsidP="00EC5AF2" w:rsidR="00EC5AF2" w:rsidRPr="00A01367"/>
    <w:p w:rsidRDefault="00EC5AF2" w:rsidP="00EC5AF2" w:rsidR="00EC5AF2" w:rsidRPr="00A01367">
      <w:pPr>
        <w:jc w:val="center"/>
      </w:pPr>
      <w:r w:rsidRPr="00A01367">
        <w:t>R J E Š E NJ E</w:t>
      </w:r>
    </w:p>
    <w:p w:rsidRDefault="00EC5AF2" w:rsidP="00EC5AF2" w:rsidR="00EC5AF2" w:rsidRPr="00A01367"/>
    <w:p w:rsidRDefault="00EC5AF2" w:rsidP="00EC5AF2" w:rsidR="00EC5AF2" w:rsidRPr="00015345">
      <w:pPr>
        <w:jc w:val="both"/>
      </w:pPr>
      <w:r w:rsidRPr="00015345">
        <w:tab/>
        <w:t xml:space="preserve">Trgovački sud u Pazinu, po stečajnom sucu Adrijani Labinjan Skok, po prijedlogu </w:t>
      </w:r>
      <w:r w:rsidR="00015345" w:rsidRPr="00015345">
        <w:t>Republike Hrvatske, OIB: 52634238587, Ministarstva financija, Porezne uprave, Područnog ureda Istra, Hrvatsko primorje, Gorski kotar i Lika, koju zastupa Županijsko državno odvjetništvo u Puli - Pola</w:t>
      </w:r>
      <w:r w:rsidRPr="00015345">
        <w:t xml:space="preserve">, za provedbu stečajnog postupka nad dužnikom MULALIĆ GRADNJA UMAG j.d.o.o., Umag, Kaldanija 2, OIB: 33681548994, dana 28. veljače 2017. </w:t>
      </w:r>
    </w:p>
    <w:p w:rsidRDefault="00EC5AF2" w:rsidP="00EC5AF2" w:rsidR="00EC5AF2" w:rsidRPr="004368B3">
      <w:pPr>
        <w:jc w:val="both"/>
      </w:pPr>
    </w:p>
    <w:p w:rsidRDefault="00EC5AF2" w:rsidP="00EC5AF2" w:rsidR="00EC5AF2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EC5AF2" w:rsidP="00EC5AF2" w:rsidR="00EC5AF2" w:rsidRPr="00A01367">
      <w:pPr>
        <w:ind w:firstLine="708"/>
      </w:pPr>
    </w:p>
    <w:p w:rsidRDefault="00EC5AF2" w:rsidP="00EC5AF2" w:rsidR="00EC5AF2" w:rsidRPr="00AF2C1B">
      <w:pPr>
        <w:jc w:val="both"/>
      </w:pPr>
      <w:r w:rsidRPr="00AF2C1B">
        <w:tab/>
        <w:t xml:space="preserve">Obustavlja se postupak po </w:t>
      </w:r>
      <w:r>
        <w:t xml:space="preserve">prijedlogu </w:t>
      </w:r>
      <w:r w:rsidR="00015345" w:rsidRPr="00015345">
        <w:t>Republike Hrvatske, OIB: 52634238587, Ministarstva financija, Porezne uprave, Područnog ureda Istra, Hrvatsko primorje, Gorski kotar i Lika</w:t>
      </w:r>
      <w:r w:rsidRPr="00AF2C1B">
        <w:t xml:space="preserve">, za </w:t>
      </w:r>
      <w:r>
        <w:t xml:space="preserve">provedbu </w:t>
      </w:r>
      <w:r w:rsidRPr="00E27C11">
        <w:t>stečajnog postupka nad dužnikom</w:t>
      </w:r>
      <w:r>
        <w:t xml:space="preserve"> </w:t>
      </w:r>
      <w:r w:rsidRPr="00A2240C">
        <w:t>MULALIĆ GRADNJA UMAG j.d.o.o., Umag</w:t>
      </w:r>
      <w:r>
        <w:t>, Kaldanija 2, OIB: 33681548994, koji je zaprimljen 25. veljače 2016.</w:t>
      </w:r>
    </w:p>
    <w:p w:rsidRDefault="00EC5AF2" w:rsidP="00EC5AF2" w:rsidR="00EC5AF2" w:rsidRPr="00AF2C1B">
      <w:pPr>
        <w:jc w:val="both"/>
      </w:pPr>
    </w:p>
    <w:p w:rsidRDefault="00EC5AF2" w:rsidP="00EC5AF2" w:rsidR="00EC5AF2" w:rsidRPr="00A01367">
      <w:pPr>
        <w:jc w:val="center"/>
      </w:pPr>
      <w:r w:rsidRPr="00A01367">
        <w:t>Obrazloženje</w:t>
      </w:r>
    </w:p>
    <w:p w:rsidRDefault="00EC5AF2" w:rsidP="00EC5AF2" w:rsidR="00EC5AF2" w:rsidRPr="00A01367"/>
    <w:p w:rsidRDefault="00EC5AF2" w:rsidP="00EC5AF2" w:rsidR="00EC5AF2">
      <w:pPr>
        <w:jc w:val="both"/>
      </w:pPr>
      <w:r w:rsidRPr="00A01367">
        <w:tab/>
        <w:t xml:space="preserve">Iz </w:t>
      </w:r>
      <w:r>
        <w:t xml:space="preserve">Potvrde FINA-e od 2.2.2017. </w:t>
      </w:r>
      <w:r w:rsidRPr="00A01367">
        <w:t xml:space="preserve">proizlazi da </w:t>
      </w:r>
      <w:r w:rsidR="00015345">
        <w:t xml:space="preserve">društvo nema aktivnih računa i da se ne nalazi </w:t>
      </w:r>
      <w:r w:rsidRPr="00A01367">
        <w:t>u blokadi, pa proizlazi da je dužnik sposoban za plaćanje, te je po odredbi čl. 128. st. 9. Stečajnog zakona (NN 71/15) valjalo obustaviti postupak.</w:t>
      </w:r>
    </w:p>
    <w:p w:rsidRDefault="00EC5AF2" w:rsidP="00EC5AF2" w:rsidR="00EC5AF2" w:rsidRPr="00A01367">
      <w:pPr>
        <w:jc w:val="both"/>
      </w:pPr>
    </w:p>
    <w:p w:rsidRDefault="00EC5AF2" w:rsidP="00EC5AF2" w:rsidR="00EC5AF2" w:rsidRPr="00A01367">
      <w:pPr>
        <w:jc w:val="center"/>
      </w:pPr>
      <w:r>
        <w:t>U Paz</w:t>
      </w:r>
      <w:r w:rsidRPr="00015345">
        <w:t>inu 28. veljače 2017</w:t>
      </w:r>
      <w:r>
        <w:t>.</w:t>
      </w:r>
    </w:p>
    <w:p w:rsidRDefault="00EC5AF2" w:rsidP="00EC5AF2" w:rsidR="00EC5AF2" w:rsidRPr="00A01367">
      <w:pPr>
        <w:jc w:val="center"/>
      </w:pPr>
      <w:r w:rsidRPr="00A01367">
        <w:t xml:space="preserve">  </w:t>
      </w:r>
    </w:p>
    <w:p w:rsidRDefault="00EC5AF2" w:rsidP="00EC5AF2" w:rsidR="00EC5AF2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EC5AF2" w:rsidP="00EC5AF2" w:rsidR="00EC5AF2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EC5AF2" w:rsidP="00EC5AF2" w:rsidR="00EC5AF2" w:rsidRPr="00A01367">
      <w:pPr>
        <w:jc w:val="both"/>
      </w:pPr>
    </w:p>
    <w:p w:rsidRDefault="00EC5AF2" w:rsidP="00EC5AF2" w:rsidR="00EC5AF2" w:rsidRPr="00A01367">
      <w:pPr>
        <w:jc w:val="both"/>
      </w:pPr>
    </w:p>
    <w:p w:rsidRDefault="00EC5AF2" w:rsidP="00EC5AF2" w:rsidR="00EC5AF2" w:rsidRPr="00A01367">
      <w:r w:rsidRPr="00A01367">
        <w:t>UPUTA O PRAVNOM LIJEKU:</w:t>
      </w:r>
    </w:p>
    <w:p w:rsidRDefault="00EC5AF2" w:rsidP="00EC5AF2" w:rsidR="00EC5AF2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EC5AF2" w:rsidP="00EC5AF2" w:rsidR="00EC5AF2" w:rsidRPr="00A01367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EC5AF2" w:rsidP="00EC5AF2" w:rsidR="00EC5AF2" w:rsidRPr="00A01367">
      <w:pPr>
        <w:jc w:val="both"/>
      </w:pPr>
    </w:p>
    <w:p w:rsidRDefault="00EC5AF2" w:rsidP="00EC5AF2" w:rsidR="00EC5AF2" w:rsidRPr="00A01367">
      <w:pPr>
        <w:jc w:val="both"/>
      </w:pPr>
      <w:r w:rsidRPr="00A01367">
        <w:t>DNA:</w:t>
      </w:r>
    </w:p>
    <w:p w:rsidRDefault="00EC5AF2" w:rsidP="00EC5AF2" w:rsidR="00EC5AF2">
      <w:pPr>
        <w:jc w:val="both"/>
      </w:pPr>
      <w:r w:rsidRPr="00EC5AF2">
        <w:t xml:space="preserve">- FINA, Podružnica Pula, Giardini 5 </w:t>
      </w:r>
    </w:p>
    <w:p w:rsidRDefault="00015345" w:rsidP="00EC5AF2" w:rsidR="00015345" w:rsidRPr="00EC5AF2">
      <w:pPr>
        <w:jc w:val="both"/>
      </w:pPr>
      <w:r>
        <w:t>- ŽDO Pula, Pula, Rovinjska ul. 2</w:t>
      </w:r>
    </w:p>
    <w:p w:rsidRDefault="00EC5AF2" w:rsidP="00EC5AF2" w:rsidR="00EC5AF2">
      <w:r w:rsidRPr="00A01367">
        <w:t>- dužnik</w:t>
      </w:r>
    </w:p>
    <w:p w:rsidRDefault="00EC5AF2" w:rsidR="00500701">
      <w:r w:rsidRPr="00A01367">
        <w:t>- mrežna stranica e-Oglasna ploča suda (8 dana)</w:t>
      </w:r>
    </w:p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345" w:rsidR="008930C4">
      <w:r>
        <w:separator/>
      </w:r>
    </w:p>
  </w:endnote>
  <w:endnote w:id="0" w:type="continuationSeparator">
    <w:p w:rsidRDefault="00015345" w:rsidR="00893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345" w:rsidR="008930C4">
      <w:r>
        <w:separator/>
      </w:r>
    </w:p>
  </w:footnote>
  <w:footnote w:id="0" w:type="continuationSeparator">
    <w:p w:rsidRDefault="00015345" w:rsidR="008930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80982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15345"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CF1AF3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5AF2"/>
    <w:rsid w:val="00015345"/>
    <w:rsid w:val="00480982"/>
    <w:rsid w:val="00554328"/>
    <w:rsid w:val="008930C4"/>
    <w:rsid w:val="00985388"/>
    <w:rsid w:val="00CF1AF3"/>
    <w:rsid w:val="00EC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5AF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5A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AF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5A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5AF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A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AF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AF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AF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5AF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5A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AF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5A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5AF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A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AF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A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A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St-901/2016</izvorni_sadrzaj>
    <derivirana_varijabla naziv="DomainObject.Predmet.OznakaBroj_1">St-901/2016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MULALIĆ GRADNJA UMAG j.d.o.o. UMAG</izvorni_sadrzaj>
    <derivirana_varijabla naziv="DomainObject.Predmet.ProtustrankaFormated_1">  MULALIĆ GRADNJA UMAG j.d.o.o. UMAG</derivirana_varijabla>
  </DomainObject.Predmet.ProtustrankaFormated>
  <DomainObject.Predmet.ProtustrankaFormatedOIB>
    <izvorni_sadrzaj>  MULALIĆ GRADNJA UMAG j.d.o.o. UMAG, OIB 33681548994</izvorni_sadrzaj>
    <derivirana_varijabla naziv="DomainObject.Predmet.ProtustrankaFormatedOIB_1">  MULALIĆ GRADNJA UMAG j.d.o.o. UMAG, OIB 33681548994</derivirana_varijabla>
  </DomainObject.Predmet.ProtustrankaFormatedOIB>
  <DomainObject.Predmet.ProtustrankaFormatedWithAdress>
    <izvorni_sadrzaj> MULALIĆ GRADNJA UMAG j.d.o.o. UMAG, Kaldanija 2, 52470 Umag</izvorni_sadrzaj>
    <derivirana_varijabla naziv="DomainObject.Predmet.ProtustrankaFormatedWithAdress_1"> MULALIĆ GRADNJA UMAG j.d.o.o. UMAG, Kaldanija 2, 52470 Umag</derivirana_varijabla>
  </DomainObject.Predmet.ProtustrankaFormatedWithAdress>
  <DomainObject.Predmet.ProtustrankaFormatedWithAdressOIB>
    <izvorni_sadrzaj> MULALIĆ GRADNJA UMAG j.d.o.o. UMAG, OIB 33681548994, Kaldanija 2, 52470 Umag</izvorni_sadrzaj>
    <derivirana_varijabla naziv="DomainObject.Predmet.ProtustrankaFormatedWithAdressOIB_1"> MULALIĆ GRADNJA UMAG j.d.o.o. UMAG, OIB 33681548994, Kaldanija 2, 52470 Umag</derivirana_varijabla>
  </DomainObject.Predmet.ProtustrankaFormatedWithAdressOIB>
  <DomainObject.Predmet.ProtustrankaWithAdress>
    <izvorni_sadrzaj>MULALIĆ GRADNJA UMAG j.d.o.o. UMAG Kaldanija 2, 52470 Umag</izvorni_sadrzaj>
    <derivirana_varijabla naziv="DomainObject.Predmet.ProtustrankaWithAdress_1">MULALIĆ GRADNJA UMAG j.d.o.o. UMAG Kaldanija 2, 52470 Umag</derivirana_varijabla>
  </DomainObject.Predmet.ProtustrankaWithAdress>
  <DomainObject.Predmet.ProtustrankaWithAdressOIB>
    <izvorni_sadrzaj>MULALIĆ GRADNJA UMAG j.d.o.o. UMAG, OIB 33681548994, Kaldanija 2, 52470 Umag</izvorni_sadrzaj>
    <derivirana_varijabla naziv="DomainObject.Predmet.ProtustrankaWithAdressOIB_1">MULALIĆ GRADNJA UMAG j.d.o.o. UMAG, OIB 33681548994, Kaldanija 2, 52470 Umag</derivirana_varijabla>
  </DomainObject.Predmet.ProtustrankaWithAdressOIB>
  <DomainObject.Predmet.ProtustrankaNazivFormated>
    <izvorni_sadrzaj>MULALIĆ GRADNJA UMAG j.d.o.o. UMAG</izvorni_sadrzaj>
    <derivirana_varijabla naziv="DomainObject.Predmet.ProtustrankaNazivFormated_1">MULALIĆ GRADNJA UMAG j.d.o.o. UMAG</derivirana_varijabla>
  </DomainObject.Predmet.ProtustrankaNazivFormated>
  <DomainObject.Predmet.ProtustrankaNazivFormatedOIB>
    <izvorni_sadrzaj>MULALIĆ GRADNJA UMAG j.d.o.o. UMAG, OIB 33681548994</izvorni_sadrzaj>
    <derivirana_varijabla naziv="DomainObject.Predmet.ProtustrankaNazivFormatedOIB_1">MULALIĆ GRADNJA UMAG j.d.o.o. UMAG, OIB 33681548994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8156.46</izvorni_sadrzaj>
    <derivirana_varijabla naziv="DomainObject.Predmet.TrenutnaVrijednost_1">8156.46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MULALIĆ GRADNJA UMAG j.d.o.o. UMAG</item>
    </izvorni_sadrzaj>
    <derivirana_varijabla naziv="DomainObject.Predmet.ProtuStrankaListFormated_1">
      <item>MULALIĆ GRADNJA UMAG j.d.o.o. UMAG</item>
    </derivirana_varijabla>
  </DomainObject.Predmet.ProtuStrankaListFormated>
  <DomainObject.Predmet.ProtuStrankaListFormatedOIB>
    <izvorni_sadrzaj>
      <item>MULALIĆ GRADNJA UMAG j.d.o.o. UMAG, OIB 33681548994</item>
    </izvorni_sadrzaj>
    <derivirana_varijabla naziv="DomainObject.Predmet.ProtuStrankaListFormatedOIB_1">
      <item>MULALIĆ GRADNJA UMAG j.d.o.o. UMAG, OIB 33681548994</item>
    </derivirana_varijabla>
  </DomainObject.Predmet.ProtuStrankaListFormatedOIB>
  <DomainObject.Predmet.ProtuStrankaListFormatedWithAdress>
    <izvorni_sadrzaj>
      <item>MULALIĆ GRADNJA UMAG j.d.o.o. UMAG, Kaldanija 2, 52470 Umag</item>
    </izvorni_sadrzaj>
    <derivirana_varijabla naziv="DomainObject.Predmet.ProtuStrankaListFormatedWithAdress_1">
      <item>MULALIĆ GRADNJA UMAG j.d.o.o. UMAG, Kaldanija 2, 52470 Umag</item>
    </derivirana_varijabla>
  </DomainObject.Predmet.ProtuStrankaListFormatedWithAdress>
  <DomainObject.Predmet.ProtuStrankaListFormatedWithAdressOIB>
    <izvorni_sadrzaj>
      <item>MULALIĆ GRADNJA UMAG j.d.o.o. UMAG, OIB 33681548994, Kaldanija 2, 52470 Umag</item>
    </izvorni_sadrzaj>
    <derivirana_varijabla naziv="DomainObject.Predmet.ProtuStrankaListFormatedWithAdressOIB_1">
      <item>MULALIĆ GRADNJA UMAG j.d.o.o. UMAG, OIB 33681548994, Kaldanija 2, 52470 Umag</item>
    </derivirana_varijabla>
  </DomainObject.Predmet.ProtuStrankaListFormatedWithAdressOIB>
  <DomainObject.Predmet.ProtuStrankaListNazivFormated>
    <izvorni_sadrzaj>
      <item>MULALIĆ GRADNJA UMAG j.d.o.o. UMAG</item>
    </izvorni_sadrzaj>
    <derivirana_varijabla naziv="DomainObject.Predmet.ProtuStrankaListNazivFormated_1">
      <item>MULALIĆ GRADNJA UMAG j.d.o.o. UMAG</item>
    </derivirana_varijabla>
  </DomainObject.Predmet.ProtuStrankaListNazivFormated>
  <DomainObject.Predmet.ProtuStrankaListNazivFormatedOIB>
    <izvorni_sadrzaj>
      <item>MULALIĆ GRADNJA UMAG j.d.o.o. UMAG, OIB 33681548994</item>
    </izvorni_sadrzaj>
    <derivirana_varijabla naziv="DomainObject.Predmet.ProtuStrankaListNazivFormatedOIB_1">
      <item>MULALIĆ GRADNJA UMAG j.d.o.o. UMAG, OIB 33681548994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MULALIĆ GRADNJA UMAG j.d.o.o. UMAG</izvorni_sadrzaj>
    <derivirana_varijabla naziv="DomainObject.Predmet.ProtustrankaIDrugi_1">MULALIĆ GRADNJA UMAG j.d.o.o. UMAG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MULALIĆ GRADNJA UMAG j.d.o.o. UMAG, OIB 33681548994, Kaldanija 2, 52470 Umag</izvorni_sadrzaj>
    <derivirana_varijabla naziv="DomainObject.Predmet.ProtustrankaIDrugiAdressOIB_1">MULALIĆ GRADNJA UMAG j.d.o.o. UMAG, OIB 33681548994, Kaldanija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MULALIĆ GRADNJA UMAG j.d.o.o. UMAG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MULALIĆ GRADNJA UMAG j.d.o.o. UMAG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MULALIĆ GRADNJA UMAG j.d.o.o. UMAG, OIB 33681548994, Kaldanija 2,52470 Umag</item>
      <item>ŽDO PULA, Kranjčevićeva 8,52100 Pula</item>
      <item>REPUBLIKA HRVATSKA, Ministarstvo financija, Porezna uprava, Područni ured Istra, Primorje, Gorski Kotar  i Lika, OIB 52634238587, M. B. Rašana 2/4,52000 Pazin</item>
    </izvorni_sadrzaj>
    <derivirana_varijabla naziv="DomainObject.Predmet.SudioniciListAdressOIB_1">
      <item>MULALIĆ GRADNJA UMAG j.d.o.o. UMAG, OIB 33681548994, Kaldanija 2,52470 Umag</item>
      <item>ŽDO PULA, Kranjčevićeva 8,52100 Pula</item>
      <item>REPUBLIKA HRVATSKA, Ministarstvo financija, Porezna uprava, Područni ured Istra, Primorje, Gorski Kotar  i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33681548994</item>
      <item>, OIB null</item>
      <item>, OIB 52634238587</item>
    </izvorni_sadrzaj>
    <derivirana_varijabla naziv="DomainObject.Predmet.SudioniciListNazivOIB_1">
      <item>, OIB 33681548994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1499</properties:Characters>
  <properties:Lines>47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2017-02-28T06:07:00Z</dcterms:created>
  <dc:creator>Jasmina Matika</dc:creator>
  <cp:lastModifiedBy>Jasmina Matika</cp:lastModifiedBy>
  <dcterms:modified xmlns:xsi="http://www.w3.org/2001/XMLSchema-instance" xsi:type="dcterms:W3CDTF">2017-02-28T11:07:00Z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