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d94c" w14:paraId="0ded94c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CE1EE4">
        <w:rPr>
          <w:sz w:val="24"/>
          <w:szCs w:val="24"/>
        </w:rPr>
        <w:t>4707/2016</w:t>
      </w:r>
      <w:r w:rsidR="009C6ED5">
        <w:rPr>
          <w:sz w:val="24"/>
          <w:szCs w:val="24"/>
        </w:rPr>
        <w:t>-19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CE1EE4" w:rsidP="00CE1EE4" w:rsidR="00CE1EE4" w:rsidRPr="00CE1EE4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CE1EE4">
        <w:rPr>
          <w:sz w:val="24"/>
          <w:szCs w:val="24"/>
          <w:lang w:eastAsia="en-US"/>
        </w:rPr>
        <w:t>Trgovački sud u Zagrebu, po sucu Nikoli Ribariću, u stečajnom predmetu u povodu zahtjeva FINANCIJSKE AGENCIJE, za provedbu skraćenog stečajnog postupka nad dužnikom BIJENIK PROJEKT d.o.o., Zagreb, Draškovićeva 53, OIB: 03172847518, dana 2</w:t>
      </w:r>
      <w:r>
        <w:rPr>
          <w:sz w:val="24"/>
          <w:szCs w:val="24"/>
          <w:lang w:eastAsia="en-US"/>
        </w:rPr>
        <w:t>3</w:t>
      </w:r>
      <w:r w:rsidRPr="00CE1EE4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studenoga</w:t>
      </w:r>
      <w:r w:rsidRPr="00CE1EE4">
        <w:rPr>
          <w:sz w:val="24"/>
          <w:szCs w:val="24"/>
          <w:lang w:eastAsia="en-US"/>
        </w:rPr>
        <w:t xml:space="preserve"> 2016.,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CE1EE4" w:rsidRPr="00CE1EE4">
        <w:rPr>
          <w:sz w:val="24"/>
          <w:szCs w:val="24"/>
          <w:lang w:eastAsia="en-US"/>
        </w:rPr>
        <w:t>BIJENIK PROJEKT d.o.o., Zagreb, Draškovićeva 53, OIB: 03172847518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BC2175" w:rsidRPr="00BC2175">
        <w:rPr>
          <w:rFonts w:hAnsi="Times New Roman" w:ascii="Times New Roman"/>
          <w:szCs w:val="24"/>
        </w:rPr>
        <w:t>PETAR POPOVIĆ, Zagreb, Maksimirska 88, OIB:89375564266</w:t>
      </w:r>
      <w:r w:rsidR="00E43FC2" w:rsidRPr="00E43FC2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E1EE4">
        <w:rPr>
          <w:rFonts w:hAnsi="Times New Roman" w:ascii="Times New Roman"/>
          <w:szCs w:val="24"/>
        </w:rPr>
        <w:t>23</w:t>
      </w:r>
      <w:r w:rsidR="00326384" w:rsidRPr="00E43FC2">
        <w:rPr>
          <w:rFonts w:hAnsi="Times New Roman" w:ascii="Times New Roman"/>
          <w:szCs w:val="24"/>
        </w:rPr>
        <w:t>.</w:t>
      </w:r>
      <w:r w:rsidR="00CE1EE4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CE1EE4">
        <w:rPr>
          <w:rFonts w:hAnsi="Times New Roman" w:ascii="Times New Roman"/>
          <w:szCs w:val="24"/>
        </w:rPr>
        <w:t>23</w:t>
      </w:r>
      <w:r w:rsidR="00326384" w:rsidRPr="00E43FC2">
        <w:rPr>
          <w:rFonts w:hAnsi="Times New Roman" w:ascii="Times New Roman"/>
          <w:szCs w:val="24"/>
        </w:rPr>
        <w:t>.</w:t>
      </w:r>
      <w:r w:rsidR="00CE1EE4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F27A39" w:rsidRPr="00F27A39">
        <w:rPr>
          <w:sz w:val="24"/>
          <w:szCs w:val="24"/>
        </w:rPr>
        <w:t>PETAR POPOVIĆ, Zagreb, Maksimirska 88, OIB:89375564266</w:t>
      </w:r>
      <w:r w:rsidR="00715F8A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043D7A">
        <w:rPr>
          <w:sz w:val="24"/>
          <w:szCs w:val="24"/>
        </w:rPr>
        <w:t>2</w:t>
      </w:r>
      <w:r w:rsidR="00840CE5">
        <w:rPr>
          <w:sz w:val="24"/>
          <w:szCs w:val="24"/>
        </w:rPr>
        <w:t>3</w:t>
      </w:r>
      <w:r w:rsidR="00F800D5" w:rsidRPr="00E43FC2">
        <w:rPr>
          <w:sz w:val="24"/>
          <w:szCs w:val="24"/>
        </w:rPr>
        <w:t>.</w:t>
      </w:r>
      <w:r w:rsidR="00840CE5">
        <w:rPr>
          <w:sz w:val="24"/>
          <w:szCs w:val="24"/>
        </w:rPr>
        <w:t xml:space="preserve"> ožujka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</w:t>
      </w:r>
      <w:r w:rsidR="00840CE5">
        <w:rPr>
          <w:sz w:val="24"/>
          <w:szCs w:val="24"/>
        </w:rPr>
        <w:t>1</w:t>
      </w:r>
      <w:r w:rsidR="00E77FE9" w:rsidRPr="00E43FC2">
        <w:rPr>
          <w:sz w:val="24"/>
          <w:szCs w:val="24"/>
        </w:rPr>
        <w:t>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</w:t>
      </w:r>
      <w:r w:rsidR="00840CE5">
        <w:rPr>
          <w:sz w:val="24"/>
          <w:szCs w:val="24"/>
        </w:rPr>
        <w:t>1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840CE5" w:rsidRPr="00CE1EE4">
        <w:rPr>
          <w:sz w:val="24"/>
          <w:szCs w:val="24"/>
          <w:lang w:eastAsia="en-US"/>
        </w:rPr>
        <w:t>BIJENIK PROJEKT d.o.o., Zagreb, Draškovićeva 53, OIB: 03172847518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</w:t>
      </w:r>
      <w:r w:rsidR="00840CE5">
        <w:rPr>
          <w:sz w:val="24"/>
          <w:szCs w:val="24"/>
        </w:rPr>
        <w:t>Zagreb</w:t>
      </w:r>
      <w:r w:rsidR="00522162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Općinskog </w:t>
      </w:r>
      <w:r w:rsidR="0060629E">
        <w:rPr>
          <w:sz w:val="24"/>
          <w:szCs w:val="24"/>
        </w:rPr>
        <w:t xml:space="preserve">građanskog </w:t>
      </w:r>
      <w:r w:rsidRPr="008662DA">
        <w:rPr>
          <w:sz w:val="24"/>
          <w:szCs w:val="24"/>
        </w:rPr>
        <w:t xml:space="preserve">suda u </w:t>
      </w:r>
      <w:r w:rsidR="0060629E">
        <w:rPr>
          <w:sz w:val="24"/>
          <w:szCs w:val="24"/>
        </w:rPr>
        <w:t xml:space="preserve">Zagrebu, </w:t>
      </w:r>
      <w:r w:rsidRPr="008662DA">
        <w:rPr>
          <w:sz w:val="24"/>
          <w:szCs w:val="24"/>
        </w:rPr>
        <w:t xml:space="preserve">zabilježba rješenja o otvaranju stečajnog postupka nad dužnikom </w:t>
      </w:r>
      <w:r w:rsidR="00840CE5" w:rsidRPr="00CE1EE4">
        <w:rPr>
          <w:sz w:val="24"/>
          <w:szCs w:val="24"/>
          <w:lang w:eastAsia="en-US"/>
        </w:rPr>
        <w:t>BIJENIK PROJEKT d.o.o., Zagreb, Draškovićeva 53, OIB: 03172847518</w:t>
      </w:r>
      <w:r w:rsidR="00705C04" w:rsidRPr="008662DA">
        <w:rPr>
          <w:sz w:val="24"/>
          <w:szCs w:val="24"/>
        </w:rPr>
        <w:t>, poslovni broj St-</w:t>
      </w:r>
      <w:r w:rsidR="00840CE5">
        <w:rPr>
          <w:sz w:val="24"/>
          <w:szCs w:val="24"/>
        </w:rPr>
        <w:t>4707/2016</w:t>
      </w:r>
      <w:r w:rsidRPr="008662DA">
        <w:rPr>
          <w:sz w:val="24"/>
          <w:szCs w:val="24"/>
        </w:rPr>
        <w:t xml:space="preserve"> od </w:t>
      </w:r>
      <w:r w:rsidR="00840CE5">
        <w:rPr>
          <w:sz w:val="24"/>
          <w:szCs w:val="24"/>
        </w:rPr>
        <w:t>23. studenoga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840CE5" w:rsidP="00840CE5" w:rsidR="00840CE5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zk. ul. 3310, k.o. Šestine:</w:t>
      </w:r>
    </w:p>
    <w:p w:rsidRDefault="00840CE5" w:rsidP="00840CE5" w:rsidR="00840CE5">
      <w:pPr>
        <w:pStyle w:val="Odlomakpopisa"/>
        <w:numPr>
          <w:ilvl w:val="0"/>
          <w:numId w:val="10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Kat. Čest. 2411/2, vinograd, površine 361 m2</w:t>
      </w:r>
    </w:p>
    <w:p w:rsidRDefault="00840CE5" w:rsidP="00840CE5" w:rsidR="00840CE5">
      <w:pPr>
        <w:pStyle w:val="Odlomakpopisa"/>
        <w:numPr>
          <w:ilvl w:val="0"/>
          <w:numId w:val="10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Kat. Čest. 2411/16, vinograd, Bijenik, površine 600 m2</w:t>
      </w:r>
    </w:p>
    <w:p w:rsidRDefault="00840CE5" w:rsidP="00840CE5" w:rsidR="00840CE5">
      <w:pPr>
        <w:pStyle w:val="Odlomakpopisa"/>
        <w:numPr>
          <w:ilvl w:val="0"/>
          <w:numId w:val="10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Kat. Čest. 2411/17, vinograd, Bijenik, površine 52 m2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</w:rPr>
        <w:t>Financijska agencija podnijela je, na temelju odredbe čl. 444. st. 1. Stečajnog zakona (“Narodne novine” broj 71/15, dalje: SZ), zahtjev za provedbu skraćenog stečajnog postupka nad dužnikom  BIJENIK PROJEKT d.o.o., Zagreb, Draškovićeva 53, OIB: 03172847518.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</w:rPr>
        <w:tab/>
        <w:t>Sud je dana 15. ožujka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</w:rPr>
        <w:t xml:space="preserve">Republika Hrvatska,  Ministarstvo financija, Porezna uprava, dostavila je 4. travnja 2016. obrazac kojim je, kao vjerovnik, predložila nad dužnikom otvoriti stečaj. U prilogu je dostavljeno stanje računa poreznog obveznika  BIJENIK PROJEKT d.o.o., Zagreb, Draškovićeva 53, OIB: 03172847518 na dan 24. ožujka 2016. iz kojeg proizlazi kako dužnik duguje iznos od 3.406,83 kn, čime je Republika  Hrvatska,  Ministarstvo financija, Porezna uprava, učinila vjerojatnim postojanje tražbine prema dužniku. 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5C365D" w:rsidP="00756F90" w:rsidR="00756F90" w:rsidRPr="00756F90">
      <w:pPr>
        <w:ind w:firstLine="709"/>
        <w:jc w:val="both"/>
        <w:rPr>
          <w:sz w:val="24"/>
        </w:rPr>
      </w:pPr>
      <w:r>
        <w:rPr>
          <w:sz w:val="24"/>
        </w:rPr>
        <w:t xml:space="preserve">Nadalje, Republika Hrvatska, </w:t>
      </w:r>
      <w:r w:rsidR="00756F90" w:rsidRPr="00756F90">
        <w:rPr>
          <w:sz w:val="24"/>
        </w:rPr>
        <w:t>Ministarstvo financija, Porezna uprava dostavila je i podatak da je dužnik vlasnik nekretnina upisanih u zk. uložak 3310, k.o. Šestine , kč.br. 2411/16 i kč. br. 2411/17.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</w:rPr>
        <w:lastRenderedPageBreak/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</w:rPr>
        <w:t xml:space="preserve">          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</w:rPr>
        <w:tab/>
        <w:t>Rješenje o obustavi skraćenog stečajnog postupka od 12.4.2016. prvomoćno je s danom 17.5.2016.</w:t>
      </w:r>
    </w:p>
    <w:p w:rsidRDefault="00756F90" w:rsidP="00756F90" w:rsidR="00756F90" w:rsidRPr="00756F90">
      <w:pPr>
        <w:ind w:firstLine="709"/>
        <w:jc w:val="both"/>
        <w:rPr>
          <w:sz w:val="24"/>
        </w:rPr>
      </w:pPr>
    </w:p>
    <w:p w:rsidRDefault="00756F90" w:rsidP="00756F90" w:rsidR="00756F90" w:rsidRPr="00756F90">
      <w:pPr>
        <w:ind w:firstLine="709"/>
        <w:jc w:val="both"/>
        <w:rPr>
          <w:sz w:val="24"/>
          <w:lang w:val="en-GB"/>
        </w:rPr>
      </w:pPr>
      <w:r w:rsidRPr="00756F90">
        <w:rPr>
          <w:sz w:val="24"/>
        </w:rPr>
        <w:tab/>
        <w:t xml:space="preserve">Imajući u vidu činjenicu da je Financija agencija u zahtjevu za provedbu skraćenog stečajnog postupka, koji se vodio pod poslovnim brojem St-5281/15, navela da je dužnik na dan 1. rujna 2015. u Očevidniku redoslijeda osnova za plaćanje imao evidentirane neizvršene osnove za plaćanje u neprekinutom razdoblju od 120 dana te kako navedena agencija vodi Očevidnik redoslijeda osnova za plaćanje, </w:t>
      </w:r>
      <w:r w:rsidRPr="00756F90">
        <w:rPr>
          <w:sz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756F90" w:rsidP="00756F90" w:rsidR="00756F90" w:rsidRPr="00756F90">
      <w:pPr>
        <w:ind w:firstLine="709"/>
        <w:jc w:val="both"/>
        <w:rPr>
          <w:sz w:val="24"/>
          <w:lang w:val="en-GB"/>
        </w:rPr>
      </w:pPr>
    </w:p>
    <w:p w:rsidRDefault="00756F90" w:rsidP="00756F90" w:rsidR="00756F90" w:rsidRPr="00756F90">
      <w:pPr>
        <w:ind w:firstLine="709"/>
        <w:jc w:val="both"/>
        <w:rPr>
          <w:sz w:val="24"/>
        </w:rPr>
      </w:pPr>
      <w:r w:rsidRPr="00756F90">
        <w:rPr>
          <w:sz w:val="24"/>
          <w:lang w:val="en-GB"/>
        </w:rPr>
        <w:tab/>
      </w:r>
      <w:r w:rsidRPr="00756F90">
        <w:rPr>
          <w:sz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756F90">
        <w:rPr>
          <w:sz w:val="24"/>
          <w:szCs w:val="24"/>
        </w:rPr>
        <w:t>25</w:t>
      </w:r>
      <w:r w:rsidR="00EC6072">
        <w:rPr>
          <w:sz w:val="24"/>
          <w:szCs w:val="24"/>
        </w:rPr>
        <w:t>.</w:t>
      </w:r>
      <w:r w:rsidR="00756F90">
        <w:rPr>
          <w:sz w:val="24"/>
          <w:szCs w:val="24"/>
        </w:rPr>
        <w:t xml:space="preserve"> listopada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756F90">
        <w:rPr>
          <w:sz w:val="24"/>
          <w:szCs w:val="24"/>
        </w:rPr>
        <w:t>stečajnog postupka održano je 23</w:t>
      </w:r>
      <w:r>
        <w:rPr>
          <w:sz w:val="24"/>
          <w:szCs w:val="24"/>
        </w:rPr>
        <w:t>.</w:t>
      </w:r>
      <w:r w:rsidR="00756F90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B72C2" w:rsidR="001B72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B72C2">
        <w:rPr>
          <w:sz w:val="24"/>
          <w:szCs w:val="24"/>
        </w:rPr>
        <w:t>pročitan spis te je temel</w:t>
      </w:r>
      <w:r w:rsidR="00D51EE7">
        <w:rPr>
          <w:sz w:val="24"/>
          <w:szCs w:val="24"/>
        </w:rPr>
        <w:t xml:space="preserve">jem stanja spisa utvrđeno kako </w:t>
      </w:r>
      <w:r w:rsidR="001B72C2">
        <w:rPr>
          <w:sz w:val="24"/>
          <w:szCs w:val="24"/>
        </w:rPr>
        <w:t xml:space="preserve">je dužnik vlasnik nekretnina opisanih u točki IX izreke rješenja, a iz kojih se </w:t>
      </w:r>
      <w:r>
        <w:rPr>
          <w:sz w:val="24"/>
          <w:szCs w:val="24"/>
        </w:rPr>
        <w:t>mogu podmiriti troškovi stečajnog postupka.</w:t>
      </w:r>
      <w:r w:rsidR="001B72C2">
        <w:rPr>
          <w:sz w:val="24"/>
          <w:szCs w:val="24"/>
        </w:rPr>
        <w:t xml:space="preserve"> </w:t>
      </w:r>
      <w:r w:rsidR="00B465D0">
        <w:rPr>
          <w:sz w:val="24"/>
          <w:szCs w:val="24"/>
        </w:rPr>
        <w:t xml:space="preserve">Na ročištu je utvrđeno kako </w:t>
      </w:r>
      <w:r w:rsidR="00B465D0" w:rsidRPr="00A73C4D">
        <w:rPr>
          <w:sz w:val="24"/>
          <w:szCs w:val="24"/>
          <w:lang w:val="pl-PL"/>
        </w:rPr>
        <w:t xml:space="preserve">spisu prileži podnesak </w:t>
      </w:r>
      <w:r w:rsidR="00B465D0">
        <w:rPr>
          <w:sz w:val="24"/>
          <w:szCs w:val="24"/>
          <w:lang w:val="pl-PL"/>
        </w:rPr>
        <w:t>predlagatelja na listu 14 do 18 spisa</w:t>
      </w:r>
      <w:r w:rsidR="00B465D0" w:rsidRPr="00A73C4D">
        <w:rPr>
          <w:sz w:val="24"/>
          <w:szCs w:val="24"/>
          <w:lang w:val="pl-PL"/>
        </w:rPr>
        <w:t xml:space="preserve"> iz kojeg </w:t>
      </w:r>
      <w:r w:rsidR="00B465D0">
        <w:rPr>
          <w:sz w:val="24"/>
          <w:szCs w:val="24"/>
          <w:lang w:val="pl-PL"/>
        </w:rPr>
        <w:t>proizlazi vjerojatnost tražbine predlagatelja od 3.406,83 kn na dan 24.3.2016.g</w:t>
      </w:r>
    </w:p>
    <w:p w:rsidRDefault="001B72C2" w:rsidP="001B72C2" w:rsidR="001B72C2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5.10. </w:t>
      </w:r>
      <w:r w:rsidR="006138C0">
        <w:rPr>
          <w:sz w:val="24"/>
          <w:szCs w:val="24"/>
        </w:rPr>
        <w:t>2016.</w:t>
      </w:r>
      <w:r w:rsidR="00B465D0">
        <w:rPr>
          <w:sz w:val="24"/>
          <w:szCs w:val="24"/>
        </w:rPr>
        <w:t xml:space="preserve"> (list 28 spisa)</w:t>
      </w:r>
      <w:r w:rsidR="001D6684" w:rsidRPr="008662DA">
        <w:rPr>
          <w:sz w:val="24"/>
          <w:szCs w:val="24"/>
        </w:rPr>
        <w:t xml:space="preserve"> </w:t>
      </w:r>
      <w:r w:rsidR="00B465D0">
        <w:rPr>
          <w:sz w:val="24"/>
          <w:szCs w:val="24"/>
        </w:rPr>
        <w:t>sud je utvrdio</w:t>
      </w:r>
      <w:r w:rsidR="001D6684" w:rsidRPr="008662DA">
        <w:rPr>
          <w:sz w:val="24"/>
          <w:szCs w:val="24"/>
        </w:rPr>
        <w:t xml:space="preserve">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 xml:space="preserve">dulje od 120 dana neprekidno na dan </w:t>
      </w:r>
      <w:r w:rsidR="00B465D0">
        <w:rPr>
          <w:sz w:val="24"/>
          <w:szCs w:val="24"/>
        </w:rPr>
        <w:t>1</w:t>
      </w:r>
      <w:r w:rsidR="006138C0">
        <w:rPr>
          <w:sz w:val="24"/>
          <w:szCs w:val="24"/>
        </w:rPr>
        <w:t>.9.2015..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ab/>
      </w:r>
      <w:r w:rsidR="00B465D0">
        <w:rPr>
          <w:sz w:val="24"/>
          <w:szCs w:val="24"/>
        </w:rPr>
        <w:t>S</w:t>
      </w:r>
      <w:r w:rsidRPr="008662DA">
        <w:rPr>
          <w:sz w:val="24"/>
          <w:szCs w:val="24"/>
        </w:rPr>
        <w:t>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BC2175">
        <w:rPr>
          <w:sz w:val="24"/>
          <w:szCs w:val="24"/>
        </w:rPr>
        <w:t>23</w:t>
      </w:r>
      <w:r w:rsidR="00971C06" w:rsidRPr="008662DA">
        <w:rPr>
          <w:sz w:val="24"/>
          <w:szCs w:val="24"/>
        </w:rPr>
        <w:t>.</w:t>
      </w:r>
      <w:r w:rsidR="00BC2175">
        <w:rPr>
          <w:sz w:val="24"/>
          <w:szCs w:val="24"/>
        </w:rPr>
        <w:t xml:space="preserve"> 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9C6ED5" w:rsidP="00E91121" w:rsidR="009C6E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6ED5" w:rsidP="00E91121" w:rsidR="009C6E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6ED5" w:rsidP="00E91121" w:rsidR="009C6ED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6ED5" w:rsidP="009C6ED5" w:rsidR="009C6ED5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6ED5" w:rsidP="00E91121" w:rsidR="009C6ED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BC2175" w:rsidR="00C5002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9C6ED5" w:rsidP="009A3E7E" w:rsidR="009C6ED5">
      <w:pPr>
        <w:rPr>
          <w:sz w:val="24"/>
          <w:szCs w:val="24"/>
          <w:lang w:val="pl-PL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74A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840CE5">
      <w:rPr>
        <w:sz w:val="24"/>
        <w:szCs w:val="24"/>
      </w:rPr>
      <w:t>4707/2016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55F246A"/>
    <w:multiLevelType w:val="hybridMultilevel"/>
    <w:tmpl w:val="0AC0D9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C365D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56F90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0CE5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C6ED5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174AC"/>
    <w:rsid w:val="00B22D4C"/>
    <w:rsid w:val="00B358B5"/>
    <w:rsid w:val="00B36980"/>
    <w:rsid w:val="00B4321B"/>
    <w:rsid w:val="00B465D0"/>
    <w:rsid w:val="00B703DE"/>
    <w:rsid w:val="00B81C62"/>
    <w:rsid w:val="00BA3671"/>
    <w:rsid w:val="00BC2175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1EE4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27A39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7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4A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4A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4A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4A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7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4A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4A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4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4A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4707</izvorni_sadrzaj>
    <derivirana_varijabla naziv="DomainObject.Predmet.Broj_1">4707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St-4707/2016</izvorni_sadrzaj>
    <derivirana_varijabla naziv="DomainObject.Predmet.OznakaBroj_1">St-4707/2016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BIJENIK PROJEKT d.o.o. zastupanog po punomoćniku Boštjan Brenčić</izvorni_sadrzaj>
    <derivirana_varijabla naziv="DomainObject.Predmet.ProtustrankaFormated_1">  BIJENIK PROJEKT d.o.o. zastupanog po punomoćniku Boštjan Brenčić</derivirana_varijabla>
  </DomainObject.Predmet.ProtustrankaFormated>
  <DomainObject.Predmet.ProtustrankaFormatedOIB>
    <izvorni_sadrzaj>  BIJENIK PROJEKT d.o.o., OIB 03172847518 zastupanog po punomoćniku Boštjan Brenčić</izvorni_sadrzaj>
    <derivirana_varijabla naziv="DomainObject.Predmet.ProtustrankaFormatedOIB_1">  BIJENIK PROJEKT d.o.o., OIB 03172847518 zastupanog po punomoćniku Boštjan Brenčić</derivirana_varijabla>
  </DomainObject.Predmet.ProtustrankaFormatedOIB>
  <DomainObject.Predmet.ProtustrankaFormatedWithAdress>
    <izvorni_sadrzaj> BIJENIK PROJEKT d.o.o., Draškovićeva 53, 10000 Zagreb zastupanog po punomoćniku Boštjan Brenčić</izvorni_sadrzaj>
    <derivirana_varijabla naziv="DomainObject.Predmet.ProtustrankaFormatedWithAdress_1"> BIJENIK PROJEKT d.o.o., Draškovićeva 53, 10000 Zagreb zastupanog po punomoćniku Boštjan Brenčić</derivirana_varijabla>
  </DomainObject.Predmet.ProtustrankaFormatedWithAdress>
  <DomainObject.Predmet.ProtustrankaFormatedWithAdressOIB>
    <izvorni_sadrzaj> BIJENIK PROJEKT d.o.o., OIB 03172847518, Draškovićeva 53, 10000 Zagreb zastupanog po punomoćniku Boštjan Brenčić</izvorni_sadrzaj>
    <derivirana_varijabla naziv="DomainObject.Predmet.ProtustrankaFormatedWithAdressOIB_1"> BIJENIK PROJEKT d.o.o., OIB 03172847518, Draškovićeva 53, 10000 Zagreb zastupanog po punomoćniku Boštjan Brenčić</derivirana_varijabla>
  </DomainObject.Predmet.ProtustrankaFormatedWithAdressOIB>
  <DomainObject.Predmet.ProtustrankaWithAdress>
    <izvorni_sadrzaj>BIJENIK PROJEKT d.o.o. Draškovićeva 53, 10000 Zagreb</izvorni_sadrzaj>
    <derivirana_varijabla naziv="DomainObject.Predmet.ProtustrankaWithAdress_1">BIJENIK PROJEKT d.o.o. Draškovićeva 53, 10000 Zagreb</derivirana_varijabla>
  </DomainObject.Predmet.ProtustrankaWithAdress>
  <DomainObject.Predmet.ProtustrankaWithAdressOIB>
    <izvorni_sadrzaj>BIJENIK PROJEKT d.o.o., OIB 03172847518, Draškovićeva 53, 10000 Zagreb</izvorni_sadrzaj>
    <derivirana_varijabla naziv="DomainObject.Predmet.ProtustrankaWithAdressOIB_1">BIJENIK PROJEKT d.o.o., OIB 03172847518, Draškovićeva 53, 10000 Zagreb</derivirana_varijabla>
  </DomainObject.Predmet.ProtustrankaWithAdressOIB>
  <DomainObject.Predmet.ProtustrankaNazivFormated>
    <izvorni_sadrzaj>BIJENIK PROJEKT d.o.o.</izvorni_sadrzaj>
    <derivirana_varijabla naziv="DomainObject.Predmet.ProtustrankaNazivFormated_1">BIJENIK PROJEKT d.o.o.</derivirana_varijabla>
  </DomainObject.Predmet.ProtustrankaNazivFormated>
  <DomainObject.Predmet.ProtustrankaNazivFormatedOIB>
    <izvorni_sadrzaj>BIJENIK PROJEKT d.o.o., OIB 03172847518</izvorni_sadrzaj>
    <derivirana_varijabla naziv="DomainObject.Predmet.ProtustrankaNazivFormatedOIB_1">BIJENIK PROJEKT d.o.o., OIB 03172847518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BIJENIK PROJEKT d.o.o. zastupanog po punomoćniku Boštjan Brenčić</item>
    </izvorni_sadrzaj>
    <derivirana_varijabla naziv="DomainObject.Predmet.ProtuStrankaListFormated_1">
      <item>BIJENIK PROJEKT d.o.o. zastupanog po punomoćniku Boštjan Brenčić</item>
    </derivirana_varijabla>
  </DomainObject.Predmet.ProtuStrankaListFormated>
  <DomainObject.Predmet.ProtuStrankaListFormatedOIB>
    <izvorni_sadrzaj>
      <item>BIJENIK PROJEKT d.o.o., OIB 03172847518 zastupanog po punomoćniku Boštjan Brenčić</item>
    </izvorni_sadrzaj>
    <derivirana_varijabla naziv="DomainObject.Predmet.ProtuStrankaListFormatedOIB_1">
      <item>BIJENIK PROJEKT d.o.o., OIB 03172847518 zastupanog po punomoćniku Boštjan Brenčić</item>
    </derivirana_varijabla>
  </DomainObject.Predmet.ProtuStrankaListFormatedOIB>
  <DomainObject.Predmet.ProtuStrankaListFormatedWithAdress>
    <izvorni_sadrzaj>
      <item>BIJENIK PROJEKT d.o.o., Draškovićeva 53, 10000 Zagreb zastupanog po punomoćniku Boštjan Brenčić</item>
    </izvorni_sadrzaj>
    <derivirana_varijabla naziv="DomainObject.Predmet.ProtuStrankaListFormatedWithAdress_1">
      <item>BIJENIK PROJEKT d.o.o., Draškovićeva 53, 10000 Zagreb zastupanog po punomoćniku Boštjan Brenčić</item>
    </derivirana_varijabla>
  </DomainObject.Predmet.ProtuStrankaListFormatedWithAdress>
  <DomainObject.Predmet.ProtuStrankaListFormatedWithAdressOIB>
    <izvorni_sadrzaj>
      <item>BIJENIK PROJEKT d.o.o., OIB 03172847518, Draškovićeva 53, 10000 Zagreb zastupanog po punomoćniku Boštjan Brenčić</item>
    </izvorni_sadrzaj>
    <derivirana_varijabla naziv="DomainObject.Predmet.ProtuStrankaListFormatedWithAdressOIB_1">
      <item>BIJENIK PROJEKT d.o.o., OIB 03172847518, Draškovićeva 53, 10000 Zagreb zastupanog po punomoćniku Boštjan Brenčić</item>
    </derivirana_varijabla>
  </DomainObject.Predmet.ProtuStrankaListFormatedWithAdressOIB>
  <DomainObject.Predmet.ProtuStrankaListNazivFormated>
    <izvorni_sadrzaj>
      <item>BIJENIK PROJEKT d.o.o.</item>
    </izvorni_sadrzaj>
    <derivirana_varijabla naziv="DomainObject.Predmet.ProtuStrankaListNazivFormated_1">
      <item>BIJENIK PROJEKT d.o.o.</item>
    </derivirana_varijabla>
  </DomainObject.Predmet.ProtuStrankaListNazivFormated>
  <DomainObject.Predmet.ProtuStrankaListNazivFormatedOIB>
    <izvorni_sadrzaj>
      <item>BIJENIK PROJEKT d.o.o., OIB 03172847518</item>
    </izvorni_sadrzaj>
    <derivirana_varijabla naziv="DomainObject.Predmet.ProtuStrankaListNazivFormatedOIB_1">
      <item>BIJENIK PROJEKT d.o.o., OIB 03172847518</item>
    </derivirana_varijabla>
  </DomainObject.Predmet.ProtuStrankaListNazivFormatedOIB>
  <DomainObject.Predmet.OstaliListFormated>
    <izvorni_sadrzaj>
      <item>Boštjan Brenčić punomoćnik sudionika u postupku BIJENIK PROJEKT d.o.o.</item>
      <item>ŽUPANIJSKO DRŽAVNO ODVJETNIŠTVO U ZAGREBU</item>
      <item>Financijska agencija</item>
    </izvorni_sadrzaj>
    <derivirana_varijabla naziv="DomainObject.Predmet.OstaliListFormated_1">
      <item>Boštjan Brenčić punomoćnik sudionika u postupku BIJENIK PROJEKT d.o.o.</item>
      <item>ŽUPANIJSKO DRŽAVNO ODVJETNIŠTVO U ZAGREBU</item>
      <item>Financijska agencija</item>
    </derivirana_varijabla>
  </DomainObject.Predmet.OstaliListFormated>
  <DomainObject.Predmet.OstaliListFormatedOIB>
    <izvorni_sadrzaj>
      <item>Boštjan Brenčić punomoćnik sudionika u postupku BIJENIK PROJEKT d.o.o.</item>
      <item>ŽUPANIJSKO DRŽAVNO ODVJETNIŠTVO U ZAGREBU, OIB 16488001145</item>
      <item>Financijska agencija, OIB 85821130368</item>
    </izvorni_sadrzaj>
    <derivirana_varijabla naziv="DomainObject.Predmet.OstaliListFormatedOIB_1">
      <item>Boštjan Brenčić punomoćnik sudionika u postupku BIJENIK PROJEKT d.o.o.</item>
      <item>ŽUPANIJSKO DRŽAVNO ODVJETNIŠTVO U ZAGREBU, OIB 16488001145</item>
      <item>Financijska agencija, OIB 85821130368</item>
    </derivirana_varijabla>
  </DomainObject.Predmet.OstaliListFormatedOIB>
  <DomainObject.Predmet.OstaliListFormatedWithAdress>
    <izvorni_sadrzaj>
      <item>Boštjan Brenčić, Maglajeva 16, 3000 Celje punomoćnik sudionika u postupku BIJENIK PROJEKT d.o.o.</item>
      <item>ŽUPANIJSKO DRŽAVNO ODVJETNIŠTVO U ZAGREBU, Savska Cesta 41, 10000 Zagreb</item>
      <item>Financijska agencija, Ulica grada Vukovara 70, 10000 Zagreb</item>
    </izvorni_sadrzaj>
    <derivirana_varijabla naziv="DomainObject.Predmet.OstaliListFormatedWithAdress_1">
      <item>Boštjan Brenčić, Maglajeva 16, 3000 Celje punomoćnik sudionika u postupku BIJENIK PROJEKT d.o.o.</item>
      <item>ŽUPANIJSKO DRŽAVNO ODVJETNIŠTVO U ZAGREBU, Savska Cesta 41, 10000 Zagreb</item>
      <item>Financijska agencija, Ulica grada Vukovara 70, 10000 Zagreb</item>
    </derivirana_varijabla>
  </DomainObject.Predmet.OstaliListFormatedWithAdress>
  <DomainObject.Predmet.OstaliListFormatedWithAdressOIB>
    <izvorni_sadrzaj>
      <item>Boštjan Brenčić, Maglajeva 16, 3000 Celje punomoćnik sudionika u postupku BIJENIK PROJEKT d.o.o.</item>
      <item>ŽUPANIJSKO DRŽAVNO ODVJETNIŠTVO U ZAGREBU, OIB 16488001145, Savska Cesta 41, 10000 Zagreb</item>
      <item>Financijska agencija, OIB 85821130368, Ulica grada Vukovara 70, 10000 Zagreb</item>
    </izvorni_sadrzaj>
    <derivirana_varijabla naziv="DomainObject.Predmet.OstaliListFormatedWithAdressOIB_1">
      <item>Boštjan Brenčić, Maglajeva 16, 3000 Celje punomoćnik sudionika u postupku BIJENIK PROJEKT d.o.o.</item>
      <item>ŽUPANIJSKO DRŽAVNO ODVJETNIŠTVO U ZAGREBU, OIB 16488001145, Savska Cesta 41,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Boštjan Brenčić</item>
      <item>ŽUPANIJSKO DRŽAVNO ODVJETNIŠTVO U ZAGREBU</item>
      <item>Financijska agencija</item>
    </izvorni_sadrzaj>
    <derivirana_varijabla naziv="DomainObject.Predmet.OstaliListNazivFormated_1">
      <item>Boštjan Brenčić</item>
      <item>ŽUPANIJSKO DRŽAVNO ODVJETNIŠTVO U ZAGREBU</item>
      <item>Financijska agencija</item>
    </derivirana_varijabla>
  </DomainObject.Predmet.OstaliListNazivFormated>
  <DomainObject.Predmet.OstaliListNazivFormatedOIB>
    <izvorni_sadrzaj>
      <item>Boštjan Brenčić</item>
      <item>ŽUPANIJSKO DRŽAVNO ODVJETNIŠTVO U ZAGREBU, OIB 16488001145</item>
      <item>Financijska agencija, OIB 85821130368</item>
    </izvorni_sadrzaj>
    <derivirana_varijabla naziv="DomainObject.Predmet.OstaliListNazivFormatedOIB_1">
      <item>Boštjan Brenčić</item>
      <item>ŽUPANIJSKO DRŽAVNO ODVJETNIŠTVO U ZAGREBU, OIB 16488001145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BIJENIK PROJEKT d.o.o.</izvorni_sadrzaj>
    <derivirana_varijabla naziv="DomainObject.Predmet.ProtustrankaIDrugi_1">BIJENIK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BIJENIK PROJEKT d.o.o., OIB 03172847518, Draškovićeva 53, 10000 Zagreb</izvorni_sadrzaj>
    <derivirana_varijabla naziv="DomainObject.Predmet.ProtustrankaIDrugiAdressOIB_1">BIJENIK PROJEKT d.o.o., OIB 03172847518,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BIJENIK PROJEKT d.o.o.</item>
      <item>Boštjan Brenčić</item>
      <item>ŽUPANIJSKO DRŽAVNO ODVJETNIŠTVO U ZAGREBU</item>
      <item>Financijska agencija</item>
    </izvorni_sadrzaj>
    <derivirana_varijabla naziv="DomainObject.Predmet.SudioniciListNaziv_1">
      <item>FINA Regionalni centar Zagreb</item>
      <item>BIJENIK PROJEKT d.o.o.</item>
      <item>Boštjan Brenčić</item>
      <item>ŽUPANIJSKO DRŽAVNO ODVJETNIŠTVO U ZAGREBU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BIJENIK PROJEKT d.o.o., OIB 03172847518, Draškovićeva 53,10000 Zagreb</item>
      <item>Boštjan Brenčić, Maglajeva 16,3000 Celje</item>
      <item>ŽUPANIJSKO DRŽAVNO ODVJETNIŠTVO U ZAGREBU, OIB 16488001145, Savska Cesta 41,10000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BIJENIK PROJEKT d.o.o., OIB 03172847518, Draškovićeva 53,10000 Zagreb</item>
      <item>Boštjan Brenčić, Maglajeva 16,3000 Celje</item>
      <item>ŽUPANIJSKO DRŽAVNO ODVJETNIŠTVO U ZAGREBU, OIB 16488001145, Savska Cesta 41,10000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03172847518</item>
      <item>, OIB null</item>
      <item>, OIB 16488001145</item>
      <item>, OIB 85821130368</item>
    </izvorni_sadrzaj>
    <derivirana_varijabla naziv="DomainObject.Predmet.SudioniciListNazivOIB_1">
      <item>, OIB 85821130368</item>
      <item>, OIB 03172847518</item>
      <item>, OIB null</item>
      <item>, OIB 16488001145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630D7-E601-4BF1-A898-A64D8DB46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1388</properties:Words>
  <properties:Characters>7817</properties:Characters>
  <properties:Lines>199</properties:Lines>
  <properties:Paragraphs>48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2016-11-23T10:34:00Z</dcterms:created>
  <dc:creator>Ante</dc:creator>
  <cp:lastModifiedBy>Jadranka Zelić</cp:lastModifiedBy>
  <cp:lastPrinted>2016-11-23T10:39:00Z</cp:lastPrinted>
  <dcterms:modified xmlns:xsi="http://www.w3.org/2001/XMLSchema-instance" xsi:type="dcterms:W3CDTF">2016-11-23T10:40:00Z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