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6ecd2" w14:paraId="1a6ecd2" w:rsidRDefault="00DE4137" w:rsidR="00DE4137">
      <w:pPr>
        <w15:collapsed w:val="false"/>
      </w:pPr>
      <w:bookmarkStart w:name="_GoBack" w:id="0"/>
      <w:bookmarkEnd w:id="0"/>
    </w:p>
    <w:p w:rsidRDefault="00DE4137" w:rsidR="00DE4137"/>
    <w:p w:rsidRDefault="00EB4AE8" w:rsidP="00B22AC1" w:rsidR="00B22AC1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AC1" w:rsidP="00B22AC1" w:rsidR="00B22AC1"/>
    <w:p w:rsidRDefault="00DE4137" w:rsidR="00DE4137">
      <w:r>
        <w:t>REPUBLIKA HRVATSKA</w:t>
      </w:r>
    </w:p>
    <w:p w:rsidRDefault="00DE4137" w:rsidR="00DE4137">
      <w:r>
        <w:t>TRGOVAČKI SUD U</w:t>
      </w:r>
      <w:r w:rsidR="00A95A0D">
        <w:t xml:space="preserve"> OSIJEKU</w:t>
      </w:r>
    </w:p>
    <w:p w:rsidRDefault="00DE4137" w:rsidR="00A95A0D">
      <w:r>
        <w:t>S</w:t>
      </w:r>
      <w:r w:rsidR="00A95A0D">
        <w:t xml:space="preserve">TALNA SLUŽBA </w:t>
      </w:r>
      <w:r w:rsidR="00873364">
        <w:t>U SLAVONSKOM B RODU</w:t>
      </w:r>
      <w:r>
        <w:t xml:space="preserve"> </w:t>
      </w:r>
    </w:p>
    <w:p w:rsidRDefault="00A95A0D" w:rsidR="00A95A0D">
      <w:r>
        <w:t>Trg pobjede 13</w:t>
      </w:r>
    </w:p>
    <w:p w:rsidRDefault="00A95A0D" w:rsidR="00A95A0D">
      <w:r>
        <w:t>35000 Slavonski Brod</w:t>
      </w:r>
      <w:r w:rsidR="00A7249D" w:rsidRPr="00A7249D">
        <w:t xml:space="preserve"> </w:t>
      </w:r>
      <w:r w:rsidR="00A7249D">
        <w:tab/>
      </w:r>
      <w:r w:rsidR="00A7249D">
        <w:tab/>
      </w:r>
      <w:r w:rsidR="00A7249D">
        <w:tab/>
      </w:r>
      <w:r w:rsidR="00A7249D">
        <w:tab/>
      </w:r>
      <w:r w:rsidR="00A7249D">
        <w:tab/>
      </w:r>
      <w:r w:rsidR="00A7249D">
        <w:tab/>
        <w:t xml:space="preserve">     </w:t>
      </w:r>
      <w:r w:rsidR="00A7249D" w:rsidRPr="00A7249D">
        <w:t>Broj: St-</w:t>
      </w:r>
      <w:r w:rsidR="000E5E8D">
        <w:t>14/2011-189</w:t>
      </w:r>
    </w:p>
    <w:p w:rsidRDefault="00DE4137" w:rsidR="00DE4137" w:rsidRPr="001B5EB7">
      <w:r>
        <w:t xml:space="preserve">                      </w:t>
      </w:r>
      <w:r w:rsidR="00C305AA">
        <w:t xml:space="preserve">             </w:t>
      </w:r>
      <w:r w:rsidR="005B199D">
        <w:t xml:space="preserve">                          </w:t>
      </w:r>
      <w:r w:rsidR="00A95A0D">
        <w:t xml:space="preserve">                                        </w:t>
      </w:r>
      <w:r w:rsidR="001B5EB7">
        <w:t xml:space="preserve">    </w:t>
      </w:r>
    </w:p>
    <w:p w:rsidRDefault="008C73C5" w:rsidR="008C73C5" w:rsidRPr="001B5EB7"/>
    <w:p w:rsidRDefault="008C73C5" w:rsidP="008C73C5" w:rsidR="00761058">
      <w:pPr>
        <w:jc w:val="center"/>
      </w:pPr>
      <w:r w:rsidRPr="001B5EB7">
        <w:t>R E P U B L I K A    H R V A T S K A</w:t>
      </w:r>
    </w:p>
    <w:p w:rsidRDefault="00D51FCD" w:rsidP="008C73C5" w:rsidR="00D51FCD" w:rsidRPr="001B5EB7">
      <w:pPr>
        <w:jc w:val="center"/>
      </w:pPr>
    </w:p>
    <w:p w:rsidRDefault="00DE4137" w:rsidP="00DE4137" w:rsidR="00761058" w:rsidRPr="00DE4137">
      <w:pPr>
        <w:jc w:val="center"/>
        <w:rPr>
          <w:b/>
        </w:rPr>
      </w:pPr>
      <w:r w:rsidRPr="001B5EB7">
        <w:t>R J E Š E N J E</w:t>
      </w:r>
    </w:p>
    <w:p w:rsidRDefault="00DE4137" w:rsidR="00DE4137"/>
    <w:p w:rsidRDefault="00DE4137" w:rsidP="00B65236" w:rsidR="00761058">
      <w:pPr>
        <w:jc w:val="both"/>
      </w:pPr>
      <w:r>
        <w:tab/>
        <w:t xml:space="preserve">TRGOVAČKI SUD U </w:t>
      </w:r>
      <w:r w:rsidR="000B2081">
        <w:t xml:space="preserve">OSIJEKU STALNA SLUŽBA </w:t>
      </w:r>
      <w:r w:rsidR="00873364">
        <w:t>U SLAVONSKOM BRODU</w:t>
      </w:r>
      <w:r>
        <w:t xml:space="preserve">, po stečajnom sucu Vesni Vukelić, u </w:t>
      </w:r>
      <w:r w:rsidR="00DA5680">
        <w:t xml:space="preserve">postupku </w:t>
      </w:r>
      <w:r w:rsidR="00623F73">
        <w:t xml:space="preserve">stečaja nad dužnikom, ZRC TOPLICE d.o.o. u stečaju Velika, Ul.Franje Tuđmana 2c, </w:t>
      </w:r>
      <w:r w:rsidR="00CA5160">
        <w:t xml:space="preserve">odlučujući o </w:t>
      </w:r>
      <w:r w:rsidR="00AD5C44">
        <w:t xml:space="preserve"> konačnoj </w:t>
      </w:r>
      <w:r w:rsidR="00214AF4">
        <w:t xml:space="preserve">nagradi </w:t>
      </w:r>
      <w:r w:rsidR="005D4AD4">
        <w:t xml:space="preserve">za izvršene poslove stečajno upraviteljske službe, dana </w:t>
      </w:r>
      <w:r w:rsidR="00AD5C44">
        <w:t>22.rujna</w:t>
      </w:r>
      <w:r w:rsidR="00623F73">
        <w:t xml:space="preserve"> 2017</w:t>
      </w:r>
      <w:r w:rsidR="005D4AD4">
        <w:t>.g.</w:t>
      </w:r>
    </w:p>
    <w:p w:rsidRDefault="0087537D" w:rsidP="00B65236" w:rsidR="0087537D">
      <w:pPr>
        <w:jc w:val="both"/>
      </w:pPr>
    </w:p>
    <w:p w:rsidRDefault="00B65236" w:rsidP="00B65236" w:rsidR="00B65236">
      <w:pPr>
        <w:jc w:val="both"/>
      </w:pPr>
    </w:p>
    <w:p w:rsidRDefault="00DE4137" w:rsidP="00DE4137" w:rsidR="00761058">
      <w:pPr>
        <w:jc w:val="center"/>
      </w:pPr>
      <w:r w:rsidRPr="001B5EB7">
        <w:t>r i j e š i o    j e</w:t>
      </w:r>
    </w:p>
    <w:p w:rsidRDefault="0087537D" w:rsidP="00DE4137" w:rsidR="0087537D" w:rsidRPr="00DE4137">
      <w:pPr>
        <w:jc w:val="center"/>
        <w:rPr>
          <w:b/>
        </w:rPr>
      </w:pPr>
    </w:p>
    <w:p w:rsidRDefault="00DE4137" w:rsidR="00DE4137"/>
    <w:p w:rsidRDefault="00DE4137" w:rsidP="00623F73" w:rsidR="001B5EB7">
      <w:pPr>
        <w:jc w:val="both"/>
      </w:pPr>
      <w:r>
        <w:tab/>
      </w:r>
      <w:r w:rsidR="003965F0">
        <w:t xml:space="preserve"> </w:t>
      </w:r>
      <w:r w:rsidR="00323B6A" w:rsidRPr="001B5EB7">
        <w:t>I -</w:t>
      </w:r>
      <w:r w:rsidR="00323B6A">
        <w:t xml:space="preserve"> </w:t>
      </w:r>
      <w:r w:rsidR="003965F0">
        <w:t>Stečajnom</w:t>
      </w:r>
      <w:r w:rsidR="005D4AD4">
        <w:t xml:space="preserve"> </w:t>
      </w:r>
      <w:r w:rsidR="003965F0">
        <w:t xml:space="preserve">upravitelju </w:t>
      </w:r>
      <w:r w:rsidR="00DA5680">
        <w:t>MILANU NAKIĆU, dipl.iur.iz Pakraca, J.J.Strossmayera 20, OIB 11576973023</w:t>
      </w:r>
      <w:r w:rsidR="005D4AD4">
        <w:t xml:space="preserve">, </w:t>
      </w:r>
      <w:r w:rsidR="00214AF4">
        <w:t xml:space="preserve">određuje se </w:t>
      </w:r>
      <w:r w:rsidR="00623F73">
        <w:t xml:space="preserve">konačna </w:t>
      </w:r>
      <w:r w:rsidR="00214AF4">
        <w:t>nagrada za poslove</w:t>
      </w:r>
      <w:r w:rsidR="001B5EB7">
        <w:t xml:space="preserve"> </w:t>
      </w:r>
      <w:r w:rsidR="00214AF4">
        <w:t xml:space="preserve"> ste</w:t>
      </w:r>
      <w:r w:rsidR="005D4AD4">
        <w:t>čajno upraviteljske službe</w:t>
      </w:r>
      <w:r w:rsidR="00093053">
        <w:t xml:space="preserve"> </w:t>
      </w:r>
      <w:r w:rsidR="00623F73">
        <w:t xml:space="preserve">u iznosu od </w:t>
      </w:r>
      <w:r w:rsidR="00AD5C44">
        <w:t>76.557,60</w:t>
      </w:r>
      <w:r w:rsidR="00623F73">
        <w:t xml:space="preserve"> kn bruto.</w:t>
      </w:r>
      <w:r w:rsidR="00093053">
        <w:tab/>
      </w:r>
    </w:p>
    <w:p w:rsidRDefault="00D92E49" w:rsidP="00B64EB1" w:rsidR="00D92E49">
      <w:pPr>
        <w:jc w:val="both"/>
      </w:pPr>
    </w:p>
    <w:p w:rsidRDefault="00187EBC" w:rsidP="00D92E49" w:rsidR="00360E84">
      <w:pPr>
        <w:jc w:val="both"/>
      </w:pPr>
      <w:r>
        <w:tab/>
      </w:r>
      <w:r w:rsidR="00D92E49" w:rsidRPr="001B5EB7">
        <w:t>II –</w:t>
      </w:r>
      <w:r w:rsidR="00093053">
        <w:t xml:space="preserve"> </w:t>
      </w:r>
      <w:r w:rsidR="00623F73">
        <w:t xml:space="preserve">Ovlašćuje se steč.upravitelj navedeni iznos  nagrade zajedno s  pripadajućim doprinosom za zdravstvo isplatiti na teret </w:t>
      </w:r>
      <w:r w:rsidR="00360E84">
        <w:t>troškova stečajnog postupka</w:t>
      </w:r>
      <w:r w:rsidR="00623F73">
        <w:t xml:space="preserve"> po pravomoćnosti ovog rješenja</w:t>
      </w:r>
      <w:r w:rsidR="00F97994">
        <w:t>.</w:t>
      </w:r>
    </w:p>
    <w:p w:rsidRDefault="00360E84" w:rsidP="00D92E49" w:rsidR="00360E84">
      <w:pPr>
        <w:jc w:val="both"/>
      </w:pPr>
    </w:p>
    <w:p w:rsidRDefault="007012D5" w:rsidP="00D92E49" w:rsidR="00360E84">
      <w:pPr>
        <w:jc w:val="both"/>
      </w:pPr>
      <w:r>
        <w:tab/>
        <w:t>III</w:t>
      </w:r>
      <w:r w:rsidR="00360E84">
        <w:t xml:space="preserve"> – Ovo rješenje objavit će se na mrežnoj stanici e-Oglasna ploča sudova.</w:t>
      </w:r>
      <w:r w:rsidR="00D92E49">
        <w:t xml:space="preserve"> </w:t>
      </w:r>
    </w:p>
    <w:p w:rsidRDefault="00D51FCD" w:rsidP="00D51FCD" w:rsidR="00D51FCD">
      <w:pPr>
        <w:jc w:val="right"/>
      </w:pPr>
    </w:p>
    <w:p w:rsidRDefault="00D51FCD" w:rsidP="00D92E49" w:rsidR="00D51FCD">
      <w:pPr>
        <w:jc w:val="both"/>
      </w:pPr>
    </w:p>
    <w:p w:rsidRDefault="00D92E49" w:rsidP="00D92E49" w:rsidR="00D92E49" w:rsidRPr="00360E84">
      <w:pPr>
        <w:jc w:val="center"/>
      </w:pPr>
      <w:r w:rsidRPr="00360E84">
        <w:t>Obrazloženje</w:t>
      </w:r>
    </w:p>
    <w:p w:rsidRDefault="00D92E49" w:rsidP="00D92E49" w:rsidR="00D92E49">
      <w:pPr>
        <w:jc w:val="both"/>
      </w:pPr>
    </w:p>
    <w:p w:rsidRDefault="00D92E49" w:rsidP="00D92E49" w:rsidR="0087537D">
      <w:pPr>
        <w:jc w:val="both"/>
      </w:pPr>
      <w:r>
        <w:tab/>
      </w:r>
      <w:r w:rsidR="00F97994">
        <w:t>Rješenjem ovog suda br. St-</w:t>
      </w:r>
      <w:r w:rsidR="00623F73">
        <w:t>147/2006-15</w:t>
      </w:r>
      <w:r w:rsidR="00F119BF">
        <w:t xml:space="preserve"> </w:t>
      </w:r>
      <w:r w:rsidR="00623F73">
        <w:t xml:space="preserve">(sada St-14/2011), </w:t>
      </w:r>
      <w:r w:rsidR="00F119BF">
        <w:t xml:space="preserve">od </w:t>
      </w:r>
      <w:r w:rsidR="00623F73">
        <w:t>15.siječnja</w:t>
      </w:r>
      <w:r w:rsidR="00F119BF">
        <w:t xml:space="preserve"> </w:t>
      </w:r>
      <w:r w:rsidR="00623F73">
        <w:t xml:space="preserve"> 2017</w:t>
      </w:r>
      <w:r w:rsidR="00360E84">
        <w:t>., otvoren je stečajni postupak nad dužnikom</w:t>
      </w:r>
      <w:r w:rsidR="00623F73">
        <w:t xml:space="preserve"> ZRC TOPLICE d.o.o. u stečaju Velika, Ul.Franje Tuđmana 2c</w:t>
      </w:r>
      <w:r w:rsidR="00360E84">
        <w:t xml:space="preserve"> te </w:t>
      </w:r>
      <w:r w:rsidR="00122F40">
        <w:t>je</w:t>
      </w:r>
      <w:r w:rsidR="00360E84">
        <w:t xml:space="preserve"> za stečajnog upra</w:t>
      </w:r>
      <w:r w:rsidR="00F97994">
        <w:t xml:space="preserve">vitelja imenovan </w:t>
      </w:r>
      <w:r w:rsidR="00623F73">
        <w:t>Viktor Breznik, odvj. u Slav.Brodu.</w:t>
      </w:r>
    </w:p>
    <w:p w:rsidRDefault="00360E84" w:rsidP="00884722" w:rsidR="00623F73">
      <w:pPr>
        <w:jc w:val="both"/>
      </w:pPr>
      <w:r>
        <w:tab/>
      </w:r>
      <w:r w:rsidR="00F119BF">
        <w:t>Rješenjem br. St-</w:t>
      </w:r>
      <w:r w:rsidR="00623F73">
        <w:t>14/2011-386</w:t>
      </w:r>
      <w:r w:rsidR="00F119BF">
        <w:t xml:space="preserve"> od </w:t>
      </w:r>
      <w:r w:rsidR="00623F73">
        <w:t>20.travnja 2016. steč.upravitelj razriješen je dužnosti, a za novog steč.upravitelja imenovan je Milan Nakić, dipl.iur iz Pakraca, J.J.Strossmayera 20.</w:t>
      </w:r>
    </w:p>
    <w:p w:rsidRDefault="00AD5C44" w:rsidP="00AD5C44" w:rsidR="00AD5C44">
      <w:pPr>
        <w:ind w:firstLine="708"/>
        <w:jc w:val="both"/>
      </w:pPr>
      <w:r>
        <w:t>Pravomoćnim rješenjem br.St-14/2011-176 od 27.srpnja 2017.g. utvrđeno je da raniji steč.upravitelj Viktor Breznik nema pravo na nagradu, budući je razriješen zbog nesavjesnog obavljanja dužnosti.</w:t>
      </w:r>
    </w:p>
    <w:p w:rsidRDefault="00AD5C44" w:rsidP="00AD5C44" w:rsidR="00AD5C44">
      <w:pPr>
        <w:ind w:firstLine="708"/>
        <w:jc w:val="both"/>
      </w:pPr>
    </w:p>
    <w:p w:rsidRDefault="00041C41" w:rsidP="00041C41" w:rsidR="00AD5C44">
      <w:pPr>
        <w:ind w:firstLine="708"/>
        <w:jc w:val="right"/>
      </w:pPr>
      <w:r>
        <w:lastRenderedPageBreak/>
        <w:t xml:space="preserve">     </w:t>
      </w:r>
      <w:r w:rsidRPr="00A7249D">
        <w:t>Broj: St-</w:t>
      </w:r>
      <w:r>
        <w:t>14/2011-189</w:t>
      </w:r>
    </w:p>
    <w:p w:rsidRDefault="00AD5C44" w:rsidP="00AD5C44" w:rsidR="00AD5C44">
      <w:pPr>
        <w:ind w:firstLine="708"/>
        <w:jc w:val="both"/>
      </w:pPr>
    </w:p>
    <w:p w:rsidRDefault="00C1471C" w:rsidP="00874190" w:rsidR="00360E84">
      <w:pPr>
        <w:jc w:val="both"/>
      </w:pPr>
      <w:r>
        <w:tab/>
      </w:r>
      <w:r w:rsidR="00D108AB">
        <w:t xml:space="preserve">Nakon što je steč.upravitelj </w:t>
      </w:r>
      <w:r w:rsidR="00AD5C44">
        <w:t>Milan Nakić završio s unovčenjem</w:t>
      </w:r>
      <w:r w:rsidR="00D108AB">
        <w:t xml:space="preserve"> </w:t>
      </w:r>
      <w:r w:rsidR="00AD5C44">
        <w:t>imovine</w:t>
      </w:r>
      <w:r w:rsidR="00D108AB">
        <w:t xml:space="preserve"> koja ulazi u steč.masu, podnio je steč.sucu zahtjev </w:t>
      </w:r>
      <w:r w:rsidR="00AD5C44">
        <w:t>da mu se odredi konačna nagrada.</w:t>
      </w:r>
    </w:p>
    <w:p w:rsidRDefault="00360E84" w:rsidP="00884722" w:rsidR="00D108AB">
      <w:pPr>
        <w:jc w:val="both"/>
      </w:pPr>
      <w:r>
        <w:tab/>
        <w:t>Uvidom u stečajni spis i sve priložene isprave, st</w:t>
      </w:r>
      <w:r w:rsidR="00874190">
        <w:t xml:space="preserve">ečajni sudac je utvrdio da </w:t>
      </w:r>
      <w:r w:rsidR="00A12304">
        <w:t>je</w:t>
      </w:r>
      <w:r w:rsidR="00874190">
        <w:t xml:space="preserve"> u </w:t>
      </w:r>
      <w:r w:rsidR="00D108AB">
        <w:t xml:space="preserve">ovom stečajnom </w:t>
      </w:r>
      <w:r w:rsidR="00874190">
        <w:t xml:space="preserve">postupku </w:t>
      </w:r>
      <w:r w:rsidR="00D108AB">
        <w:t xml:space="preserve">steč.upravitelj unovčio </w:t>
      </w:r>
      <w:r w:rsidR="00AD5C44">
        <w:t xml:space="preserve">nekretninu upisanu u zk.ul. 1215 k.o. Velika </w:t>
      </w:r>
      <w:r w:rsidR="00D108AB">
        <w:t xml:space="preserve">u </w:t>
      </w:r>
      <w:r w:rsidR="00AD5C44">
        <w:t>iznosu</w:t>
      </w:r>
      <w:r w:rsidR="00D108AB">
        <w:t xml:space="preserve"> </w:t>
      </w:r>
      <w:r w:rsidR="00AD5C44">
        <w:t>385.000,00</w:t>
      </w:r>
      <w:r w:rsidR="00D108AB">
        <w:t xml:space="preserve"> kn</w:t>
      </w:r>
      <w:r w:rsidR="00AD5C44">
        <w:t xml:space="preserve"> i pokretnine u iznosu od 321.970,00 kn, što čini ukupan iznos unovčene stečajne mase od 706.970,00 kn.</w:t>
      </w:r>
    </w:p>
    <w:p w:rsidRDefault="00AD5C44" w:rsidP="00884722" w:rsidR="00AD5C44">
      <w:pPr>
        <w:jc w:val="both"/>
      </w:pPr>
    </w:p>
    <w:p w:rsidRDefault="00D108AB" w:rsidP="00884722" w:rsidR="009A54D7">
      <w:pPr>
        <w:jc w:val="both"/>
      </w:pPr>
      <w:r>
        <w:tab/>
      </w:r>
      <w:r w:rsidR="00A12304">
        <w:t xml:space="preserve">Kako je </w:t>
      </w:r>
      <w:r w:rsidR="00AD5C44">
        <w:t>cjelokupna imovina</w:t>
      </w:r>
      <w:r>
        <w:t xml:space="preserve"> unovčena </w:t>
      </w:r>
      <w:r w:rsidR="001D0910">
        <w:t>za vrijeme važenja U</w:t>
      </w:r>
      <w:r w:rsidR="00A12304">
        <w:t xml:space="preserve">redbe o  </w:t>
      </w:r>
      <w:r w:rsidR="00360E84">
        <w:t>kriterijima i načinu obračuna i plaćanja nagrade stečajnim upraviteljima (NN br. 105/15</w:t>
      </w:r>
      <w:r w:rsidR="007012D5">
        <w:t xml:space="preserve"> – u daljnjem tekstu: Uredba)</w:t>
      </w:r>
      <w:r w:rsidR="00360E84">
        <w:t xml:space="preserve">, </w:t>
      </w:r>
      <w:r w:rsidR="00A12304">
        <w:t>to se steč.upravitelju nagrada ima odrediti po pravilima te Uredbe sukladno njezinoj odredbi čl.16 st3.</w:t>
      </w:r>
    </w:p>
    <w:p w:rsidRDefault="009A54D7" w:rsidP="00884722" w:rsidR="00A12304">
      <w:pPr>
        <w:jc w:val="both"/>
      </w:pPr>
      <w:r>
        <w:tab/>
      </w:r>
      <w:r w:rsidR="00A12304">
        <w:t>Pravila za obračun konačne nagrade steč.upravitelju određena su čl.7 Uredbe kojom je propisano da se nagrada s osnove vrijednosti unovčene steč.mase obračunava primjenom tablice vrijednosti unovčene steč.mase i nagrade u postotcima.</w:t>
      </w:r>
    </w:p>
    <w:p w:rsidRDefault="00A12304" w:rsidP="00884722" w:rsidR="00A12304">
      <w:pPr>
        <w:jc w:val="both"/>
      </w:pPr>
      <w:r>
        <w:tab/>
      </w:r>
      <w:r w:rsidR="009A54D7">
        <w:t>Uvažavajući vrijednost unovčene steč.mase</w:t>
      </w:r>
      <w:r w:rsidR="003B5A02">
        <w:t>, bruto nagrada prema toj vrijednosti</w:t>
      </w:r>
      <w:r w:rsidR="0011354B">
        <w:t>,  a primjenom navedene tablice,</w:t>
      </w:r>
      <w:r w:rsidR="003B5A02">
        <w:t xml:space="preserve"> obračunava se kako slijedi:</w:t>
      </w:r>
    </w:p>
    <w:p w:rsidRDefault="003B5A02" w:rsidP="00884722" w:rsidR="003B5A02">
      <w:pPr>
        <w:jc w:val="both"/>
      </w:pPr>
    </w:p>
    <w:p w:rsidRDefault="003B5A02" w:rsidP="00884722" w:rsidR="003B5A02" w:rsidRPr="00ED750C">
      <w:pPr>
        <w:jc w:val="both"/>
      </w:pPr>
      <w:r w:rsidRPr="00ED750C">
        <w:t xml:space="preserve">vrijednost unovčene steč.mase                nagrada </w:t>
      </w:r>
      <w:r w:rsidR="0011354B" w:rsidRPr="00ED750C">
        <w:t xml:space="preserve">(%)           </w:t>
      </w:r>
      <w:r w:rsidRPr="00ED750C">
        <w:t xml:space="preserve">                         </w:t>
      </w:r>
      <w:r w:rsidR="0011354B" w:rsidRPr="00ED750C">
        <w:t xml:space="preserve">   </w:t>
      </w:r>
      <w:r w:rsidRPr="00ED750C">
        <w:t xml:space="preserve">  iznos nagrade </w:t>
      </w:r>
    </w:p>
    <w:p w:rsidRDefault="003B5A02" w:rsidP="00884722" w:rsidR="003B5A02" w:rsidRPr="00ED750C">
      <w:pPr>
        <w:jc w:val="both"/>
      </w:pPr>
      <w:r w:rsidRPr="00ED750C">
        <w:t>100.000</w:t>
      </w:r>
      <w:r w:rsidR="0011354B" w:rsidRPr="00ED750C">
        <w:t>,00</w:t>
      </w:r>
      <w:r w:rsidRPr="00ED750C">
        <w:t xml:space="preserve"> kn                     </w:t>
      </w:r>
      <w:r w:rsidR="0011354B" w:rsidRPr="00ED750C">
        <w:t xml:space="preserve">                              </w:t>
      </w:r>
      <w:r w:rsidRPr="00ED750C">
        <w:t xml:space="preserve"> 16%                       </w:t>
      </w:r>
      <w:r w:rsidR="0011354B" w:rsidRPr="00ED750C">
        <w:t xml:space="preserve">                      16.000,00 </w:t>
      </w:r>
      <w:r w:rsidRPr="00ED750C">
        <w:t>kn</w:t>
      </w:r>
    </w:p>
    <w:p w:rsidRDefault="003B5A02" w:rsidP="00884722" w:rsidR="003B5A02" w:rsidRPr="00ED750C">
      <w:pPr>
        <w:jc w:val="both"/>
      </w:pPr>
      <w:r w:rsidRPr="00ED750C">
        <w:t>200.000</w:t>
      </w:r>
      <w:r w:rsidR="0011354B" w:rsidRPr="00ED750C">
        <w:t xml:space="preserve">,00 </w:t>
      </w:r>
      <w:r w:rsidRPr="00ED750C">
        <w:t xml:space="preserve"> kn        </w:t>
      </w:r>
      <w:r w:rsidR="0011354B" w:rsidRPr="00ED750C">
        <w:t xml:space="preserve">                              </w:t>
      </w:r>
      <w:r w:rsidRPr="00ED750C">
        <w:t xml:space="preserve">              12%                                       </w:t>
      </w:r>
      <w:r w:rsidR="0011354B" w:rsidRPr="00ED750C">
        <w:t xml:space="preserve">     </w:t>
      </w:r>
      <w:r w:rsidRPr="00ED750C">
        <w:t xml:space="preserve"> </w:t>
      </w:r>
      <w:r w:rsidR="0011354B" w:rsidRPr="00ED750C">
        <w:t xml:space="preserve"> </w:t>
      </w:r>
      <w:r w:rsidRPr="00ED750C">
        <w:t>24.000</w:t>
      </w:r>
      <w:r w:rsidR="0011354B" w:rsidRPr="00ED750C">
        <w:t>,00</w:t>
      </w:r>
      <w:r w:rsidRPr="00ED750C">
        <w:t xml:space="preserve"> kn</w:t>
      </w:r>
    </w:p>
    <w:p w:rsidRDefault="0011354B" w:rsidP="003B5A02" w:rsidR="003B5A02" w:rsidRPr="00ED750C">
      <w:pPr>
        <w:tabs>
          <w:tab w:pos="7920" w:val="left"/>
        </w:tabs>
        <w:jc w:val="both"/>
      </w:pPr>
      <w:r w:rsidRPr="00ED750C">
        <w:t>200</w:t>
      </w:r>
      <w:r w:rsidR="003B5A02" w:rsidRPr="00ED750C">
        <w:t>.000</w:t>
      </w:r>
      <w:r w:rsidRPr="00ED750C">
        <w:t>,00</w:t>
      </w:r>
      <w:r w:rsidR="003B5A02" w:rsidRPr="00ED750C">
        <w:t xml:space="preserve"> kn                        </w:t>
      </w:r>
      <w:r w:rsidRPr="00ED750C">
        <w:t xml:space="preserve">                            </w:t>
      </w:r>
      <w:r w:rsidR="003B5A02" w:rsidRPr="00ED750C">
        <w:t xml:space="preserve">10%                  </w:t>
      </w:r>
      <w:r w:rsidRPr="00ED750C">
        <w:t xml:space="preserve">                            20.000,00</w:t>
      </w:r>
      <w:r w:rsidR="003B5A02" w:rsidRPr="00ED750C">
        <w:t xml:space="preserve"> kn</w:t>
      </w:r>
    </w:p>
    <w:p w:rsidRDefault="0011354B" w:rsidP="003B5A02" w:rsidR="0011354B" w:rsidRPr="00ED750C">
      <w:pPr>
        <w:pBdr>
          <w:bottom w:space="1" w:sz="12" w:color="auto" w:val="single"/>
        </w:pBdr>
        <w:tabs>
          <w:tab w:pos="7920" w:val="left"/>
        </w:tabs>
        <w:jc w:val="both"/>
      </w:pPr>
      <w:r w:rsidRPr="00ED750C">
        <w:t>206.970,00 kn                                                      8%                                              16.557,60 kn</w:t>
      </w:r>
    </w:p>
    <w:p w:rsidRDefault="0011354B" w:rsidP="003B5A02" w:rsidR="0011354B">
      <w:pPr>
        <w:tabs>
          <w:tab w:pos="7920" w:val="left"/>
        </w:tabs>
        <w:jc w:val="both"/>
      </w:pPr>
    </w:p>
    <w:p w:rsidRDefault="003B5A02" w:rsidP="003B5A02" w:rsidR="003B5A02" w:rsidRPr="00ED750C">
      <w:pPr>
        <w:tabs>
          <w:tab w:pos="7920" w:val="left"/>
        </w:tabs>
        <w:jc w:val="both"/>
        <w:rPr>
          <w:b/>
        </w:rPr>
      </w:pPr>
      <w:r w:rsidRPr="00ED750C">
        <w:rPr>
          <w:b/>
        </w:rPr>
        <w:t xml:space="preserve">ukupno  </w:t>
      </w:r>
      <w:r w:rsidR="0011354B" w:rsidRPr="00ED750C">
        <w:rPr>
          <w:b/>
        </w:rPr>
        <w:t>706.970</w:t>
      </w:r>
      <w:r w:rsidRPr="00ED750C">
        <w:rPr>
          <w:b/>
        </w:rPr>
        <w:t xml:space="preserve"> kn                                            </w:t>
      </w:r>
      <w:r w:rsidR="00ED750C">
        <w:rPr>
          <w:b/>
        </w:rPr>
        <w:t xml:space="preserve">             </w:t>
      </w:r>
      <w:r w:rsidR="0011354B" w:rsidRPr="00ED750C">
        <w:rPr>
          <w:b/>
        </w:rPr>
        <w:t xml:space="preserve">             </w:t>
      </w:r>
      <w:r w:rsidRPr="00ED750C">
        <w:rPr>
          <w:b/>
        </w:rPr>
        <w:t xml:space="preserve">ukupno </w:t>
      </w:r>
      <w:r w:rsidR="0011354B" w:rsidRPr="00ED750C">
        <w:rPr>
          <w:b/>
        </w:rPr>
        <w:t>76.557,60 kn</w:t>
      </w:r>
      <w:r w:rsidRPr="00ED750C">
        <w:rPr>
          <w:b/>
        </w:rPr>
        <w:t xml:space="preserve"> bruto</w:t>
      </w:r>
    </w:p>
    <w:p w:rsidRDefault="003B5A02" w:rsidP="003B5A02" w:rsidR="003B5A02">
      <w:pPr>
        <w:tabs>
          <w:tab w:pos="7920" w:val="left"/>
        </w:tabs>
        <w:jc w:val="both"/>
      </w:pPr>
    </w:p>
    <w:p w:rsidRDefault="003B5A02" w:rsidP="003B5A02" w:rsidR="00994D29">
      <w:pPr>
        <w:tabs>
          <w:tab w:pos="709" w:val="left"/>
          <w:tab w:pos="7920" w:val="left"/>
        </w:tabs>
        <w:jc w:val="both"/>
      </w:pPr>
      <w:r>
        <w:tab/>
        <w:t>Slijedom izloženog, sud</w:t>
      </w:r>
      <w:r w:rsidR="00A80393">
        <w:t xml:space="preserve"> je utvrdio da prema navedenoj U</w:t>
      </w:r>
      <w:r>
        <w:t xml:space="preserve">redbi </w:t>
      </w:r>
      <w:r w:rsidR="00041C41">
        <w:t>steč.upravitelju pripada nagrada</w:t>
      </w:r>
      <w:r>
        <w:t xml:space="preserve"> u iznosu </w:t>
      </w:r>
      <w:r w:rsidR="002270B5">
        <w:t>76.557,60</w:t>
      </w:r>
      <w:r>
        <w:t xml:space="preserve"> kn bruto</w:t>
      </w:r>
      <w:r w:rsidR="00A80393">
        <w:t xml:space="preserve"> uvećana za pripadajući doprinos za zdravstvo</w:t>
      </w:r>
      <w:r>
        <w:t>, zbog čega je valjalo odlučiti kao u izreci rješenja na temelju odredbe čl.94 st.1, st.2 i 4</w:t>
      </w:r>
      <w:r w:rsidR="000F0CB6">
        <w:t xml:space="preserve"> i čl.155 st1 toč3</w:t>
      </w:r>
      <w:r>
        <w:t xml:space="preserve"> Stečajnog zakona</w:t>
      </w:r>
      <w:r w:rsidR="00043AFD">
        <w:t xml:space="preserve"> (NN br.71/15)</w:t>
      </w:r>
      <w:r>
        <w:t xml:space="preserve"> te čl.7 Uredbe.</w:t>
      </w:r>
      <w:r w:rsidR="00AF771F">
        <w:t xml:space="preserve"> </w:t>
      </w:r>
    </w:p>
    <w:p w:rsidRDefault="00884722" w:rsidP="00884722" w:rsidR="00884722">
      <w:pPr>
        <w:jc w:val="both"/>
      </w:pPr>
      <w:r>
        <w:tab/>
      </w:r>
    </w:p>
    <w:p w:rsidRDefault="00884722" w:rsidP="00AD5C44" w:rsidR="00884722">
      <w:pPr>
        <w:jc w:val="center"/>
      </w:pPr>
      <w:r>
        <w:t xml:space="preserve">U Slav.Brodu, </w:t>
      </w:r>
      <w:r w:rsidR="00AD5C44">
        <w:t>22.rujna</w:t>
      </w:r>
      <w:r w:rsidR="003B5A02">
        <w:t xml:space="preserve"> 2017</w:t>
      </w:r>
      <w:r>
        <w:t>.</w:t>
      </w:r>
    </w:p>
    <w:p w:rsidRDefault="00884722" w:rsidP="00884722" w:rsidR="00884722"/>
    <w:p w:rsidRDefault="00884722" w:rsidP="000F0CB6" w:rsidR="0056709E">
      <w:r>
        <w:t xml:space="preserve">                                                                                        </w:t>
      </w:r>
      <w:r w:rsidR="00994D29">
        <w:tab/>
      </w:r>
      <w:r w:rsidR="00994D29">
        <w:tab/>
      </w:r>
      <w:r>
        <w:t xml:space="preserve">STEČAJNI SUDAC:                                                                                         </w:t>
      </w:r>
      <w:r w:rsidR="00994D29">
        <w:tab/>
      </w:r>
      <w:r w:rsidR="00994D29">
        <w:tab/>
        <w:t xml:space="preserve"> </w:t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D51FCD">
        <w:t xml:space="preserve"> </w:t>
      </w:r>
      <w:r w:rsidR="00A7249D">
        <w:t xml:space="preserve"> </w:t>
      </w:r>
      <w:r>
        <w:t xml:space="preserve">Vesna Vukelić </w:t>
      </w:r>
    </w:p>
    <w:p w:rsidRDefault="00D51FCD" w:rsidP="00884722" w:rsidR="00D51FCD"/>
    <w:p w:rsidRDefault="00884722" w:rsidP="00884722" w:rsidR="00884722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884722" w:rsidP="00884722" w:rsidR="00083B3C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Protiv ovog rješenja </w:t>
      </w:r>
      <w:r w:rsidR="00083B3C">
        <w:rPr>
          <w:sz w:val="20"/>
          <w:szCs w:val="20"/>
        </w:rPr>
        <w:t>pravo na žalbu imaju stečajni</w:t>
      </w:r>
    </w:p>
    <w:p w:rsidRDefault="00083B3C" w:rsidP="00884722" w:rsidR="00884722" w:rsidRPr="00A5578E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</w:t>
      </w:r>
      <w:r w:rsidR="00884722" w:rsidRPr="00A5578E">
        <w:rPr>
          <w:sz w:val="20"/>
          <w:szCs w:val="20"/>
        </w:rPr>
        <w:t xml:space="preserve"> u roku od 8 dana</w:t>
      </w:r>
    </w:p>
    <w:p w:rsidRDefault="00884722" w:rsidP="00083B3C" w:rsidR="00994D29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dana </w:t>
      </w:r>
      <w:r w:rsidR="00083B3C">
        <w:rPr>
          <w:sz w:val="20"/>
          <w:szCs w:val="20"/>
        </w:rPr>
        <w:t>dostave rješenja, a dostava se smatra obavljenom</w:t>
      </w:r>
    </w:p>
    <w:p w:rsidRDefault="00083B3C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istekom osmog dana od dana objave pismena na mrežnoj</w:t>
      </w:r>
    </w:p>
    <w:p w:rsidRDefault="00253176" w:rsidP="00884722" w:rsidR="00884722">
      <w:r>
        <w:rPr>
          <w:sz w:val="20"/>
          <w:szCs w:val="20"/>
        </w:rPr>
        <w:t>stanici e-Oglasna ploča sudova</w:t>
      </w:r>
      <w:r w:rsidR="00083B3C">
        <w:rPr>
          <w:sz w:val="20"/>
          <w:szCs w:val="20"/>
        </w:rPr>
        <w:t>.</w:t>
      </w:r>
    </w:p>
    <w:p w:rsidRDefault="00884722" w:rsidP="00884722" w:rsidR="00884722"/>
    <w:p w:rsidRDefault="0087537D" w:rsidP="00884722" w:rsidR="00884722">
      <w:r>
        <w:t xml:space="preserve">Dostaviti putem mrežne stanice </w:t>
      </w:r>
      <w:r w:rsidR="00083B3C">
        <w:t>e-O</w:t>
      </w:r>
      <w:r>
        <w:t>glasne ploče</w:t>
      </w:r>
      <w:r w:rsidR="00253176">
        <w:t xml:space="preserve"> sudova</w:t>
      </w:r>
    </w:p>
    <w:p w:rsidRDefault="000F0CB6" w:rsidP="000F0CB6" w:rsidR="00884722">
      <w:r>
        <w:t xml:space="preserve">1. </w:t>
      </w:r>
      <w:r w:rsidR="00884722">
        <w:t>steč.upravitelju</w:t>
      </w:r>
    </w:p>
    <w:p w:rsidRDefault="000F0CB6" w:rsidP="000F0CB6" w:rsidR="00617836">
      <w:pPr>
        <w:jc w:val="both"/>
      </w:pPr>
      <w:r>
        <w:t>2. vj</w:t>
      </w:r>
      <w:r w:rsidR="0056709E">
        <w:t>erovnicima</w:t>
      </w:r>
    </w:p>
    <w:sectPr w:rsidSect="00A7249D" w:rsidR="0061783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1AB" w:rsidP="00A7249D" w:rsidR="00E411AB">
      <w:r>
        <w:separator/>
      </w:r>
    </w:p>
  </w:endnote>
  <w:endnote w:id="0" w:type="continuationSeparator">
    <w:p w:rsidRDefault="00E411AB" w:rsidP="00A7249D" w:rsidR="00E411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1AB" w:rsidP="00A7249D" w:rsidR="00E411AB">
      <w:r>
        <w:separator/>
      </w:r>
    </w:p>
  </w:footnote>
  <w:footnote w:id="0" w:type="continuationSeparator">
    <w:p w:rsidRDefault="00E411AB" w:rsidP="00A7249D" w:rsidR="00E411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49D" w:rsidR="00A7249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B75A2">
      <w:rPr>
        <w:noProof/>
      </w:rPr>
      <w:t>2</w:t>
    </w:r>
    <w:r>
      <w:fldChar w:fldCharType="end"/>
    </w:r>
  </w:p>
  <w:p w:rsidRDefault="00A7249D" w:rsidR="00A724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">
    <w:nsid w:val="3D121283"/>
    <w:multiLevelType w:val="hybridMultilevel"/>
    <w:tmpl w:val="B212064E"/>
    <w:lvl w:tplc="6C3A5E8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B213B6"/>
    <w:multiLevelType w:val="hybridMultilevel"/>
    <w:tmpl w:val="BAEC9AF2"/>
    <w:lvl w:tplc="8DA0A934" w:ilvl="0">
      <w:start w:val="2"/>
      <w:numFmt w:val="bullet"/>
      <w:lvlText w:val="-"/>
      <w:lvlJc w:val="left"/>
      <w:pPr>
        <w:ind w:hanging="360" w:left="4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020"/>
      </w:pPr>
      <w:rPr>
        <w:rFonts w:hAnsi="Wingdings" w:ascii="Wingdings" w:hint="default"/>
      </w:rPr>
    </w:lvl>
  </w:abstractNum>
  <w:abstractNum w:abstractNumId="3">
    <w:nsid w:val="5C725127"/>
    <w:multiLevelType w:val="hybridMultilevel"/>
    <w:tmpl w:val="0DF8552A"/>
    <w:lvl w:tplc="F8825A5C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7F2341C5"/>
    <w:multiLevelType w:val="hybridMultilevel"/>
    <w:tmpl w:val="1278C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isplayBackgroundShape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137"/>
    <w:rsid w:val="000371A2"/>
    <w:rsid w:val="00041C41"/>
    <w:rsid w:val="00043AFD"/>
    <w:rsid w:val="000576C8"/>
    <w:rsid w:val="00081F7C"/>
    <w:rsid w:val="00083B3C"/>
    <w:rsid w:val="00093053"/>
    <w:rsid w:val="000A6EDF"/>
    <w:rsid w:val="000B2081"/>
    <w:rsid w:val="000C18A3"/>
    <w:rsid w:val="000D03FC"/>
    <w:rsid w:val="000E1A94"/>
    <w:rsid w:val="000E5E8D"/>
    <w:rsid w:val="000F0CB6"/>
    <w:rsid w:val="000F4B69"/>
    <w:rsid w:val="001118F1"/>
    <w:rsid w:val="00111947"/>
    <w:rsid w:val="0011354B"/>
    <w:rsid w:val="001160FF"/>
    <w:rsid w:val="00122F40"/>
    <w:rsid w:val="001335E0"/>
    <w:rsid w:val="00183F93"/>
    <w:rsid w:val="00187EBC"/>
    <w:rsid w:val="001A058F"/>
    <w:rsid w:val="001B0900"/>
    <w:rsid w:val="001B189E"/>
    <w:rsid w:val="001B5EB7"/>
    <w:rsid w:val="001D0910"/>
    <w:rsid w:val="001D60A0"/>
    <w:rsid w:val="001E66BD"/>
    <w:rsid w:val="00214AF4"/>
    <w:rsid w:val="002270B5"/>
    <w:rsid w:val="00231749"/>
    <w:rsid w:val="00253176"/>
    <w:rsid w:val="00254BBE"/>
    <w:rsid w:val="002D7F99"/>
    <w:rsid w:val="00322935"/>
    <w:rsid w:val="00323B6A"/>
    <w:rsid w:val="003546CF"/>
    <w:rsid w:val="00360E84"/>
    <w:rsid w:val="00372837"/>
    <w:rsid w:val="00377376"/>
    <w:rsid w:val="00383D6E"/>
    <w:rsid w:val="0039455A"/>
    <w:rsid w:val="003965F0"/>
    <w:rsid w:val="00397158"/>
    <w:rsid w:val="003B5A02"/>
    <w:rsid w:val="003E37BB"/>
    <w:rsid w:val="00411071"/>
    <w:rsid w:val="00424F43"/>
    <w:rsid w:val="00445A34"/>
    <w:rsid w:val="00463C82"/>
    <w:rsid w:val="004A4578"/>
    <w:rsid w:val="0054476B"/>
    <w:rsid w:val="00546BC9"/>
    <w:rsid w:val="0056709E"/>
    <w:rsid w:val="005A3576"/>
    <w:rsid w:val="005B199D"/>
    <w:rsid w:val="005D4AD4"/>
    <w:rsid w:val="005F760F"/>
    <w:rsid w:val="00607F9B"/>
    <w:rsid w:val="00612A8E"/>
    <w:rsid w:val="00617836"/>
    <w:rsid w:val="00623F73"/>
    <w:rsid w:val="00641000"/>
    <w:rsid w:val="00643B94"/>
    <w:rsid w:val="006532AC"/>
    <w:rsid w:val="00670B6F"/>
    <w:rsid w:val="006769D5"/>
    <w:rsid w:val="006D06FC"/>
    <w:rsid w:val="006D64A2"/>
    <w:rsid w:val="006E5D3E"/>
    <w:rsid w:val="006E7F09"/>
    <w:rsid w:val="006F548F"/>
    <w:rsid w:val="00701073"/>
    <w:rsid w:val="007012D5"/>
    <w:rsid w:val="0072393A"/>
    <w:rsid w:val="00725BCE"/>
    <w:rsid w:val="00737179"/>
    <w:rsid w:val="00761058"/>
    <w:rsid w:val="0077340B"/>
    <w:rsid w:val="007A5F75"/>
    <w:rsid w:val="00803D49"/>
    <w:rsid w:val="008206E7"/>
    <w:rsid w:val="00844A02"/>
    <w:rsid w:val="00873364"/>
    <w:rsid w:val="008738AA"/>
    <w:rsid w:val="00874190"/>
    <w:rsid w:val="0087537D"/>
    <w:rsid w:val="0088069B"/>
    <w:rsid w:val="00884722"/>
    <w:rsid w:val="008A588B"/>
    <w:rsid w:val="008C0470"/>
    <w:rsid w:val="008C5195"/>
    <w:rsid w:val="008C73C5"/>
    <w:rsid w:val="00994D29"/>
    <w:rsid w:val="00994D81"/>
    <w:rsid w:val="00995E20"/>
    <w:rsid w:val="009A54D7"/>
    <w:rsid w:val="009B75A2"/>
    <w:rsid w:val="009B7E32"/>
    <w:rsid w:val="009C763D"/>
    <w:rsid w:val="009F5D4B"/>
    <w:rsid w:val="00A12304"/>
    <w:rsid w:val="00A130E7"/>
    <w:rsid w:val="00A47A0F"/>
    <w:rsid w:val="00A5578E"/>
    <w:rsid w:val="00A5666F"/>
    <w:rsid w:val="00A7249D"/>
    <w:rsid w:val="00A80393"/>
    <w:rsid w:val="00A95A0D"/>
    <w:rsid w:val="00AD5C44"/>
    <w:rsid w:val="00AF771F"/>
    <w:rsid w:val="00B20750"/>
    <w:rsid w:val="00B22AC1"/>
    <w:rsid w:val="00B2447D"/>
    <w:rsid w:val="00B4616D"/>
    <w:rsid w:val="00B64EB1"/>
    <w:rsid w:val="00B65236"/>
    <w:rsid w:val="00B80291"/>
    <w:rsid w:val="00B81370"/>
    <w:rsid w:val="00BC1889"/>
    <w:rsid w:val="00BE0FAA"/>
    <w:rsid w:val="00BF3566"/>
    <w:rsid w:val="00C1471C"/>
    <w:rsid w:val="00C305AA"/>
    <w:rsid w:val="00C506B7"/>
    <w:rsid w:val="00C72690"/>
    <w:rsid w:val="00CA5160"/>
    <w:rsid w:val="00CC7453"/>
    <w:rsid w:val="00CD71F2"/>
    <w:rsid w:val="00D108AB"/>
    <w:rsid w:val="00D435E3"/>
    <w:rsid w:val="00D51FCD"/>
    <w:rsid w:val="00D75600"/>
    <w:rsid w:val="00D92E49"/>
    <w:rsid w:val="00DA16CA"/>
    <w:rsid w:val="00DA5680"/>
    <w:rsid w:val="00DB0F95"/>
    <w:rsid w:val="00DB5F0C"/>
    <w:rsid w:val="00DD1E74"/>
    <w:rsid w:val="00DE2786"/>
    <w:rsid w:val="00DE4137"/>
    <w:rsid w:val="00E22A56"/>
    <w:rsid w:val="00E411AB"/>
    <w:rsid w:val="00E638A8"/>
    <w:rsid w:val="00E76E00"/>
    <w:rsid w:val="00E9707E"/>
    <w:rsid w:val="00EA2562"/>
    <w:rsid w:val="00EA2849"/>
    <w:rsid w:val="00EB4AE8"/>
    <w:rsid w:val="00ED750C"/>
    <w:rsid w:val="00EE24C9"/>
    <w:rsid w:val="00F036D4"/>
    <w:rsid w:val="00F119BF"/>
    <w:rsid w:val="00F21985"/>
    <w:rsid w:val="00F3169F"/>
    <w:rsid w:val="00F44C2B"/>
    <w:rsid w:val="00F64A02"/>
    <w:rsid w:val="00F97994"/>
    <w:rsid w:val="00FE0DE4"/>
    <w:rsid w:val="00FE5504"/>
    <w:rsid w:val="00FF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724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7249D"/>
    <w:rPr>
      <w:sz w:val="24"/>
      <w:szCs w:val="24"/>
    </w:rPr>
  </w:style>
  <w:style w:styleId="Podnoje" w:type="paragraph">
    <w:name w:val="footer"/>
    <w:basedOn w:val="Normal"/>
    <w:link w:val="PodnojeChar"/>
    <w:rsid w:val="00A724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724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5D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D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D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D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D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724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7249D"/>
    <w:rPr>
      <w:sz w:val="24"/>
      <w:szCs w:val="24"/>
    </w:rPr>
  </w:style>
  <w:style w:styleId="Podnoje" w:type="paragraph">
    <w:name w:val="footer"/>
    <w:basedOn w:val="Normal"/>
    <w:link w:val="PodnojeChar"/>
    <w:rsid w:val="00A724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724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5D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D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D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D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D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St-14/2011</izvorni_sadrzaj>
    <derivirana_varijabla naziv="DomainObject.Predmet.OznakaBroj_1">St-14/2011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III ,, IV, V, kod  Dubi,  VI i VII u  ref.</izvorni_sadrzaj>
    <derivirana_varijabla naziv="DomainObject.Predmet.PrimjedbaSuca_1">I,II, III ,, IV, V, kod  Dubi,  VI i VII u  ref.</derivirana_varijabla>
  </DomainObject.Predmet.PrimjedbaSuca>
  <DomainObject.Predmet.ProtustrankaFormated>
    <izvorni_sadrzaj>  ZRC TOPLICE d.o.o Velika</izvorni_sadrzaj>
    <derivirana_varijabla naziv="DomainObject.Predmet.ProtustrankaFormated_1">  ZRC TOPLICE d.o.o Velika</derivirana_varijabla>
  </DomainObject.Predmet.ProtustrankaFormated>
  <DomainObject.Predmet.ProtustrankaFormatedOIB>
    <izvorni_sadrzaj>  ZRC TOPLICE d.o.o Velika, OIB 31108182358</izvorni_sadrzaj>
    <derivirana_varijabla naziv="DomainObject.Predmet.ProtustrankaFormatedOIB_1">  ZRC TOPLICE d.o.o Velika, OIB 31108182358</derivirana_varijabla>
  </DomainObject.Predmet.ProtustrankaFormatedOIB>
  <DomainObject.Predmet.ProtustrankaFormatedWithAdress>
    <izvorni_sadrzaj> ZRC TOPLICE d.o.o Velika, Dr.F.Tuđmana 2c, 34330 Velika</izvorni_sadrzaj>
    <derivirana_varijabla naziv="DomainObject.Predmet.ProtustrankaFormatedWithAdress_1"> ZRC TOPLICE d.o.o Velika, Dr.F.Tuđmana 2c, 34330 Velika</derivirana_varijabla>
  </DomainObject.Predmet.ProtustrankaFormatedWithAdress>
  <DomainObject.Predmet.ProtustrankaFormatedWithAdressOIB>
    <izvorni_sadrzaj> ZRC TOPLICE d.o.o Velika, OIB 31108182358, Dr.F.Tuđmana 2c, 34330 Velika</izvorni_sadrzaj>
    <derivirana_varijabla naziv="DomainObject.Predmet.ProtustrankaFormatedWithAdressOIB_1"> ZRC TOPLICE d.o.o Velika, OIB 31108182358, Dr.F.Tuđmana 2c, 34330 Velika</derivirana_varijabla>
  </DomainObject.Predmet.ProtustrankaFormatedWithAdressOIB>
  <DomainObject.Predmet.ProtustrankaWithAdress>
    <izvorni_sadrzaj>ZRC TOPLICE d.o.o Velika Dr.F.Tuđmana 2c, 34330 Velika</izvorni_sadrzaj>
    <derivirana_varijabla naziv="DomainObject.Predmet.ProtustrankaWithAdress_1">ZRC TOPLICE d.o.o Velika Dr.F.Tuđmana 2c, 34330 Velika</derivirana_varijabla>
  </DomainObject.Predmet.ProtustrankaWithAdress>
  <DomainObject.Predmet.ProtustrankaWithAdressOIB>
    <izvorni_sadrzaj>ZRC TOPLICE d.o.o Velika, OIB 31108182358, Dr.F.Tuđmana 2c, 34330 Velika</izvorni_sadrzaj>
    <derivirana_varijabla naziv="DomainObject.Predmet.ProtustrankaWithAdressOIB_1">ZRC TOPLICE d.o.o Velika, OIB 31108182358, Dr.F.Tuđmana 2c, 34330 Velika</derivirana_varijabla>
  </DomainObject.Predmet.ProtustrankaWithAdressOIB>
  <DomainObject.Predmet.ProtustrankaNazivFormated>
    <izvorni_sadrzaj>ZRC TOPLICE d.o.o Velika</izvorni_sadrzaj>
    <derivirana_varijabla naziv="DomainObject.Predmet.ProtustrankaNazivFormated_1">ZRC TOPLICE d.o.o Velika</derivirana_varijabla>
  </DomainObject.Predmet.ProtustrankaNazivFormated>
  <DomainObject.Predmet.ProtustrankaNazivFormatedOIB>
    <izvorni_sadrzaj>ZRC TOPLICE d.o.o Velika, OIB 31108182358</izvorni_sadrzaj>
    <derivirana_varijabla naziv="DomainObject.Predmet.ProtustrankaNazivFormatedOIB_1">ZRC TOPLICE d.o.o Velika, OIB 31108182358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_1">  Zlatko Prajzler; Milan Pastuović; Franjo Baltić; Josip Jelić,odvj.; Željko Šimunović; Ivan Grbavac; Marija Bešlić; Stanko Raguž; Đurđica Blažević; Zdenko Zlomislić; Željko Terzić</derivirana_varijabla>
  </DomainObject.Predmet.StrankaFormated>
  <DomainObject.Predmet.StrankaFormatedOIB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OIB_1">  Zlatko Prajzler; Milan Pastuović; Franjo Baltić; Josip Jelić,odvj.; Željko Šimunović; Ivan Grbavac; Marija Bešlić; Stanko Raguž; Đurđica Blažević; Zdenko Zlomislić; Željko Terzić</derivirana_varijabla>
  </DomainObject.Predmet.StrankaFormatedOIB>
  <DomainObject.Predmet.StrankaFormatedWithAdress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>
  <DomainObject.Predmet.StrankaFormatedWithAdressOIB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OIB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OIB>
  <DomainObject.Predmet.StrankaWithAdress>
    <izvorni_sadrzaj>Zlatko Prajzler ,Milan Pastuović ,Franjo Baltić ,Josip Jelić,odvj. Slavonski Brod,Željko Šimunović ,Ivan Grbavac ,Marija Bešlić ,Stanko Raguž ,Đurđica Blažević ,Zdenko Zlomislić ,Željko Terzić </izvorni_sadrzaj>
    <derivirana_varijabla naziv="DomainObject.Predmet.StrankaWithAdress_1">Zlatko Prajzler ,Milan Pastuović ,Franjo Baltić ,Josip Jelić,odvj. Slavonski Brod,Željko Šimunović ,Ivan Grbavac ,Marija Bešlić ,Stanko Raguž ,Đurđica Blažević ,Zdenko Zlomislić ,Željko Terzić </derivirana_varijabla>
  </DomainObject.Predmet.StrankaWithAdress>
  <DomainObject.Predmet.StrankaWithAdressOIB>
    <izvorni_sadrzaj>Zlatko Prajzler,Milan Pastuović,Franjo Baltić,Josip Jelić,odvj., Slavonski Brod,Željko Šimunović,Ivan Grbavac,Marija Bešlić,Stanko Raguž,Đurđica Blažević,Zdenko Zlomislić,Željko Terzić</izvorni_sadrzaj>
    <derivirana_varijabla naziv="DomainObject.Predmet.StrankaWithAdressOIB_1">Zlatko Prajzler,Milan Pastuović,Franjo Baltić,Josip Jelić,odvj., Slavonski Brod,Željko Šimunović,Ivan Grbavac,Marija Bešlić,Stanko Raguž,Đurđica Blažević,Zdenko Zlomislić,Željko Terzić</derivirana_varijabla>
  </DomainObject.Predmet.StrankaWithAdressOIB>
  <DomainObject.Predmet.StrankaNazivFormated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_1">Zlatko Prajzler,Milan Pastuović,Franjo Baltić,Josip Jelić,odvj.,Željko Šimunović,Ivan Grbavac,Marija Bešlić,Stanko Raguž,Đurđica Blažević,Zdenko Zlomislić,Željko Terzić</derivirana_varijabla>
  </DomainObject.Predmet.StrankaNazivFormated>
  <DomainObject.Predmet.StrankaNazivFormatedOIB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OIB_1">Zlatko Prajzler,Milan Pastuović,Franjo Baltić,Josip Jelić,odvj.,Željko Šimunović,Ivan Grbavac,Marija Bešlić,Stanko Raguž,Đurđica Blažević,Zdenko Zlomislić,Željko Terzić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>
  <DomainObject.Predmet.StrankaList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OIB>
  <DomainObject.Predmet.StrankaListFormatedWithAdress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>
  <DomainObject.Predmet.StrankaListFormatedWithAdressOIB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OIB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OIB>
  <DomainObject.Predmet.StrankaListNaziv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>
  <DomainObject.Predmet.StrankaListNaziv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OIB>
  <DomainObject.Predmet.ProtuStrankaListFormated>
    <izvorni_sadrzaj>
      <item>ZRC TOPLICE d.o.o Velika</item>
    </izvorni_sadrzaj>
    <derivirana_varijabla naziv="DomainObject.Predmet.ProtuStrankaListFormated_1">
      <item>ZRC TOPLICE d.o.o Velika</item>
    </derivirana_varijabla>
  </DomainObject.Predmet.ProtuStrankaListFormated>
  <DomainObject.Predmet.ProtuStrankaListFormatedOIB>
    <izvorni_sadrzaj>
      <item>ZRC TOPLICE d.o.o Velika, OIB 31108182358</item>
    </izvorni_sadrzaj>
    <derivirana_varijabla naziv="DomainObject.Predmet.ProtuStrankaListFormatedOIB_1">
      <item>ZRC TOPLICE d.o.o Velika, OIB 31108182358</item>
    </derivirana_varijabla>
  </DomainObject.Predmet.ProtuStrankaListFormatedOIB>
  <DomainObject.Predmet.ProtuStrankaListFormatedWithAdress>
    <izvorni_sadrzaj>
      <item>ZRC TOPLICE d.o.o Velika, Dr.F.Tuđmana 2c, 34330 Velika</item>
    </izvorni_sadrzaj>
    <derivirana_varijabla naziv="DomainObject.Predmet.ProtuStrankaListFormatedWithAdress_1">
      <item>ZRC TOPLICE d.o.o Velika, Dr.F.Tuđmana 2c, 34330 Velika</item>
    </derivirana_varijabla>
  </DomainObject.Predmet.ProtuStrankaListFormatedWithAdress>
  <DomainObject.Predmet.ProtuStrankaListFormatedWithAdressOIB>
    <izvorni_sadrzaj>
      <item>ZRC TOPLICE d.o.o Velika, OIB 31108182358, Dr.F.Tuđmana 2c, 34330 Velika</item>
    </izvorni_sadrzaj>
    <derivirana_varijabla naziv="DomainObject.Predmet.ProtuStrankaListFormatedWithAdressOIB_1">
      <item>ZRC TOPLICE d.o.o Velika, OIB 31108182358, Dr.F.Tuđmana 2c, 34330 Velika</item>
    </derivirana_varijabla>
  </DomainObject.Predmet.ProtuStrankaListFormatedWithAdressOIB>
  <DomainObject.Predmet.ProtuStrankaListNazivFormated>
    <izvorni_sadrzaj>
      <item>ZRC TOPLICE d.o.o Velika</item>
    </izvorni_sadrzaj>
    <derivirana_varijabla naziv="DomainObject.Predmet.ProtuStrankaListNazivFormated_1">
      <item>ZRC TOPLICE d.o.o Velika</item>
    </derivirana_varijabla>
  </DomainObject.Predmet.ProtuStrankaListNazivFormated>
  <DomainObject.Predmet.ProtuStrankaListNazivFormatedOIB>
    <izvorni_sadrzaj>
      <item>ZRC TOPLICE d.o.o Velika, OIB 31108182358</item>
    </izvorni_sadrzaj>
    <derivirana_varijabla naziv="DomainObject.Predmet.ProtuStrankaListNazivFormatedOIB_1">
      <item>ZRC TOPLICE d.o.o Velika, OIB 31108182358</item>
    </derivirana_varijabla>
  </DomainObject.Predmet.ProtuStrankaListNazivFormatedOIB>
  <DomainObject.Predmet.OstaliList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>
  <DomainObject.Predmet.OstaliList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OIB>
  <DomainObject.Predmet.OstaliListFormatedWithAdress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WithAdress_1"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WithAdress>
  <DomainObject.Predmet.OstaliListFormatedWithAdressOIB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WithAdressOIB_1"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WithAdressOIB>
  <DomainObject.Predmet.OstaliListNaziv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Naziv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NazivFormated>
  <DomainObject.Predmet.OstaliListNaziv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Naziv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Prajzler i dr.</izvorni_sadrzaj>
    <derivirana_varijabla naziv="DomainObject.Predmet.StrankaIDrugi_1">Zlatko Prajzler i dr.</derivirana_varijabla>
  </DomainObject.Predmet.StrankaIDrugi>
  <DomainObject.Predmet.ProtustrankaIDrugi>
    <izvorni_sadrzaj>ZRC TOPLICE d.o.o Velika</izvorni_sadrzaj>
    <derivirana_varijabla naziv="DomainObject.Predmet.ProtustrankaIDrugi_1">ZRC TOPLICE d.o.o Velika</derivirana_varijabla>
  </DomainObject.Predmet.ProtustrankaIDrugi>
  <DomainObject.Predmet.StrankaIDrugiAdressOIB>
    <izvorni_sadrzaj>Zlatko Prajzler i dr.</izvorni_sadrzaj>
    <derivirana_varijabla naziv="DomainObject.Predmet.StrankaIDrugiAdressOIB_1">Zlatko Prajzler i dr.</derivirana_varijabla>
  </DomainObject.Predmet.StrankaIDrugiAdressOIB>
  <DomainObject.Predmet.ProtustrankaIDrugiAdressOIB>
    <izvorni_sadrzaj>ZRC TOPLICE d.o.o Velika, OIB 31108182358, Dr.F.Tuđmana 2c, 34330 Velika</izvorni_sadrzaj>
    <derivirana_varijabla naziv="DomainObject.Predmet.ProtustrankaIDrugiAdressOIB_1">ZRC TOPLICE d.o.o Velika, OIB 31108182358, Dr.F.Tuđmana 2c,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SudioniciListNaziv_1"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SudioniciListNaziv>
  <DomainObject.Predmet.SudioniciListAdressOIB>
    <izvorni_sadrzaj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SudioniciListAdressOIB_1"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552</properties:Words>
  <properties:Characters>3147</properties:Characters>
  <properties:Lines>94</properties:Lines>
  <properties:Paragraphs>40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2017-09-22T09:17:00Z</dcterms:created>
  <dc:creator>Korisnik</dc:creator>
  <cp:lastModifiedBy>wsadmin</cp:lastModifiedBy>
  <cp:lastPrinted>2017-09-22T09:41:00Z</cp:lastPrinted>
  <dcterms:modified xmlns:xsi="http://www.w3.org/2001/XMLSchema-instance" xsi:type="dcterms:W3CDTF">2017-09-22T10:01:00Z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