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8c28" w14:paraId="0548c28" w:rsidRDefault="009A3118" w:rsidP="00B2038A" w:rsidR="00B2038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2038A" w:rsidP="00F0636B" w:rsidR="00B2038A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B2038A" w:rsidR="00557E29" w:rsidRPr="001C1019">
      <w:pPr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0D75B3" w:rsidRPr="000D75B3">
        <w:rPr>
          <w:rFonts w:hAnsi="Times New Roman" w:ascii="Times New Roman"/>
        </w:rPr>
        <w:t>MAS-PROM d.o.o., Zagreb, Samoborska cesta 145, OIB: 55175436450</w:t>
      </w:r>
      <w:r w:rsidR="00D83115">
        <w:rPr>
          <w:rFonts w:hAnsi="Times New Roman" w:ascii="Times New Roman"/>
        </w:rPr>
        <w:t xml:space="preserve">, </w:t>
      </w:r>
      <w:r w:rsidR="000D75B3">
        <w:rPr>
          <w:rFonts w:hAnsi="Times New Roman" w:ascii="Times New Roman"/>
        </w:rPr>
        <w:t>22. studenog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0D75B3" w:rsidRPr="000D75B3">
        <w:rPr>
          <w:rFonts w:hAnsi="Times New Roman" w:ascii="Times New Roman"/>
        </w:rPr>
        <w:t>MAS-PROM d.o.o., Zagreb, Samoborska cesta 145, OIB: 55175436450</w:t>
      </w:r>
      <w:r w:rsidR="009E6552" w:rsidRPr="00AA08E6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0D75B3">
        <w:rPr>
          <w:rFonts w:hAnsi="Times New Roman" w:ascii="Times New Roman"/>
        </w:rPr>
        <w:t>697116</w:t>
      </w:r>
      <w:r w:rsidR="009E6552" w:rsidRPr="00AA08E6">
        <w:rPr>
          <w:rFonts w:hAnsi="Times New Roman" w:ascii="Times New Roman"/>
        </w:rPr>
        <w:t>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0D75B3" w:rsidP="000D75B3" w:rsidR="000D75B3" w:rsidRPr="000D75B3">
      <w:pPr>
        <w:ind w:firstLine="708"/>
        <w:jc w:val="both"/>
        <w:rPr>
          <w:rFonts w:hAnsi="Times New Roman" w:ascii="Times New Roman"/>
        </w:rPr>
      </w:pPr>
      <w:r w:rsidRPr="000D75B3">
        <w:rPr>
          <w:rFonts w:hAnsi="Times New Roman" w:ascii="Times New Roman"/>
        </w:rPr>
        <w:t>Na gore naznačenim dužnikom rješenjem ovog suda poslovni broj St-</w:t>
      </w:r>
      <w:r>
        <w:rPr>
          <w:rFonts w:hAnsi="Times New Roman" w:ascii="Times New Roman"/>
        </w:rPr>
        <w:t>7501/15</w:t>
      </w:r>
      <w:r w:rsidRPr="000D75B3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20</w:t>
      </w:r>
      <w:r w:rsidRPr="000D75B3">
        <w:rPr>
          <w:rFonts w:hAnsi="Times New Roman" w:ascii="Times New Roman"/>
        </w:rPr>
        <w:t>. s</w:t>
      </w:r>
      <w:r>
        <w:rPr>
          <w:rFonts w:hAnsi="Times New Roman" w:ascii="Times New Roman"/>
        </w:rPr>
        <w:t xml:space="preserve">rpnja 2016. </w:t>
      </w:r>
      <w:r w:rsidRPr="000D75B3">
        <w:rPr>
          <w:rFonts w:hAnsi="Times New Roman" w:ascii="Times New Roman"/>
        </w:rPr>
        <w:t>obustavljeno je postupanje povodom prijedloga FINA-e za provedbom skraćenog stečajnog postupka, budući je dužnik dostavio ovjerovljeni prokazni popis imovine iz kojeg proizlazi da posjeduje imovinu – novčane tražbine. Po pravomoćnosti istog postupak je nastavljen pod novim brojem St-</w:t>
      </w:r>
      <w:r>
        <w:rPr>
          <w:rFonts w:hAnsi="Times New Roman" w:ascii="Times New Roman"/>
        </w:rPr>
        <w:t>6971/16</w:t>
      </w:r>
      <w:r w:rsidRPr="000D75B3">
        <w:rPr>
          <w:rFonts w:hAnsi="Times New Roman" w:ascii="Times New Roman"/>
        </w:rPr>
        <w:t>.</w:t>
      </w:r>
    </w:p>
    <w:p w:rsidRDefault="000D75B3" w:rsidP="000D75B3" w:rsidR="000D75B3" w:rsidRPr="000D75B3">
      <w:pPr>
        <w:ind w:firstLine="708"/>
        <w:jc w:val="both"/>
        <w:rPr>
          <w:rFonts w:hAnsi="Times New Roman" w:ascii="Times New Roman"/>
        </w:rPr>
      </w:pPr>
    </w:p>
    <w:p w:rsidRDefault="000D75B3" w:rsidP="000D75B3" w:rsidR="000D75B3" w:rsidRPr="000D75B3">
      <w:pPr>
        <w:ind w:firstLine="708"/>
        <w:jc w:val="both"/>
        <w:rPr>
          <w:rFonts w:hAnsi="Times New Roman" w:ascii="Times New Roman"/>
        </w:rPr>
      </w:pPr>
      <w:r w:rsidRPr="000D75B3">
        <w:rPr>
          <w:rFonts w:hAnsi="Times New Roman" w:ascii="Times New Roman"/>
        </w:rPr>
        <w:t>Rješenjem ovog suda poslovni broj St-</w:t>
      </w:r>
      <w:r>
        <w:rPr>
          <w:rFonts w:hAnsi="Times New Roman" w:ascii="Times New Roman"/>
        </w:rPr>
        <w:t>6971/16-11</w:t>
      </w:r>
      <w:r w:rsidRPr="000D75B3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9. listopada</w:t>
      </w:r>
      <w:r w:rsidRPr="000D75B3">
        <w:rPr>
          <w:rFonts w:hAnsi="Times New Roman" w:ascii="Times New Roman"/>
        </w:rPr>
        <w:t xml:space="preserve"> 2018. pokrenut je prethodni postupak radi utvrđivanja uvjeta za otvaranje stečajnog postupka sukladno odredbi čl. 115. st. 1. SZ-a.</w:t>
      </w:r>
    </w:p>
    <w:p w:rsidRDefault="000D75B3" w:rsidP="000D75B3" w:rsidR="000D75B3" w:rsidRPr="000D75B3">
      <w:pPr>
        <w:ind w:firstLine="708"/>
        <w:jc w:val="both"/>
        <w:rPr>
          <w:rFonts w:hAnsi="Times New Roman" w:ascii="Times New Roman"/>
        </w:rPr>
      </w:pPr>
    </w:p>
    <w:p w:rsidRDefault="000D75B3" w:rsidP="000D75B3" w:rsidR="000D75B3">
      <w:pPr>
        <w:ind w:firstLine="708"/>
        <w:jc w:val="both"/>
        <w:rPr>
          <w:rFonts w:hAnsi="Times New Roman" w:ascii="Times New Roman"/>
        </w:rPr>
      </w:pPr>
      <w:r w:rsidRPr="000D75B3">
        <w:rPr>
          <w:rFonts w:hAnsi="Times New Roman" w:ascii="Times New Roman"/>
        </w:rPr>
        <w:t xml:space="preserve">Na ročištu održanom </w:t>
      </w:r>
      <w:r>
        <w:rPr>
          <w:rFonts w:hAnsi="Times New Roman" w:ascii="Times New Roman"/>
        </w:rPr>
        <w:t>22. studenog</w:t>
      </w:r>
      <w:r w:rsidRPr="000D75B3">
        <w:rPr>
          <w:rFonts w:hAnsi="Times New Roman" w:ascii="Times New Roman"/>
        </w:rPr>
        <w:t xml:space="preserve"> 2018., u odsutnosti uredno pozvano</w:t>
      </w:r>
      <w:r>
        <w:rPr>
          <w:rFonts w:hAnsi="Times New Roman" w:ascii="Times New Roman"/>
        </w:rPr>
        <w:t>g predlagatelja</w:t>
      </w:r>
      <w:r w:rsidRPr="000D75B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odgovorna osoba dužnika je navela da društvo nema pokretnine, niti nekretnine,</w:t>
      </w:r>
      <w:r w:rsidRPr="000D75B3">
        <w:t xml:space="preserve"> </w:t>
      </w:r>
      <w:r w:rsidRPr="000D75B3">
        <w:rPr>
          <w:rFonts w:hAnsi="Times New Roman" w:ascii="Times New Roman"/>
        </w:rPr>
        <w:t>a u odnosu na dostavljeni prokazni popis imovine u ko</w:t>
      </w:r>
      <w:r>
        <w:rPr>
          <w:rFonts w:hAnsi="Times New Roman" w:ascii="Times New Roman"/>
        </w:rPr>
        <w:t>jem</w:t>
      </w:r>
      <w:r w:rsidRPr="000D75B3">
        <w:rPr>
          <w:rFonts w:hAnsi="Times New Roman" w:ascii="Times New Roman"/>
        </w:rPr>
        <w:t xml:space="preserve"> navodi stan A36 da je taj stan u vlasništvu PBZ Leasing d.o.o.</w:t>
      </w:r>
      <w:r>
        <w:rPr>
          <w:rFonts w:hAnsi="Times New Roman" w:ascii="Times New Roman"/>
        </w:rPr>
        <w:t>, te</w:t>
      </w:r>
      <w:r w:rsidRPr="000D75B3">
        <w:rPr>
          <w:rFonts w:hAnsi="Times New Roman" w:ascii="Times New Roman"/>
        </w:rPr>
        <w:t xml:space="preserve"> da je dužnik bio samo u najmu tog stana, pa nema nikakva prava na </w:t>
      </w:r>
      <w:r w:rsidRPr="000D75B3">
        <w:rPr>
          <w:rFonts w:hAnsi="Times New Roman" w:ascii="Times New Roman"/>
        </w:rPr>
        <w:lastRenderedPageBreak/>
        <w:t>isti. Vezano za tražbine svojih dužnika da su sva društva u stečaju i da nema nikakve mogućnosti da se tražbine</w:t>
      </w:r>
      <w:r>
        <w:rPr>
          <w:rFonts w:hAnsi="Times New Roman" w:ascii="Times New Roman"/>
        </w:rPr>
        <w:t>,</w:t>
      </w:r>
      <w:r w:rsidRPr="000D75B3">
        <w:rPr>
          <w:rFonts w:hAnsi="Times New Roman" w:ascii="Times New Roman"/>
        </w:rPr>
        <w:t xml:space="preserve"> makar je dio njih i priznat u stečajnom postupku naplate od istih. </w:t>
      </w:r>
      <w:r>
        <w:rPr>
          <w:rFonts w:hAnsi="Times New Roman" w:ascii="Times New Roman"/>
        </w:rPr>
        <w:t>Navodi da društvo nema zaposlenika, te je s</w:t>
      </w:r>
      <w:r w:rsidRPr="000D75B3">
        <w:rPr>
          <w:rFonts w:hAnsi="Times New Roman" w:ascii="Times New Roman"/>
        </w:rPr>
        <w:t xml:space="preserve">uglasan </w:t>
      </w:r>
      <w:r>
        <w:rPr>
          <w:rFonts w:hAnsi="Times New Roman" w:ascii="Times New Roman"/>
        </w:rPr>
        <w:t xml:space="preserve">sa </w:t>
      </w:r>
      <w:r w:rsidRPr="000D75B3">
        <w:rPr>
          <w:rFonts w:hAnsi="Times New Roman" w:ascii="Times New Roman"/>
        </w:rPr>
        <w:t>otvaranjem stečajnog postupka.</w:t>
      </w:r>
    </w:p>
    <w:p w:rsidRDefault="000D75B3" w:rsidP="000D75B3" w:rsidR="000D75B3">
      <w:pPr>
        <w:jc w:val="both"/>
        <w:rPr>
          <w:rFonts w:hAnsi="Times New Roman" w:ascii="Times New Roman"/>
        </w:rPr>
      </w:pPr>
    </w:p>
    <w:p w:rsidRDefault="000D75B3" w:rsidP="000D75B3" w:rsidR="000D75B3" w:rsidRPr="000D75B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Pr="000D75B3">
        <w:rPr>
          <w:rFonts w:hAnsi="Times New Roman" w:ascii="Times New Roman"/>
        </w:rPr>
        <w:t>vid</w:t>
      </w:r>
      <w:r>
        <w:rPr>
          <w:rFonts w:hAnsi="Times New Roman" w:ascii="Times New Roman"/>
        </w:rPr>
        <w:t>om</w:t>
      </w:r>
      <w:r w:rsidRPr="000D75B3">
        <w:rPr>
          <w:rFonts w:hAnsi="Times New Roman" w:ascii="Times New Roman"/>
        </w:rPr>
        <w:t xml:space="preserve"> u podnesak FINA-e od </w:t>
      </w:r>
      <w:r>
        <w:rPr>
          <w:rFonts w:hAnsi="Times New Roman" w:ascii="Times New Roman"/>
        </w:rPr>
        <w:t>12. listopada</w:t>
      </w:r>
      <w:r w:rsidRPr="000D75B3">
        <w:rPr>
          <w:rFonts w:hAnsi="Times New Roman" w:ascii="Times New Roman"/>
        </w:rPr>
        <w:t xml:space="preserve"> 2018. </w:t>
      </w:r>
      <w:r>
        <w:rPr>
          <w:rFonts w:hAnsi="Times New Roman" w:ascii="Times New Roman"/>
        </w:rPr>
        <w:t xml:space="preserve">utvrđeno je da dužnik </w:t>
      </w:r>
      <w:r w:rsidRPr="000D75B3">
        <w:rPr>
          <w:rFonts w:hAnsi="Times New Roman" w:ascii="Times New Roman"/>
        </w:rPr>
        <w:t>1</w:t>
      </w:r>
      <w:r>
        <w:rPr>
          <w:rFonts w:hAnsi="Times New Roman" w:ascii="Times New Roman"/>
        </w:rPr>
        <w:t>1</w:t>
      </w:r>
      <w:r w:rsidRPr="000D75B3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listopada </w:t>
      </w:r>
      <w:r w:rsidRPr="000D75B3">
        <w:rPr>
          <w:rFonts w:hAnsi="Times New Roman" w:ascii="Times New Roman"/>
        </w:rPr>
        <w:t>201</w:t>
      </w:r>
      <w:r>
        <w:rPr>
          <w:rFonts w:hAnsi="Times New Roman" w:ascii="Times New Roman"/>
        </w:rPr>
        <w:t>8</w:t>
      </w:r>
      <w:r w:rsidRPr="000D75B3">
        <w:rPr>
          <w:rFonts w:hAnsi="Times New Roman" w:ascii="Times New Roman"/>
        </w:rPr>
        <w:t xml:space="preserve">. u Očevidniku redoslijeda osnova za  plaćanje ima neizvršene osnove za plaćanje u neprekinutom razdoblju od </w:t>
      </w:r>
      <w:r>
        <w:rPr>
          <w:rFonts w:hAnsi="Times New Roman" w:ascii="Times New Roman"/>
        </w:rPr>
        <w:t>2111</w:t>
      </w:r>
      <w:r w:rsidRPr="000D75B3">
        <w:rPr>
          <w:rFonts w:hAnsi="Times New Roman" w:ascii="Times New Roman"/>
        </w:rPr>
        <w:t xml:space="preserve"> dan</w:t>
      </w:r>
      <w:r>
        <w:rPr>
          <w:rFonts w:hAnsi="Times New Roman" w:ascii="Times New Roman"/>
        </w:rPr>
        <w:t>a</w:t>
      </w:r>
      <w:r w:rsidRPr="000D75B3">
        <w:rPr>
          <w:rFonts w:hAnsi="Times New Roman" w:ascii="Times New Roman"/>
        </w:rPr>
        <w:t xml:space="preserve"> u ukupnom iznosu od </w:t>
      </w:r>
      <w:r>
        <w:rPr>
          <w:rFonts w:hAnsi="Times New Roman" w:ascii="Times New Roman"/>
        </w:rPr>
        <w:t xml:space="preserve">3.611.884,38 </w:t>
      </w:r>
      <w:r w:rsidRPr="000D75B3">
        <w:rPr>
          <w:rFonts w:hAnsi="Times New Roman" w:ascii="Times New Roman"/>
        </w:rPr>
        <w:t>kn.</w:t>
      </w:r>
    </w:p>
    <w:p w:rsidRDefault="000D75B3" w:rsidP="00236A57" w:rsidR="000D75B3" w:rsidRPr="000D75B3">
      <w:pPr>
        <w:jc w:val="both"/>
        <w:rPr>
          <w:rFonts w:hAnsi="Times New Roman" w:ascii="Times New Roman"/>
        </w:rPr>
      </w:pPr>
    </w:p>
    <w:p w:rsidRDefault="000D75B3" w:rsidP="00236A57" w:rsidR="000D75B3" w:rsidRPr="000D75B3">
      <w:pPr>
        <w:ind w:firstLine="708"/>
        <w:jc w:val="both"/>
        <w:rPr>
          <w:rFonts w:hAnsi="Times New Roman" w:ascii="Times New Roman"/>
        </w:rPr>
      </w:pPr>
      <w:r w:rsidRPr="000D75B3">
        <w:rPr>
          <w:rFonts w:hAnsi="Times New Roman" w:ascii="Times New Roman"/>
        </w:rP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D75B3" w:rsidP="000D75B3" w:rsidR="000D75B3" w:rsidRPr="000D75B3">
      <w:pPr>
        <w:ind w:firstLine="708"/>
        <w:jc w:val="both"/>
        <w:rPr>
          <w:rFonts w:hAnsi="Times New Roman" w:ascii="Times New Roman"/>
        </w:rPr>
      </w:pPr>
    </w:p>
    <w:p w:rsidRDefault="000D75B3" w:rsidP="000D75B3" w:rsidR="000D75B3" w:rsidRPr="000D75B3">
      <w:pPr>
        <w:ind w:firstLine="708"/>
        <w:jc w:val="both"/>
        <w:rPr>
          <w:rFonts w:hAnsi="Times New Roman" w:ascii="Times New Roman"/>
        </w:rPr>
      </w:pPr>
      <w:r w:rsidRPr="000D75B3">
        <w:rPr>
          <w:rFonts w:hAnsi="Times New Roman" w:ascii="Times New Roman"/>
        </w:rPr>
        <w:t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15.000,00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0D75B3" w:rsidP="000D75B3" w:rsidR="000D75B3" w:rsidRPr="000D75B3">
      <w:pPr>
        <w:ind w:firstLine="708"/>
        <w:jc w:val="both"/>
        <w:rPr>
          <w:rFonts w:hAnsi="Times New Roman" w:ascii="Times New Roman"/>
        </w:rPr>
      </w:pPr>
    </w:p>
    <w:p w:rsidRDefault="000D75B3" w:rsidP="000D75B3" w:rsidR="009E6552" w:rsidRPr="009E6552">
      <w:pPr>
        <w:ind w:firstLine="708"/>
        <w:jc w:val="both"/>
        <w:rPr>
          <w:rFonts w:hAnsi="Times New Roman" w:ascii="Times New Roman"/>
        </w:rPr>
      </w:pPr>
      <w:r w:rsidRPr="000D75B3">
        <w:rPr>
          <w:rFonts w:hAnsi="Times New Roman" w:ascii="Times New Roman"/>
        </w:rPr>
        <w:t>Slijedom iznesenog,  sud je na temelju odredbe čl. 132. st. 1. i 2. SZ-a riješio kao u izreci.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236A57">
        <w:rPr>
          <w:rFonts w:hAnsi="Times New Roman" w:ascii="Times New Roman"/>
        </w:rPr>
        <w:t>22</w:t>
      </w:r>
      <w:r w:rsidR="00044F2F">
        <w:rPr>
          <w:rFonts w:hAnsi="Times New Roman" w:ascii="Times New Roman"/>
        </w:rPr>
        <w:t xml:space="preserve">. </w:t>
      </w:r>
      <w:r w:rsidR="00557E29">
        <w:rPr>
          <w:rFonts w:hAnsi="Times New Roman" w:ascii="Times New Roman"/>
        </w:rPr>
        <w:t>studenog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F77C8">
        <w:rPr>
          <w:rFonts w:hAnsi="Times New Roman" w:ascii="Times New Roman"/>
        </w:rPr>
        <w:t>, v.r.</w:t>
      </w:r>
    </w:p>
    <w:p w:rsidRDefault="009F77C8" w:rsidP="00B87AEB" w:rsidR="009F77C8">
      <w:pPr>
        <w:jc w:val="right"/>
        <w:rPr>
          <w:rFonts w:hAnsi="Times New Roman" w:ascii="Times New Roman"/>
        </w:rPr>
      </w:pPr>
    </w:p>
    <w:p w:rsidRDefault="009F77C8" w:rsidP="00B87AEB" w:rsidR="009F77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F77C8" w:rsidP="00B87AEB" w:rsidR="009F77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F77C8" w:rsidP="00B87AEB" w:rsidR="009F77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9F77C8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5967C9" w:rsidR="001725CA">
      <w:headerReference w:type="default" r:id="rId11"/>
      <w:headerReference w:type="first" r:id="rId12"/>
      <w:pgSz w:code="9" w:h="16838" w:w="11906"/>
      <w:pgMar w:gutter="0" w:footer="709" w:header="709" w:left="1418" w:bottom="1560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7C8">
          <w:rPr>
            <w:noProof/>
          </w:rPr>
          <w:t>2</w:t>
        </w:r>
        <w:r>
          <w:fldChar w:fldCharType="end"/>
        </w:r>
      </w:p>
    </w:sdtContent>
  </w:sdt>
  <w:p w:rsidRDefault="007870C4" w:rsidP="007870C4" w:rsidR="009D1810">
    <w:pPr>
      <w:jc w:val="right"/>
    </w:pPr>
    <w:r w:rsidRPr="007870C4">
      <w:rPr>
        <w:rFonts w:hAnsi="Times New Roman" w:ascii="Times New Roman"/>
      </w:rPr>
      <w:t>St-6971/16-14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38A" w:rsidP="00B2038A" w:rsidR="00B2038A" w:rsidRPr="00B2038A">
    <w:pPr>
      <w:pStyle w:val="Zaglavlje"/>
      <w:jc w:val="right"/>
      <w:rPr>
        <w:rFonts w:hAnsi="Times New Roman" w:ascii="Times New Roman"/>
      </w:rPr>
    </w:pPr>
    <w:r w:rsidRPr="00B2038A">
      <w:rPr>
        <w:rFonts w:hAnsi="Times New Roman" w:ascii="Times New Roman"/>
      </w:rPr>
      <w:t>St-</w:t>
    </w:r>
    <w:r w:rsidR="000D75B3">
      <w:rPr>
        <w:rFonts w:hAnsi="Times New Roman" w:ascii="Times New Roman"/>
      </w:rPr>
      <w:t>6971/16-14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4F2F"/>
    <w:rsid w:val="00072597"/>
    <w:rsid w:val="0007371D"/>
    <w:rsid w:val="000852DB"/>
    <w:rsid w:val="00091756"/>
    <w:rsid w:val="000A06CF"/>
    <w:rsid w:val="000B54F8"/>
    <w:rsid w:val="000B6749"/>
    <w:rsid w:val="000D75B3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36A57"/>
    <w:rsid w:val="00243AD3"/>
    <w:rsid w:val="00246CE1"/>
    <w:rsid w:val="00251887"/>
    <w:rsid w:val="002539F0"/>
    <w:rsid w:val="00267D56"/>
    <w:rsid w:val="002E4C78"/>
    <w:rsid w:val="002F75B0"/>
    <w:rsid w:val="003444BA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D3831"/>
    <w:rsid w:val="004F16E1"/>
    <w:rsid w:val="005151B2"/>
    <w:rsid w:val="005202F3"/>
    <w:rsid w:val="00525DAC"/>
    <w:rsid w:val="005349D1"/>
    <w:rsid w:val="005363C9"/>
    <w:rsid w:val="00557E29"/>
    <w:rsid w:val="00584D14"/>
    <w:rsid w:val="00585AFA"/>
    <w:rsid w:val="005967C9"/>
    <w:rsid w:val="0064584E"/>
    <w:rsid w:val="00665D5F"/>
    <w:rsid w:val="006A451A"/>
    <w:rsid w:val="006B50BB"/>
    <w:rsid w:val="006F5A65"/>
    <w:rsid w:val="007035B4"/>
    <w:rsid w:val="00745338"/>
    <w:rsid w:val="0077109B"/>
    <w:rsid w:val="007870C4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9F77C8"/>
    <w:rsid w:val="00A02065"/>
    <w:rsid w:val="00A7327D"/>
    <w:rsid w:val="00A81532"/>
    <w:rsid w:val="00A83AC6"/>
    <w:rsid w:val="00AA08E6"/>
    <w:rsid w:val="00AC2C54"/>
    <w:rsid w:val="00AD4F3B"/>
    <w:rsid w:val="00AF3C92"/>
    <w:rsid w:val="00B0422D"/>
    <w:rsid w:val="00B0574A"/>
    <w:rsid w:val="00B2038A"/>
    <w:rsid w:val="00B46CF5"/>
    <w:rsid w:val="00B8374A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017"/>
    <w:rsid w:val="00DE5A25"/>
    <w:rsid w:val="00E00E55"/>
    <w:rsid w:val="00EC2245"/>
    <w:rsid w:val="00EC2C2E"/>
    <w:rsid w:val="00ED1D4D"/>
    <w:rsid w:val="00EE5FBB"/>
    <w:rsid w:val="00F0636B"/>
    <w:rsid w:val="00F33BE0"/>
    <w:rsid w:val="00F61AC0"/>
    <w:rsid w:val="00F776E4"/>
    <w:rsid w:val="00FA41C5"/>
    <w:rsid w:val="00FA656B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7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7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7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7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7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7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7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7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7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7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15.000,00 kn</izvorni_sadrzaj>
    <derivirana_varijabla naziv="DomainObject.Primjedba_1">Predujam 15.000,00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6971</izvorni_sadrzaj>
    <derivirana_varijabla naziv="DomainObject.Predmet.Broj_1">6971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St-6971/2016</izvorni_sadrzaj>
    <derivirana_varijabla naziv="DomainObject.Predmet.OznakaBroj_1">St-6971/2016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MAS-PROM d.o.o. zastupanog po punomoćniku Vlatko Krajnović</izvorni_sadrzaj>
    <derivirana_varijabla naziv="DomainObject.Predmet.ProtustrankaFormated_1">  MAS-PROM d.o.o. zastupanog po punomoćniku Vlatko Krajnović</derivirana_varijabla>
  </DomainObject.Predmet.ProtustrankaFormated>
  <DomainObject.Predmet.ProtustrankaFormatedOIB>
    <izvorni_sadrzaj>  MAS-PROM d.o.o., OIB 55175436450 zastupanog po punomoćniku Vlatko Krajnović</izvorni_sadrzaj>
    <derivirana_varijabla naziv="DomainObject.Predmet.ProtustrankaFormatedOIB_1">  MAS-PROM d.o.o., OIB 55175436450 zastupanog po punomoćniku Vlatko Krajnović</derivirana_varijabla>
  </DomainObject.Predmet.ProtustrankaFormatedOIB>
  <DomainObject.Predmet.ProtustrankaFormatedWithAdress>
    <izvorni_sadrzaj> MAS-PROM d.o.o., Samoborska cesta 145, 10000 Zagreb zastupanog po punomoćniku Vlatko Krajnović</izvorni_sadrzaj>
    <derivirana_varijabla naziv="DomainObject.Predmet.ProtustrankaFormatedWithAdress_1"> MAS-PROM d.o.o., Samoborska cesta 145, 10000 Zagreb zastupanog po punomoćniku Vlatko Krajnović</derivirana_varijabla>
  </DomainObject.Predmet.ProtustrankaFormatedWithAdress>
  <DomainObject.Predmet.ProtustrankaFormatedWithAdressOIB>
    <izvorni_sadrzaj> MAS-PROM d.o.o., OIB 55175436450, Samoborska cesta 145, 10000 Zagreb zastupanog po punomoćniku Vlatko Krajnović</izvorni_sadrzaj>
    <derivirana_varijabla naziv="DomainObject.Predmet.ProtustrankaFormatedWithAdressOIB_1"> MAS-PROM d.o.o., OIB 55175436450, Samoborska cesta 145, 10000 Zagreb zastupanog po punomoćniku Vlatko Krajnović</derivirana_varijabla>
  </DomainObject.Predmet.ProtustrankaFormatedWithAdressOIB>
  <DomainObject.Predmet.ProtustrankaWithAdress>
    <izvorni_sadrzaj>MAS-PROM d.o.o. Samoborska cesta 145, 10000 Zagreb</izvorni_sadrzaj>
    <derivirana_varijabla naziv="DomainObject.Predmet.ProtustrankaWithAdress_1">MAS-PROM d.o.o. Samoborska cesta 145, 10000 Zagreb</derivirana_varijabla>
  </DomainObject.Predmet.ProtustrankaWithAdress>
  <DomainObject.Predmet.ProtustrankaWithAdressOIB>
    <izvorni_sadrzaj>MAS-PROM d.o.o., OIB 55175436450, Samoborska cesta 145, 10000 Zagreb</izvorni_sadrzaj>
    <derivirana_varijabla naziv="DomainObject.Predmet.ProtustrankaWithAdressOIB_1">MAS-PROM d.o.o., OIB 55175436450, Samoborska cesta 145, 10000 Zagreb</derivirana_varijabla>
  </DomainObject.Predmet.ProtustrankaWithAdressOIB>
  <DomainObject.Predmet.ProtustrankaNazivFormated>
    <izvorni_sadrzaj>MAS-PROM d.o.o.</izvorni_sadrzaj>
    <derivirana_varijabla naziv="DomainObject.Predmet.ProtustrankaNazivFormated_1">MAS-PROM d.o.o.</derivirana_varijabla>
  </DomainObject.Predmet.ProtustrankaNazivFormated>
  <DomainObject.Predmet.ProtustrankaNazivFormatedOIB>
    <izvorni_sadrzaj>MAS-PROM d.o.o., OIB 55175436450</izvorni_sadrzaj>
    <derivirana_varijabla naziv="DomainObject.Predmet.ProtustrankaNazivFormatedOIB_1">MAS-PROM d.o.o., OIB 55175436450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MAS-PROM d.o.o. zastupanog po punomoćniku Vlatko Krajnović</item>
    </izvorni_sadrzaj>
    <derivirana_varijabla naziv="DomainObject.Predmet.ProtuStrankaListFormated_1">
      <item>MAS-PROM d.o.o. zastupanog po punomoćniku Vlatko Krajnović</item>
    </derivirana_varijabla>
  </DomainObject.Predmet.ProtuStrankaListFormated>
  <DomainObject.Predmet.ProtuStrankaListFormatedOIB>
    <izvorni_sadrzaj>
      <item>MAS-PROM d.o.o., OIB 55175436450 zastupanog po punomoćniku Vlatko Krajnović</item>
    </izvorni_sadrzaj>
    <derivirana_varijabla naziv="DomainObject.Predmet.ProtuStrankaListFormatedOIB_1">
      <item>MAS-PROM d.o.o., OIB 55175436450 zastupanog po punomoćniku Vlatko Krajnović</item>
    </derivirana_varijabla>
  </DomainObject.Predmet.ProtuStrankaListFormatedOIB>
  <DomainObject.Predmet.ProtuStrankaListFormatedWithAdress>
    <izvorni_sadrzaj>
      <item>MAS-PROM d.o.o., Samoborska cesta 145, 10000 Zagreb zastupanog po punomoćniku Vlatko Krajnović</item>
    </izvorni_sadrzaj>
    <derivirana_varijabla naziv="DomainObject.Predmet.ProtuStrankaListFormatedWithAdress_1">
      <item>MAS-PROM d.o.o., Samoborska cesta 145, 10000 Zagreb zastupanog po punomoćniku Vlatko Krajnović</item>
    </derivirana_varijabla>
  </DomainObject.Predmet.ProtuStrankaListFormatedWithAdress>
  <DomainObject.Predmet.ProtuStrankaListFormatedWithAdressOIB>
    <izvorni_sadrzaj>
      <item>MAS-PROM d.o.o., OIB 55175436450, Samoborska cesta 145, 10000 Zagreb zastupanog po punomoćniku Vlatko Krajnović</item>
    </izvorni_sadrzaj>
    <derivirana_varijabla naziv="DomainObject.Predmet.ProtuStrankaListFormatedWithAdressOIB_1">
      <item>MAS-PROM d.o.o., OIB 55175436450, Samoborska cesta 145, 10000 Zagreb zastupanog po punomoćniku Vlatko Krajnović</item>
    </derivirana_varijabla>
  </DomainObject.Predmet.ProtuStrankaListFormatedWithAdressOIB>
  <DomainObject.Predmet.ProtuStrankaListNazivFormated>
    <izvorni_sadrzaj>
      <item>MAS-PROM d.o.o.</item>
    </izvorni_sadrzaj>
    <derivirana_varijabla naziv="DomainObject.Predmet.ProtuStrankaListNazivFormated_1">
      <item>MAS-PROM d.o.o.</item>
    </derivirana_varijabla>
  </DomainObject.Predmet.ProtuStrankaListNazivFormated>
  <DomainObject.Predmet.ProtuStrankaListNazivFormatedOIB>
    <izvorni_sadrzaj>
      <item>MAS-PROM d.o.o., OIB 55175436450</item>
    </izvorni_sadrzaj>
    <derivirana_varijabla naziv="DomainObject.Predmet.ProtuStrankaListNazivFormatedOIB_1">
      <item>MAS-PROM d.o.o., OIB 55175436450</item>
    </derivirana_varijabla>
  </DomainObject.Predmet.ProtuStrankaListNazivFormatedOIB>
  <DomainObject.Predmet.OstaliListFormated>
    <izvorni_sadrzaj>
      <item>Vlatko Krajnović punomoćnik sudionika u postupku MAS-PROM d.o.o.</item>
    </izvorni_sadrzaj>
    <derivirana_varijabla naziv="DomainObject.Predmet.OstaliListFormated_1">
      <item>Vlatko Krajnović punomoćnik sudionika u postupku MAS-PROM d.o.o.</item>
    </derivirana_varijabla>
  </DomainObject.Predmet.OstaliListFormated>
  <DomainObject.Predmet.OstaliListFormatedOIB>
    <izvorni_sadrzaj>
      <item>Vlatko Krajnović, OIB 18327147831 punomoćnik sudionika u postupku MAS-PROM d.o.o.</item>
    </izvorni_sadrzaj>
    <derivirana_varijabla naziv="DomainObject.Predmet.OstaliListFormatedOIB_1">
      <item>Vlatko Krajnović, OIB 18327147831 punomoćnik sudionika u postupku MAS-PROM d.o.o.</item>
    </derivirana_varijabla>
  </DomainObject.Predmet.OstaliListFormatedOIB>
  <DomainObject.Predmet.OstaliListFormatedWithAdress>
    <izvorni_sadrzaj>
      <item>Vlatko Krajnović, Ulica Branimira Sakača 7, 10000 Zagreb punomoćnik sudionika u postupku MAS-PROM d.o.o.</item>
    </izvorni_sadrzaj>
    <derivirana_varijabla naziv="DomainObject.Predmet.OstaliListFormatedWithAdress_1">
      <item>Vlatko Krajnović, Ulica Branimira Sakača 7, 10000 Zagreb punomoćnik sudionika u postupku MAS-PROM d.o.o.</item>
    </derivirana_varijabla>
  </DomainObject.Predmet.OstaliListFormatedWithAdress>
  <DomainObject.Predmet.OstaliListFormatedWithAdressOIB>
    <izvorni_sadrzaj>
      <item>Vlatko Krajnović, OIB 18327147831, Ulica Branimira Sakača 7, 10000 Zagreb punomoćnik sudionika u postupku MAS-PROM d.o.o.</item>
    </izvorni_sadrzaj>
    <derivirana_varijabla naziv="DomainObject.Predmet.OstaliListFormatedWithAdressOIB_1">
      <item>Vlatko Krajnović, OIB 18327147831, Ulica Branimira Sakača 7, 10000 Zagreb punomoćnik sudionika u postupku MAS-PROM d.o.o.</item>
    </derivirana_varijabla>
  </DomainObject.Predmet.OstaliListFormatedWithAdressOIB>
  <DomainObject.Predmet.OstaliListNazivFormated>
    <izvorni_sadrzaj>
      <item>Vlatko Krajnović</item>
    </izvorni_sadrzaj>
    <derivirana_varijabla naziv="DomainObject.Predmet.OstaliListNazivFormated_1">
      <item>Vlatko Krajnović</item>
    </derivirana_varijabla>
  </DomainObject.Predmet.OstaliListNazivFormated>
  <DomainObject.Predmet.OstaliListNazivFormatedOIB>
    <izvorni_sadrzaj>
      <item>Vlatko Krajnović, OIB 18327147831</item>
    </izvorni_sadrzaj>
    <derivirana_varijabla naziv="DomainObject.Predmet.OstaliListNazivFormatedOIB_1">
      <item>Vlatko Krajnović, OIB 18327147831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MAS-PROM d.o.o.</izvorni_sadrzaj>
    <derivirana_varijabla naziv="DomainObject.Predmet.ProtustrankaIDrugi_1">MAS-PROM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MAS-PROM d.o.o., OIB 55175436450, Samoborska cesta 145, 10000 Zagreb</izvorni_sadrzaj>
    <derivirana_varijabla naziv="DomainObject.Predmet.ProtustrankaIDrugiAdressOIB_1">MAS-PROM d.o.o., OIB 55175436450,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MAS-PROM d.o.o.</item>
      <item>FINA Regionalni centar Zagreb</item>
      <item>Vlatko Krajnović</item>
    </izvorni_sadrzaj>
    <derivirana_varijabla naziv="DomainObject.Predmet.SudioniciListNaziv_1">
      <item>MAS-PROM d.o.o.</item>
      <item>FINA Regionalni centar Zagreb</item>
      <item>Vlatko Krajnović</item>
    </derivirana_varijabla>
  </DomainObject.Predmet.SudioniciListNaziv>
  <DomainObject.Predmet.SudioniciListAdressOIB>
    <izvorni_sadrzaj>
      <item>MAS-PROM d.o.o., OIB 55175436450, Samoborska cesta 145,10000 Zagreb</item>
      <item>FINA Regionalni centar Zagreb, OIB 85821130368, Trg svibanjskih žrtava 1995. 1,10000 Zagreb</item>
      <item>Vlatko Krajnović, OIB 18327147831, Ulica Branimira Sakača 7,10000 Zagreb</item>
    </izvorni_sadrzaj>
    <derivirana_varijabla naziv="DomainObject.Predmet.SudioniciListAdressOIB_1">
      <item>MAS-PROM d.o.o., OIB 55175436450, Samoborska cesta 145,10000 Zagreb</item>
      <item>FINA Regionalni centar Zagreb, OIB 85821130368, Trg svibanjskih žrtava 1995. 1,10000 Zagreb</item>
      <item>Vlatko Krajnović, OIB 18327147831, Ulica Branimira Sakača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55175436450</item>
      <item>, OIB 85821130368</item>
      <item>, OIB 18327147831</item>
    </izvorni_sadrzaj>
    <derivirana_varijabla naziv="DomainObject.Predmet.SudioniciListNazivOIB_1">
      <item>, OIB 55175436450</item>
      <item>, OIB 85821130368</item>
      <item>, OIB 18327147831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5ECD3E-20E9-4E5A-8B9F-ECD6DFE8E5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706</properties:Words>
  <properties:Characters>3816</properties:Characters>
  <properties:Lines>94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2018-11-22T09:10:00Z</dcterms:created>
  <dc:creator>Vesna Fundurulić Perišin</dc:creator>
  <cp:lastModifiedBy>Žana Livaja</cp:lastModifiedBy>
  <cp:lastPrinted>2018-11-22T09:18:00Z</cp:lastPrinted>
  <dcterms:modified xmlns:xsi="http://www.w3.org/2001/XMLSchema-instance" xsi:type="dcterms:W3CDTF">2018-11-22T09:19:00Z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(St-6971-16-poziv vjerovnicima(NOVI)- 1 ročišta-odg. osoba dala izjavu.docx)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