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6113" w14:paraId="ea6611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2E326A">
        <w:rPr>
          <w:rFonts w:cs="Times New Roman" w:eastAsia="Times New Roman"/>
          <w:noProof/>
          <w:szCs w:val="20"/>
          <w:lang w:eastAsia="hr-HR"/>
        </w:rPr>
        <w:t xml:space="preserve">       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2E326A">
        <w:rPr>
          <w:rFonts w:cs="Times New Roman" w:eastAsia="Times New Roman"/>
          <w:noProof/>
          <w:szCs w:val="20"/>
          <w:lang w:eastAsia="hr-HR"/>
        </w:rPr>
        <w:t xml:space="preserve">        5. St-497/2017-2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E326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E326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E326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2E326A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GLOBALNA MREŽA d.o.o. za promidžbu, računalne i srodne djelatnosti, Zagreb, Poljička 1, MBS: 080820224, OIB: 39399862943, 25. listopada 2017.</w:t>
      </w:r>
      <w:r w:rsidRPr="002E326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>r i j e š i o   j e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GLOBALNA MREŽA d.o.o. za promidžbu, računalne i srodne djelatnosti, Zagreb, Poljička 1, MBS: 080820224, OIB: 39399862943.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30. studenog 2017. u 9,50 sati u ovome sudu u Bjelovaru, Šetalište dr. </w:t>
      </w:r>
      <w:proofErr w:type="spellStart"/>
      <w:r w:rsidRPr="002E326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E326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E326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E326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 xml:space="preserve">- zakonski zastupnik dužnika Valentine </w:t>
      </w:r>
      <w:proofErr w:type="spellStart"/>
      <w:r w:rsidRPr="002E326A">
        <w:rPr>
          <w:rFonts w:cs="Times New Roman" w:eastAsia="Times New Roman"/>
          <w:szCs w:val="20"/>
          <w:lang w:eastAsia="hr-HR"/>
        </w:rPr>
        <w:t>Cugnidoro</w:t>
      </w:r>
      <w:proofErr w:type="spellEnd"/>
      <w:r w:rsidRPr="002E326A">
        <w:rPr>
          <w:rFonts w:cs="Times New Roman" w:eastAsia="Times New Roman"/>
          <w:szCs w:val="20"/>
          <w:lang w:eastAsia="hr-HR"/>
        </w:rPr>
        <w:t xml:space="preserve">. 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 xml:space="preserve">III. Nalaže se zakonskom zastupniku dužnika Valentine </w:t>
      </w:r>
      <w:proofErr w:type="spellStart"/>
      <w:r w:rsidRPr="002E326A">
        <w:rPr>
          <w:rFonts w:cs="Times New Roman" w:eastAsia="Times New Roman"/>
          <w:szCs w:val="20"/>
          <w:lang w:eastAsia="hr-HR"/>
        </w:rPr>
        <w:t>Cugnidoro</w:t>
      </w:r>
      <w:proofErr w:type="spellEnd"/>
      <w:r w:rsidRPr="002E326A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>Obrazloženje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71/15), 23. svibnja 2016. Trgovačkom sudu u Zagrebu podnijela prijedlog za otvaranje stečajnog postupka nad dužnikom</w:t>
      </w:r>
      <w:r w:rsidRPr="002E326A">
        <w:rPr>
          <w:rFonts w:cs="Times New Roman" w:eastAsia="Times New Roman"/>
          <w:szCs w:val="20"/>
          <w:lang w:eastAsia="hr-HR"/>
        </w:rPr>
        <w:t xml:space="preserve"> GLOBALNA MREŽA d.o.o. za promidžbu, računalne i srodne djelatnosti, Zagreb, koji je zaprimljen pod brojem St-4511/2016. 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</w:t>
      </w:r>
      <w:r w:rsidRPr="002E326A">
        <w:rPr>
          <w:rFonts w:cs="Times New Roman" w:eastAsia="Times New Roman"/>
          <w:szCs w:val="20"/>
          <w:lang w:eastAsia="hr-HR"/>
        </w:rPr>
        <w:lastRenderedPageBreak/>
        <w:t xml:space="preserve">od 362 dana, u ukupnom iznosu od 99.680,48 kn, u koji iznos je uračunata kamata i naknada Financijske agencije za provedbu ovrhe na novčanim sredstvima. Prema podacima koje je FINI dostavio Hrvatski zavod za mirovinsko osiguranje </w:t>
      </w:r>
      <w:r w:rsidRPr="002E326A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St-4511/2016 ustupljen je Trgovačkom sudu u Bjelovaru na daljnji postupak. 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 xml:space="preserve">U Bjelovaru, 25. listopada </w:t>
      </w:r>
      <w:r w:rsidRPr="002E326A">
        <w:rPr>
          <w:rFonts w:cs="Times New Roman" w:eastAsia="Times New Roman"/>
          <w:noProof/>
          <w:szCs w:val="20"/>
          <w:lang w:eastAsia="hr-HR"/>
        </w:rPr>
        <w:t>2017.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E326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E326A" w:rsidP="002E326A" w:rsidR="002E326A" w:rsidRPr="002E326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E326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E326A" w:rsidP="002E326A" w:rsidR="002E326A" w:rsidRPr="002E326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E326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 xml:space="preserve">      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326A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26A" w:rsidP="002E326A" w:rsidR="002E326A" w:rsidRPr="002E32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26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16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St-497/2017-2</izvorni_sadrzaj>
    <derivirana_varijabla naziv="DomainObject.Oznaka_1">St-497/2017-2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GLOBALNA MREŽA d.o.o.</izvorni_sadrzaj>
    <derivirana_varijabla naziv="DomainObject.Predmet.ProtustrankaFormated_1">  GLOBALNA MREŽA d.o.o.</derivirana_varijabla>
  </DomainObject.Predmet.ProtustrankaFormated>
  <DomainObject.Predmet.ProtustrankaFormatedOIB>
    <izvorni_sadrzaj>  GLOBALNA MREŽA d.o.o., OIB 39399862943</izvorni_sadrzaj>
    <derivirana_varijabla naziv="DomainObject.Predmet.ProtustrankaFormatedOIB_1">  GLOBALNA MREŽA d.o.o., OIB 39399862943</derivirana_varijabla>
  </DomainObject.Predmet.ProtustrankaFormatedOIB>
  <DomainObject.Predmet.ProtustrankaFormatedWithAdress>
    <izvorni_sadrzaj> GLOBALNA MREŽA d.o.o., Poljička 1, 10000 Zagreb</izvorni_sadrzaj>
    <derivirana_varijabla naziv="DomainObject.Predmet.ProtustrankaFormatedWithAdress_1"> GLOBALNA MREŽA d.o.o., Poljička 1, 10000 Zagreb</derivirana_varijabla>
  </DomainObject.Predmet.ProtustrankaFormatedWithAdress>
  <DomainObject.Predmet.ProtustrankaFormatedWithAdressOIB>
    <izvorni_sadrzaj> GLOBALNA MREŽA d.o.o., OIB 39399862943, Poljička 1, 10000 Zagreb</izvorni_sadrzaj>
    <derivirana_varijabla naziv="DomainObject.Predmet.ProtustrankaFormatedWithAdressOIB_1"> GLOBALNA MREŽA d.o.o., OIB 39399862943, Poljička 1, 10000 Zagreb</derivirana_varijabla>
  </DomainObject.Predmet.ProtustrankaFormatedWithAdressOIB>
  <DomainObject.Predmet.ProtustrankaWithAdress>
    <izvorni_sadrzaj>GLOBALNA MREŽA d.o.o. Poljička 1, 10000 Zagreb</izvorni_sadrzaj>
    <derivirana_varijabla naziv="DomainObject.Predmet.ProtustrankaWithAdress_1">GLOBALNA MREŽA d.o.o. Poljička 1, 10000 Zagreb</derivirana_varijabla>
  </DomainObject.Predmet.ProtustrankaWithAdress>
  <DomainObject.Predmet.ProtustrankaWithAdressOIB>
    <izvorni_sadrzaj>GLOBALNA MREŽA d.o.o., OIB 39399862943, Poljička 1, 10000 Zagreb</izvorni_sadrzaj>
    <derivirana_varijabla naziv="DomainObject.Predmet.ProtustrankaWithAdressOIB_1">GLOBALNA MREŽA d.o.o., OIB 39399862943, Poljička 1, 10000 Zagreb</derivirana_varijabla>
  </DomainObject.Predmet.ProtustrankaWithAdressOIB>
  <DomainObject.Predmet.ProtustrankaNazivFormated>
    <izvorni_sadrzaj>GLOBALNA MREŽA d.o.o.</izvorni_sadrzaj>
    <derivirana_varijabla naziv="DomainObject.Predmet.ProtustrankaNazivFormated_1">GLOBALNA MREŽA d.o.o.</derivirana_varijabla>
  </DomainObject.Predmet.ProtustrankaNazivFormated>
  <DomainObject.Predmet.ProtustrankaNazivFormatedOIB>
    <izvorni_sadrzaj>GLOBALNA MREŽA d.o.o., OIB 39399862943</izvorni_sadrzaj>
    <derivirana_varijabla naziv="DomainObject.Predmet.ProtustrankaNazivFormatedOIB_1">GLOBALNA MREŽA d.o.o., OIB 39399862943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GLOBALNA MREŽA d.o.o.</item>
    </izvorni_sadrzaj>
    <derivirana_varijabla naziv="DomainObject.Predmet.ProtuStrankaListFormated_1">
      <item>GLOBALNA MREŽA d.o.o.</item>
    </derivirana_varijabla>
  </DomainObject.Predmet.ProtuStrankaListFormated>
  <DomainObject.Predmet.ProtuStrankaListFormatedOIB>
    <izvorni_sadrzaj>
      <item>GLOBALNA MREŽA d.o.o., OIB 39399862943</item>
    </izvorni_sadrzaj>
    <derivirana_varijabla naziv="DomainObject.Predmet.ProtuStrankaListFormatedOIB_1">
      <item>GLOBALNA MREŽA d.o.o., OIB 39399862943</item>
    </derivirana_varijabla>
  </DomainObject.Predmet.ProtuStrankaListFormatedOIB>
  <DomainObject.Predmet.ProtuStrankaListFormatedWithAdress>
    <izvorni_sadrzaj>
      <item>GLOBALNA MREŽA d.o.o., Poljička 1, 10000 Zagreb</item>
    </izvorni_sadrzaj>
    <derivirana_varijabla naziv="DomainObject.Predmet.ProtuStrankaListFormatedWithAdress_1">
      <item>GLOBALNA MREŽA d.o.o., Poljička 1, 10000 Zagreb</item>
    </derivirana_varijabla>
  </DomainObject.Predmet.ProtuStrankaListFormatedWithAdress>
  <DomainObject.Predmet.ProtuStrankaListFormatedWithAdressOIB>
    <izvorni_sadrzaj>
      <item>GLOBALNA MREŽA d.o.o., OIB 39399862943, Poljička 1, 10000 Zagreb</item>
    </izvorni_sadrzaj>
    <derivirana_varijabla naziv="DomainObject.Predmet.ProtuStrankaListFormatedWithAdressOIB_1">
      <item>GLOBALNA MREŽA d.o.o., OIB 39399862943, Poljička 1, 10000 Zagreb</item>
    </derivirana_varijabla>
  </DomainObject.Predmet.ProtuStrankaListFormatedWithAdressOIB>
  <DomainObject.Predmet.ProtuStrankaListNazivFormated>
    <izvorni_sadrzaj>
      <item>GLOBALNA MREŽA d.o.o.</item>
    </izvorni_sadrzaj>
    <derivirana_varijabla naziv="DomainObject.Predmet.ProtuStrankaListNazivFormated_1">
      <item>GLOBALNA MREŽA d.o.o.</item>
    </derivirana_varijabla>
  </DomainObject.Predmet.ProtuStrankaListNazivFormated>
  <DomainObject.Predmet.ProtuStrankaListNazivFormatedOIB>
    <izvorni_sadrzaj>
      <item>GLOBALNA MREŽA d.o.o., OIB 39399862943</item>
    </izvorni_sadrzaj>
    <derivirana_varijabla naziv="DomainObject.Predmet.ProtuStrankaListNazivFormatedOIB_1">
      <item>GLOBALNA MREŽA d.o.o., OIB 39399862943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St-497/2017-2</izvorni_sadrzaj>
    <derivirana_varijabla naziv="DomainObject.PoslovniBrojDokumenta_1">St-497/2017-2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GLOBALNA MREŽA d.o.o.</izvorni_sadrzaj>
    <derivirana_varijabla naziv="DomainObject.Predmet.ProtustrankaIDrugi_1">GLOBALNA MREŽA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GLOBALNA MREŽA d.o.o., OIB 39399862943, Poljička 1, 10000 Zagreb</izvorni_sadrzaj>
    <derivirana_varijabla naziv="DomainObject.Predmet.ProtustrankaIDrugiAdressOIB_1">GLOBALNA MREŽA d.o.o., OIB 39399862943, Poljička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GLOBALNA MREŽA d.o.o.</item>
      <item>FINA Regionalni centar Zagreb</item>
    </izvorni_sadrzaj>
    <derivirana_varijabla naziv="DomainObject.Predmet.SudioniciListNaziv_1">
      <item>GLOBALNA MREŽA d.o.o.</item>
      <item>FINA Regionalni centar Zagreb</item>
    </derivirana_varijabla>
  </DomainObject.Predmet.SudioniciListNaziv>
  <DomainObject.Predmet.SudioniciListAdressOIB>
    <izvorni_sadrzaj>
      <item>GLOBALNA MREŽA d.o.o., OIB 39399862943, Poljička 1,10000 Zagreb</item>
      <item>FINA Regionalni centar Zagreb, OIB 85821130368, Trg svibanjskih žrtava 1995. br. 1,10000 Zagreb</item>
    </izvorni_sadrzaj>
    <derivirana_varijabla naziv="DomainObject.Predmet.SudioniciListAdressOIB_1">
      <item>GLOBALNA MREŽA d.o.o., OIB 39399862943, Poljička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724BD-5FEC-4053-8177-1BF2C10C4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3020</properties:Characters>
  <properties:Lines>86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2017-10-25T12:18:00Z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St-497/2017-2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