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14:textId="7015bc3" w14:paraId="7015bc3" w:rsidRDefault="008C07F7" w:rsidP="008C07F7" w:rsidR="008C07F7">
      <w:pPr>
        <w:jc w:val="right"/>
        <w15:collapsed w:val="false"/>
        <w:rPr>
          <w:sz w:val="24"/>
          <w:szCs w:val="24"/>
          <w:lang w:val="pt-BR"/>
        </w:rPr>
      </w:pPr>
    </w:p>
    <w:p w:rsidRDefault="006838BA" w:rsidP="00864BB6" w:rsidR="00E572C5">
      <w:pPr>
        <w:jc w:val="right"/>
        <w:rPr>
          <w:sz w:val="24"/>
        </w:rPr>
      </w:pPr>
      <w:r w:rsidRPr="001D5467">
        <w:rPr>
          <w:sz w:val="24"/>
          <w:szCs w:val="24"/>
          <w:lang w:val="pt-BR"/>
        </w:rPr>
        <w:t xml:space="preserve">     </w:t>
      </w:r>
      <w:r w:rsidR="0056018D" w:rsidRPr="001D5467">
        <w:rPr>
          <w:sz w:val="24"/>
          <w:szCs w:val="24"/>
          <w:lang w:val="pt-BR"/>
        </w:rPr>
        <w:t xml:space="preserve">                           </w:t>
      </w:r>
      <w:r w:rsidR="008F3191">
        <w:rPr>
          <w:b/>
          <w:sz w:val="24"/>
        </w:rPr>
        <w:t xml:space="preserve">  </w:t>
      </w:r>
      <w:r w:rsidR="00833C6F">
        <w:rPr>
          <w:b/>
          <w:sz w:val="24"/>
        </w:rPr>
        <w:t xml:space="preserve">  </w:t>
      </w:r>
      <w:r w:rsidR="00E572C5">
        <w:rPr>
          <w:b/>
          <w:sz w:val="24"/>
        </w:rPr>
        <w:t xml:space="preserve">  </w:t>
      </w:r>
      <w:r w:rsidR="00E572C5" w:rsidRPr="00482933">
        <w:rPr>
          <w:sz w:val="24"/>
        </w:rPr>
        <w:t>40.</w:t>
      </w:r>
      <w:r w:rsidR="00E572C5">
        <w:rPr>
          <w:b/>
          <w:sz w:val="24"/>
        </w:rPr>
        <w:t xml:space="preserve"> </w:t>
      </w:r>
      <w:r w:rsidR="00E572C5" w:rsidRPr="00482933">
        <w:rPr>
          <w:sz w:val="24"/>
        </w:rPr>
        <w:t>S</w:t>
      </w:r>
      <w:r w:rsidR="00E572C5">
        <w:rPr>
          <w:sz w:val="24"/>
        </w:rPr>
        <w:t xml:space="preserve">t-2107/2018 </w:t>
      </w:r>
    </w:p>
    <w:p w:rsidRDefault="00E572C5" w:rsidP="00E572C5" w:rsidR="00E572C5">
      <w:pPr>
        <w:jc w:val="center"/>
        <w:rPr>
          <w:sz w:val="24"/>
        </w:rPr>
      </w:pPr>
    </w:p>
    <w:p w:rsidRDefault="00E572C5" w:rsidP="00E572C5" w:rsidR="00E572C5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E572C5" w:rsidP="00E572C5" w:rsidR="00E572C5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572C5" w:rsidP="00E572C5" w:rsidR="00E572C5" w:rsidRPr="00337798">
      <w:pPr>
        <w:jc w:val="center"/>
        <w:rPr>
          <w:sz w:val="24"/>
        </w:rPr>
      </w:pPr>
    </w:p>
    <w:p w:rsidRDefault="00E572C5" w:rsidP="00E572C5" w:rsidR="00E572C5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92652A">
        <w:rPr>
          <w:sz w:val="24"/>
          <w:szCs w:val="24"/>
        </w:rPr>
        <w:t xml:space="preserve">Trgovački sud u Zagrebu po sucu tog suda Anti Galiću, kao sucu pojedincu, </w:t>
      </w:r>
      <w:r>
        <w:rPr>
          <w:sz w:val="24"/>
          <w:szCs w:val="24"/>
        </w:rPr>
        <w:t>u stečajnom postupku nad dužnikom NIVA d.d., Zagreb, Gradišćanska 34., OIB 24550618526</w:t>
      </w:r>
      <w:r w:rsidRPr="0092652A">
        <w:rPr>
          <w:sz w:val="24"/>
          <w:szCs w:val="24"/>
        </w:rPr>
        <w:t xml:space="preserve">, dana </w:t>
      </w:r>
      <w:r>
        <w:rPr>
          <w:sz w:val="24"/>
          <w:szCs w:val="24"/>
        </w:rPr>
        <w:t>8.</w:t>
      </w:r>
      <w:r w:rsidR="00864BB6">
        <w:rPr>
          <w:sz w:val="24"/>
          <w:szCs w:val="24"/>
        </w:rPr>
        <w:t>svibnja</w:t>
      </w:r>
      <w:r w:rsidRPr="0092652A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92652A">
        <w:rPr>
          <w:sz w:val="24"/>
          <w:szCs w:val="24"/>
        </w:rPr>
        <w:t>.</w:t>
      </w:r>
    </w:p>
    <w:p w:rsidRDefault="00525D6E" w:rsidR="00525D6E" w:rsidRPr="003A007A">
      <w:pPr>
        <w:jc w:val="both"/>
        <w:rPr>
          <w:sz w:val="40"/>
          <w:szCs w:val="40"/>
        </w:rPr>
      </w:pPr>
    </w:p>
    <w:p w:rsidRDefault="006838BA" w:rsidR="006838BA" w:rsidRPr="003A007A">
      <w:pPr>
        <w:jc w:val="center"/>
        <w:rPr>
          <w:b/>
          <w:sz w:val="24"/>
          <w:szCs w:val="24"/>
        </w:rPr>
      </w:pPr>
      <w:r w:rsidRPr="003A007A">
        <w:rPr>
          <w:b/>
          <w:sz w:val="24"/>
          <w:szCs w:val="24"/>
        </w:rPr>
        <w:t>r i j e š i o     j e</w:t>
      </w:r>
    </w:p>
    <w:p w:rsidRDefault="006838BA" w:rsidR="006838BA" w:rsidRPr="003A007A">
      <w:pPr>
        <w:jc w:val="center"/>
        <w:rPr>
          <w:b/>
          <w:sz w:val="24"/>
          <w:szCs w:val="24"/>
        </w:rPr>
      </w:pPr>
    </w:p>
    <w:p w:rsidRDefault="00F11DFF" w:rsidP="00F11DFF" w:rsidR="00864BB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354385" w:rsidRPr="00F11DFF">
        <w:rPr>
          <w:sz w:val="24"/>
          <w:szCs w:val="24"/>
        </w:rPr>
        <w:t xml:space="preserve"> </w:t>
      </w:r>
      <w:r w:rsidR="006838BA" w:rsidRPr="00F11DFF">
        <w:rPr>
          <w:sz w:val="24"/>
          <w:szCs w:val="24"/>
        </w:rPr>
        <w:t xml:space="preserve">Otvara se stečajni postupak nad dužnikom </w:t>
      </w:r>
      <w:r w:rsidR="00864BB6">
        <w:rPr>
          <w:sz w:val="24"/>
          <w:szCs w:val="24"/>
        </w:rPr>
        <w:t>NIVA d.d., Zagreb, Gradišćanska 34., OIB 24550618526</w:t>
      </w:r>
    </w:p>
    <w:p w:rsidRDefault="00CB0F34" w:rsidP="00F11DFF" w:rsidR="00FE0498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II</w:t>
      </w:r>
      <w:r w:rsidR="00F11DFF">
        <w:rPr>
          <w:sz w:val="24"/>
          <w:szCs w:val="24"/>
        </w:rPr>
        <w:t xml:space="preserve">. </w:t>
      </w:r>
      <w:r w:rsidR="006838BA" w:rsidRPr="003A007A">
        <w:rPr>
          <w:sz w:val="24"/>
          <w:szCs w:val="24"/>
        </w:rPr>
        <w:t xml:space="preserve">Za stečajnog upravitelja imenuje se </w:t>
      </w:r>
      <w:r w:rsidR="00864BB6">
        <w:rPr>
          <w:sz w:val="24"/>
          <w:szCs w:val="24"/>
        </w:rPr>
        <w:t xml:space="preserve">Iva Pinjuh Stjepović, Zagreb, Draškovićeva 4 a., OIB 60842552274 </w:t>
      </w:r>
    </w:p>
    <w:p w:rsidRDefault="00CB0F34" w:rsidP="00F11DFF" w:rsidR="00CB0F34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III</w:t>
      </w:r>
      <w:r w:rsidR="00F11DFF">
        <w:rPr>
          <w:sz w:val="24"/>
          <w:szCs w:val="24"/>
        </w:rPr>
        <w:t xml:space="preserve">. </w:t>
      </w:r>
      <w:r w:rsidR="006838BA" w:rsidRPr="003A007A">
        <w:rPr>
          <w:sz w:val="24"/>
          <w:szCs w:val="24"/>
        </w:rPr>
        <w:t xml:space="preserve">Stečajni postupak otvoren je dana </w:t>
      </w:r>
      <w:r w:rsidR="00864BB6">
        <w:rPr>
          <w:sz w:val="24"/>
          <w:szCs w:val="24"/>
        </w:rPr>
        <w:t>8.svibnja</w:t>
      </w:r>
      <w:r w:rsidR="00C9232B">
        <w:rPr>
          <w:sz w:val="24"/>
          <w:szCs w:val="24"/>
        </w:rPr>
        <w:t xml:space="preserve"> </w:t>
      </w:r>
      <w:r w:rsidR="00CF78F6">
        <w:rPr>
          <w:sz w:val="24"/>
          <w:szCs w:val="24"/>
        </w:rPr>
        <w:t>201</w:t>
      </w:r>
      <w:r w:rsidR="00864BB6">
        <w:rPr>
          <w:sz w:val="24"/>
          <w:szCs w:val="24"/>
        </w:rPr>
        <w:t>9</w:t>
      </w:r>
      <w:r w:rsidR="00B4321B" w:rsidRPr="003A007A">
        <w:rPr>
          <w:sz w:val="24"/>
          <w:szCs w:val="24"/>
        </w:rPr>
        <w:t>.</w:t>
      </w:r>
      <w:r w:rsidR="006838BA" w:rsidRPr="003A007A">
        <w:rPr>
          <w:sz w:val="24"/>
          <w:szCs w:val="24"/>
        </w:rPr>
        <w:t xml:space="preserve"> </w:t>
      </w:r>
      <w:r w:rsidRPr="003A007A">
        <w:rPr>
          <w:sz w:val="24"/>
          <w:szCs w:val="24"/>
        </w:rPr>
        <w:t xml:space="preserve">Oglas o otvaranju stečajnog postupka nad dužnikom istaknut je na </w:t>
      </w:r>
      <w:r w:rsidR="00FE0498" w:rsidRPr="003A007A">
        <w:rPr>
          <w:sz w:val="24"/>
          <w:szCs w:val="24"/>
        </w:rPr>
        <w:t>e-</w:t>
      </w:r>
      <w:r w:rsidRPr="003A007A">
        <w:rPr>
          <w:sz w:val="24"/>
          <w:szCs w:val="24"/>
        </w:rPr>
        <w:t xml:space="preserve">oglasnoj ploči Trgovačkog suda u Zagrebu dana </w:t>
      </w:r>
      <w:r w:rsidR="00864BB6">
        <w:rPr>
          <w:sz w:val="24"/>
          <w:szCs w:val="24"/>
        </w:rPr>
        <w:t xml:space="preserve">8.svibnja </w:t>
      </w:r>
      <w:r w:rsidR="00B4321B" w:rsidRPr="003A007A">
        <w:rPr>
          <w:sz w:val="24"/>
          <w:szCs w:val="24"/>
        </w:rPr>
        <w:t>201</w:t>
      </w:r>
      <w:r w:rsidR="00AA633B">
        <w:rPr>
          <w:sz w:val="24"/>
          <w:szCs w:val="24"/>
        </w:rPr>
        <w:t>8</w:t>
      </w:r>
      <w:r w:rsidR="00AF7623" w:rsidRPr="003A007A">
        <w:rPr>
          <w:sz w:val="24"/>
          <w:szCs w:val="24"/>
        </w:rPr>
        <w:t>.</w:t>
      </w:r>
      <w:r w:rsidRPr="003A007A">
        <w:rPr>
          <w:sz w:val="24"/>
          <w:szCs w:val="24"/>
        </w:rPr>
        <w:t xml:space="preserve"> u </w:t>
      </w:r>
      <w:r w:rsidR="00FF556C" w:rsidRPr="003A007A">
        <w:rPr>
          <w:sz w:val="24"/>
          <w:szCs w:val="24"/>
        </w:rPr>
        <w:t>1</w:t>
      </w:r>
      <w:r w:rsidR="006F70BA">
        <w:rPr>
          <w:sz w:val="24"/>
          <w:szCs w:val="24"/>
        </w:rPr>
        <w:t>4</w:t>
      </w:r>
      <w:r w:rsidR="00FF556C" w:rsidRPr="003A007A">
        <w:rPr>
          <w:sz w:val="24"/>
          <w:szCs w:val="24"/>
        </w:rPr>
        <w:t>,</w:t>
      </w:r>
      <w:r w:rsidR="006F70BA">
        <w:rPr>
          <w:sz w:val="24"/>
          <w:szCs w:val="24"/>
        </w:rPr>
        <w:t>3</w:t>
      </w:r>
      <w:r w:rsidR="00FF556C" w:rsidRPr="003A007A">
        <w:rPr>
          <w:sz w:val="24"/>
          <w:szCs w:val="24"/>
        </w:rPr>
        <w:t>0</w:t>
      </w:r>
      <w:r w:rsidRPr="003A007A">
        <w:rPr>
          <w:sz w:val="24"/>
          <w:szCs w:val="24"/>
        </w:rPr>
        <w:t xml:space="preserve"> sati.</w:t>
      </w:r>
    </w:p>
    <w:p w:rsidRDefault="00CB0F34" w:rsidP="00864BB6" w:rsidR="009B2331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IV</w:t>
      </w:r>
      <w:r w:rsidR="00F11DFF">
        <w:rPr>
          <w:sz w:val="24"/>
          <w:szCs w:val="24"/>
        </w:rPr>
        <w:t xml:space="preserve">. </w:t>
      </w:r>
      <w:r w:rsidR="006838BA" w:rsidRPr="003A007A">
        <w:rPr>
          <w:sz w:val="24"/>
          <w:szCs w:val="24"/>
        </w:rPr>
        <w:t>Pozivaju se vjerovnici</w:t>
      </w:r>
      <w:r w:rsidR="00301B1A">
        <w:rPr>
          <w:sz w:val="24"/>
          <w:szCs w:val="24"/>
        </w:rPr>
        <w:t>,</w:t>
      </w:r>
      <w:r w:rsidR="006838BA" w:rsidRPr="003A007A">
        <w:rPr>
          <w:sz w:val="24"/>
          <w:szCs w:val="24"/>
        </w:rPr>
        <w:t xml:space="preserve"> u roku od </w:t>
      </w:r>
      <w:r w:rsidR="002D18DF" w:rsidRPr="003A007A">
        <w:rPr>
          <w:sz w:val="24"/>
          <w:szCs w:val="24"/>
        </w:rPr>
        <w:t>60</w:t>
      </w:r>
      <w:r w:rsidR="006838BA" w:rsidRPr="003A007A">
        <w:rPr>
          <w:sz w:val="24"/>
          <w:szCs w:val="24"/>
        </w:rPr>
        <w:t xml:space="preserve"> dana od dana</w:t>
      </w:r>
      <w:r w:rsidR="002D18DF" w:rsidRPr="003A007A">
        <w:rPr>
          <w:sz w:val="24"/>
          <w:szCs w:val="24"/>
        </w:rPr>
        <w:t xml:space="preserve"> objave ovog rješenja </w:t>
      </w:r>
      <w:r w:rsidR="0096090C" w:rsidRPr="003A007A">
        <w:rPr>
          <w:sz w:val="24"/>
          <w:szCs w:val="24"/>
        </w:rPr>
        <w:t xml:space="preserve">na e-oglasnoj ploči Trgovačkog suda u Zagrebu </w:t>
      </w:r>
      <w:r w:rsidR="006838BA" w:rsidRPr="003A007A">
        <w:rPr>
          <w:sz w:val="24"/>
          <w:szCs w:val="24"/>
        </w:rPr>
        <w:t>prijaviti svoje tra</w:t>
      </w:r>
      <w:r w:rsidR="00F1773D" w:rsidRPr="003A007A">
        <w:rPr>
          <w:sz w:val="24"/>
          <w:szCs w:val="24"/>
        </w:rPr>
        <w:t xml:space="preserve">žbine stečajnom upravitelju, u skladu sa odredbama Stečajnog zakona, </w:t>
      </w:r>
      <w:r w:rsidR="002D18DF" w:rsidRPr="003A007A">
        <w:rPr>
          <w:sz w:val="24"/>
          <w:szCs w:val="24"/>
        </w:rPr>
        <w:t xml:space="preserve"> na propisanom obrascu</w:t>
      </w:r>
      <w:r w:rsidR="00F1773D" w:rsidRPr="003A007A">
        <w:rPr>
          <w:sz w:val="24"/>
          <w:szCs w:val="24"/>
        </w:rPr>
        <w:t>,</w:t>
      </w:r>
      <w:r w:rsidR="002D18DF" w:rsidRPr="003A007A">
        <w:rPr>
          <w:sz w:val="24"/>
          <w:szCs w:val="24"/>
        </w:rPr>
        <w:t xml:space="preserve"> u 2 primjerka</w:t>
      </w:r>
      <w:r w:rsidR="0096090C" w:rsidRPr="003A007A">
        <w:rPr>
          <w:sz w:val="24"/>
          <w:szCs w:val="24"/>
        </w:rPr>
        <w:t>,</w:t>
      </w:r>
      <w:r w:rsidR="002D18DF" w:rsidRPr="003A007A">
        <w:rPr>
          <w:sz w:val="24"/>
          <w:szCs w:val="24"/>
        </w:rPr>
        <w:t xml:space="preserve"> s ispravama iz kojih tražbina proizlazi, odnosno kojima se dokazuje</w:t>
      </w:r>
      <w:r w:rsidR="00F1773D" w:rsidRPr="003A007A">
        <w:rPr>
          <w:sz w:val="24"/>
          <w:szCs w:val="24"/>
        </w:rPr>
        <w:t xml:space="preserve">, </w:t>
      </w:r>
      <w:r w:rsidR="00301B1A" w:rsidRPr="003A007A">
        <w:rPr>
          <w:sz w:val="24"/>
          <w:szCs w:val="24"/>
        </w:rPr>
        <w:t>te priložiti</w:t>
      </w:r>
      <w:r w:rsidR="00301B1A">
        <w:rPr>
          <w:sz w:val="24"/>
          <w:szCs w:val="24"/>
        </w:rPr>
        <w:t xml:space="preserve"> </w:t>
      </w:r>
      <w:r w:rsidR="00301B1A" w:rsidRPr="003A007A">
        <w:rPr>
          <w:sz w:val="24"/>
          <w:szCs w:val="24"/>
        </w:rPr>
        <w:t xml:space="preserve"> potvrdu o uplaćenoj sudskoj pristojbi</w:t>
      </w:r>
      <w:r w:rsidR="00301B1A">
        <w:rPr>
          <w:sz w:val="24"/>
          <w:szCs w:val="24"/>
        </w:rPr>
        <w:t xml:space="preserve"> (uplata za korist Državnog proračuna Republike Hrvatske, broj IBAN: HR1210010051863000160, model 64, poziv na broj 5045-20735-</w:t>
      </w:r>
      <w:r w:rsidR="00864BB6">
        <w:rPr>
          <w:sz w:val="24"/>
          <w:szCs w:val="24"/>
        </w:rPr>
        <w:t>2207</w:t>
      </w:r>
      <w:r w:rsidR="00301B1A">
        <w:rPr>
          <w:sz w:val="24"/>
          <w:szCs w:val="24"/>
        </w:rPr>
        <w:t>-1</w:t>
      </w:r>
      <w:r w:rsidR="00DD7FEE">
        <w:rPr>
          <w:sz w:val="24"/>
          <w:szCs w:val="24"/>
        </w:rPr>
        <w:t>8</w:t>
      </w:r>
      <w:r w:rsidR="00301B1A">
        <w:rPr>
          <w:sz w:val="24"/>
          <w:szCs w:val="24"/>
        </w:rPr>
        <w:t xml:space="preserve">, opis plaćanja: </w:t>
      </w:r>
      <w:r w:rsidR="00547D2B">
        <w:rPr>
          <w:sz w:val="24"/>
          <w:szCs w:val="24"/>
        </w:rPr>
        <w:t>p</w:t>
      </w:r>
      <w:r w:rsidR="00301B1A">
        <w:rPr>
          <w:sz w:val="24"/>
          <w:szCs w:val="24"/>
        </w:rPr>
        <w:t>ristojb</w:t>
      </w:r>
      <w:r w:rsidR="00547D2B">
        <w:rPr>
          <w:sz w:val="24"/>
          <w:szCs w:val="24"/>
        </w:rPr>
        <w:t>a</w:t>
      </w:r>
      <w:r w:rsidR="00301B1A">
        <w:rPr>
          <w:sz w:val="24"/>
          <w:szCs w:val="24"/>
        </w:rPr>
        <w:t xml:space="preserve"> iz predmeta St-</w:t>
      </w:r>
      <w:r w:rsidR="00DD7FEE">
        <w:rPr>
          <w:sz w:val="24"/>
          <w:szCs w:val="24"/>
        </w:rPr>
        <w:t>2018</w:t>
      </w:r>
      <w:r w:rsidR="00301B1A">
        <w:rPr>
          <w:sz w:val="24"/>
          <w:szCs w:val="24"/>
        </w:rPr>
        <w:t>)</w:t>
      </w:r>
      <w:r w:rsidR="00301B1A" w:rsidRPr="003A007A">
        <w:rPr>
          <w:sz w:val="24"/>
          <w:szCs w:val="24"/>
        </w:rPr>
        <w:t xml:space="preserve">, na adresu: </w:t>
      </w:r>
      <w:r w:rsidR="00DD7FEE">
        <w:rPr>
          <w:sz w:val="24"/>
          <w:szCs w:val="24"/>
        </w:rPr>
        <w:t>Iva Pinjuh Stjepović, Zagreb, Draškovićeva 4 a.</w:t>
      </w:r>
    </w:p>
    <w:p w:rsidRDefault="00AB024A" w:rsidP="00F11DFF" w:rsidR="006838BA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V</w:t>
      </w:r>
      <w:r w:rsidR="00F11DFF">
        <w:rPr>
          <w:sz w:val="24"/>
          <w:szCs w:val="24"/>
        </w:rPr>
        <w:t xml:space="preserve">. </w:t>
      </w:r>
      <w:r w:rsidR="00FF234D" w:rsidRPr="003A007A">
        <w:rPr>
          <w:sz w:val="24"/>
          <w:szCs w:val="24"/>
        </w:rPr>
        <w:t xml:space="preserve"> P</w:t>
      </w:r>
      <w:r w:rsidR="006838BA" w:rsidRPr="003A007A">
        <w:rPr>
          <w:sz w:val="24"/>
          <w:szCs w:val="24"/>
        </w:rPr>
        <w:t>ozivaju se</w:t>
      </w:r>
      <w:r w:rsidR="003C78A1" w:rsidRPr="003A007A">
        <w:rPr>
          <w:sz w:val="24"/>
          <w:szCs w:val="24"/>
        </w:rPr>
        <w:t xml:space="preserve"> razlučni i izlučni vjerovnici</w:t>
      </w:r>
      <w:r w:rsidR="006838BA" w:rsidRPr="003A007A">
        <w:rPr>
          <w:sz w:val="24"/>
          <w:szCs w:val="24"/>
        </w:rPr>
        <w:t xml:space="preserve"> </w:t>
      </w:r>
      <w:r w:rsidR="003C78A1" w:rsidRPr="003A007A">
        <w:rPr>
          <w:sz w:val="24"/>
          <w:szCs w:val="24"/>
        </w:rPr>
        <w:t>roku iz prethodne točke</w:t>
      </w:r>
      <w:r w:rsidR="006838BA" w:rsidRPr="003A007A">
        <w:rPr>
          <w:sz w:val="24"/>
          <w:szCs w:val="24"/>
        </w:rPr>
        <w:t xml:space="preserve"> </w:t>
      </w:r>
      <w:r w:rsidR="003C78A1" w:rsidRPr="003A007A">
        <w:rPr>
          <w:sz w:val="24"/>
          <w:szCs w:val="24"/>
        </w:rPr>
        <w:t xml:space="preserve">podneskom </w:t>
      </w:r>
      <w:r w:rsidR="006838BA" w:rsidRPr="003A007A">
        <w:rPr>
          <w:sz w:val="24"/>
          <w:szCs w:val="24"/>
        </w:rPr>
        <w:t xml:space="preserve">obavijestiti stečajnog upravitelja </w:t>
      </w:r>
      <w:r w:rsidR="003C78A1" w:rsidRPr="003A007A">
        <w:rPr>
          <w:sz w:val="24"/>
          <w:szCs w:val="24"/>
        </w:rPr>
        <w:t xml:space="preserve"> </w:t>
      </w:r>
      <w:r w:rsidR="006838BA" w:rsidRPr="003A007A">
        <w:rPr>
          <w:sz w:val="24"/>
          <w:szCs w:val="24"/>
        </w:rPr>
        <w:t>o postojanju svo</w:t>
      </w:r>
      <w:r w:rsidR="00A96E38" w:rsidRPr="003A007A">
        <w:rPr>
          <w:sz w:val="24"/>
          <w:szCs w:val="24"/>
        </w:rPr>
        <w:t xml:space="preserve">g </w:t>
      </w:r>
      <w:r w:rsidR="0096090C" w:rsidRPr="003A007A">
        <w:rPr>
          <w:sz w:val="24"/>
          <w:szCs w:val="24"/>
        </w:rPr>
        <w:t xml:space="preserve">razlučnog ili </w:t>
      </w:r>
      <w:r w:rsidR="00A96E38" w:rsidRPr="003A007A">
        <w:rPr>
          <w:sz w:val="24"/>
          <w:szCs w:val="24"/>
        </w:rPr>
        <w:t xml:space="preserve">izlučnog </w:t>
      </w:r>
      <w:r w:rsidR="006838BA" w:rsidRPr="003A007A">
        <w:rPr>
          <w:sz w:val="24"/>
          <w:szCs w:val="24"/>
        </w:rPr>
        <w:t xml:space="preserve">prava. </w:t>
      </w:r>
    </w:p>
    <w:p w:rsidRDefault="00AB024A" w:rsidP="00F11DFF" w:rsidR="006C7A5A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VI</w:t>
      </w:r>
      <w:r w:rsidR="00F11DFF">
        <w:rPr>
          <w:sz w:val="24"/>
          <w:szCs w:val="24"/>
        </w:rPr>
        <w:t>.</w:t>
      </w:r>
      <w:r w:rsidR="006C7A5A" w:rsidRPr="003A007A">
        <w:rPr>
          <w:sz w:val="24"/>
          <w:szCs w:val="24"/>
        </w:rPr>
        <w:t xml:space="preserve"> Pozivaju se dužnikovi dužnici da svoje obveze bez odgode ispunjavaju stečajnom upravitelju za stečajnog dužnika.</w:t>
      </w:r>
    </w:p>
    <w:p w:rsidRDefault="008E42A5" w:rsidP="00F11DFF" w:rsidR="006838BA" w:rsidRPr="003A007A">
      <w:pPr>
        <w:ind w:firstLine="720"/>
        <w:jc w:val="both"/>
        <w:rPr>
          <w:b/>
          <w:sz w:val="24"/>
          <w:szCs w:val="24"/>
        </w:rPr>
      </w:pPr>
      <w:r w:rsidRPr="003A007A">
        <w:rPr>
          <w:sz w:val="24"/>
          <w:szCs w:val="24"/>
        </w:rPr>
        <w:t>VII</w:t>
      </w:r>
      <w:r w:rsidR="00F11DFF">
        <w:rPr>
          <w:sz w:val="24"/>
          <w:szCs w:val="24"/>
        </w:rPr>
        <w:t xml:space="preserve">. </w:t>
      </w:r>
      <w:r w:rsidR="006E7E74" w:rsidRPr="003A007A">
        <w:rPr>
          <w:sz w:val="24"/>
          <w:szCs w:val="24"/>
        </w:rPr>
        <w:t>Zakazuje se</w:t>
      </w:r>
      <w:r w:rsidR="006838BA" w:rsidRPr="003A007A">
        <w:rPr>
          <w:sz w:val="24"/>
          <w:szCs w:val="24"/>
        </w:rPr>
        <w:t xml:space="preserve"> ročište vjerovnika na kojem će se ispitati prijavljene tražbine (ispitno ročište) za </w:t>
      </w:r>
      <w:r w:rsidR="006838BA" w:rsidRPr="003A007A">
        <w:rPr>
          <w:b/>
          <w:sz w:val="24"/>
          <w:szCs w:val="24"/>
        </w:rPr>
        <w:t xml:space="preserve">dan: </w:t>
      </w:r>
      <w:r w:rsidR="00EA33B9">
        <w:rPr>
          <w:b/>
          <w:sz w:val="24"/>
          <w:szCs w:val="24"/>
        </w:rPr>
        <w:t>28.kolovoza 2019. u 10,30</w:t>
      </w:r>
      <w:r w:rsidR="006838BA" w:rsidRPr="003A007A">
        <w:rPr>
          <w:b/>
          <w:sz w:val="24"/>
          <w:szCs w:val="24"/>
        </w:rPr>
        <w:t xml:space="preserve"> </w:t>
      </w:r>
      <w:r w:rsidR="006838BA" w:rsidRPr="003A007A">
        <w:rPr>
          <w:sz w:val="24"/>
          <w:szCs w:val="24"/>
        </w:rPr>
        <w:t xml:space="preserve">sati koje će se održati u zgradi ovog suda, Zagreb, Petrinjska 8, soba broj 96/II (dvorišna zgrada). </w:t>
      </w:r>
    </w:p>
    <w:p w:rsidRDefault="00867C12" w:rsidP="00F11DFF" w:rsidR="006838BA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VIII</w:t>
      </w:r>
      <w:r w:rsidR="00F11DFF">
        <w:rPr>
          <w:sz w:val="24"/>
          <w:szCs w:val="24"/>
        </w:rPr>
        <w:t xml:space="preserve">. </w:t>
      </w:r>
      <w:r w:rsidR="002D18DF" w:rsidRPr="003A007A">
        <w:rPr>
          <w:sz w:val="24"/>
          <w:szCs w:val="24"/>
        </w:rPr>
        <w:t>Ročište</w:t>
      </w:r>
      <w:r w:rsidR="006838BA" w:rsidRPr="003A007A">
        <w:rPr>
          <w:sz w:val="24"/>
          <w:szCs w:val="24"/>
        </w:rPr>
        <w:t xml:space="preserve"> vjerovnika na kojem će se na temelju izvješća stečajnog upravitelja odlučivati o daljnjem tijeku </w:t>
      </w:r>
      <w:r w:rsidR="002D18DF" w:rsidRPr="003A007A">
        <w:rPr>
          <w:sz w:val="24"/>
          <w:szCs w:val="24"/>
        </w:rPr>
        <w:t xml:space="preserve"> stečajnog </w:t>
      </w:r>
      <w:r w:rsidR="006838BA" w:rsidRPr="003A007A">
        <w:rPr>
          <w:sz w:val="24"/>
          <w:szCs w:val="24"/>
        </w:rPr>
        <w:t xml:space="preserve">postupka (izvještajno ročište) </w:t>
      </w:r>
      <w:r w:rsidR="006E7E74" w:rsidRPr="003A007A">
        <w:rPr>
          <w:sz w:val="24"/>
          <w:szCs w:val="24"/>
        </w:rPr>
        <w:t xml:space="preserve">zakazuje se </w:t>
      </w:r>
      <w:r w:rsidR="006838BA" w:rsidRPr="003A007A">
        <w:rPr>
          <w:sz w:val="24"/>
          <w:szCs w:val="24"/>
        </w:rPr>
        <w:t xml:space="preserve">za isti dan i na istom mjestu u </w:t>
      </w:r>
      <w:r w:rsidR="0075726D" w:rsidRPr="0075726D">
        <w:rPr>
          <w:b/>
          <w:sz w:val="24"/>
          <w:szCs w:val="24"/>
        </w:rPr>
        <w:t>10,35</w:t>
      </w:r>
      <w:r w:rsidR="006838BA" w:rsidRPr="0075726D">
        <w:rPr>
          <w:b/>
          <w:sz w:val="24"/>
          <w:szCs w:val="24"/>
        </w:rPr>
        <w:t xml:space="preserve"> </w:t>
      </w:r>
      <w:r w:rsidR="006838BA" w:rsidRPr="003A007A">
        <w:rPr>
          <w:b/>
          <w:sz w:val="24"/>
          <w:szCs w:val="24"/>
        </w:rPr>
        <w:t>sati</w:t>
      </w:r>
      <w:r w:rsidR="006838BA" w:rsidRPr="003A007A">
        <w:rPr>
          <w:sz w:val="24"/>
          <w:szCs w:val="24"/>
        </w:rPr>
        <w:t xml:space="preserve">. </w:t>
      </w:r>
    </w:p>
    <w:p w:rsidRDefault="00D216FC" w:rsidP="00CB0F34" w:rsidR="00D216FC" w:rsidRPr="003A007A">
      <w:pPr>
        <w:jc w:val="both"/>
        <w:rPr>
          <w:sz w:val="24"/>
          <w:szCs w:val="24"/>
        </w:rPr>
      </w:pPr>
    </w:p>
    <w:p w:rsidRDefault="00D216FC" w:rsidP="00CB0F34" w:rsidR="00D216FC">
      <w:pPr>
        <w:jc w:val="both"/>
        <w:rPr>
          <w:sz w:val="24"/>
          <w:szCs w:val="24"/>
        </w:rPr>
      </w:pPr>
    </w:p>
    <w:p w:rsidRDefault="006838BA" w:rsidR="006838B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Obrazloženje</w:t>
      </w:r>
    </w:p>
    <w:p w:rsidRDefault="002726CF" w:rsidR="002726CF" w:rsidRPr="001D5467">
      <w:pPr>
        <w:jc w:val="center"/>
        <w:rPr>
          <w:sz w:val="24"/>
          <w:szCs w:val="24"/>
        </w:rPr>
      </w:pPr>
    </w:p>
    <w:p w:rsidRDefault="00AA323F" w:rsidP="00AA323F" w:rsidR="00AA323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dana 23.lipnja 2017. podnijela ovom sudu temeljem odredbe članka 429. stavak 1. Stečajnog zakona (N.N. br. 71/15 i 104/17, dalje: SZ) zahtjev za provedbu skraćenog stečajnog postupka.</w:t>
      </w:r>
    </w:p>
    <w:p w:rsidRDefault="00AA323F" w:rsidP="00AA323F" w:rsidR="00AA323F">
      <w:pPr>
        <w:ind w:firstLine="708"/>
        <w:jc w:val="both"/>
        <w:rPr>
          <w:sz w:val="24"/>
          <w:szCs w:val="24"/>
        </w:rPr>
      </w:pPr>
    </w:p>
    <w:p w:rsidRDefault="00AA323F" w:rsidP="00AA323F" w:rsidR="00AA323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Temeljem odredbe članka 430. i 431. SZ-a oglasom objavljenim na e-oglasnoj ploči suda pozvane su osobe ovlaštene za zastupanje dužnika po zakonu u roku od 15 dana od dana objave oglasa podnijeti sudu popis imovine i obveza na propisanom obrascu, odnosno pozvani vjerovnici dužnika u roku od 45 dana predložiti otvaranje stečajnog postupka i  po pozivu suda predujmiti iznos potreban za namirenje troškova postupka.</w:t>
      </w:r>
    </w:p>
    <w:p w:rsidRDefault="00AA323F" w:rsidP="00AA323F" w:rsidR="00AA323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AA323F" w:rsidP="00AA323F" w:rsidR="00AA323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31.listopada 2017. vjerovnik AGENCIJA ZA OSIGURANJE RADNIČKIH TRAŽBINA, Zagreb, podnio je ovom sudu prijedlog za otvaranje stečajnog postupka nad dužnikom. U prijedlogu za otvaranje stečajnog postupka se navodi kako  vjerovnik prema dužniku ima novčanu tražbinu u iznosu 52.182,34 kn osnovom isplaćenih tražbina iz radnog odnosa zaposlenika dužnika, koje tražbine je taj vjerovnik isplatio radnicima dužnika umjesto dužnika.</w:t>
      </w:r>
    </w:p>
    <w:p w:rsidRDefault="00AA323F" w:rsidP="00AA323F" w:rsidR="00AA323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Podneskom od 20.studenog 2017. bivši zaposlenik dužnika Kata Šestak iz Velike Gorice, podnio je ovom sudu prijedlog za otvaranje stečajnog postupka nad dužnikom. U prijedlogu za otvaranje stečajnog postupka se navodi kako  vjerovnik prema dužniku ima novčanu tražbinu iz radnog odnosa vjerovnika kod dužnika u iznosu od 42.659,17 kn.</w:t>
      </w:r>
    </w:p>
    <w:p w:rsidRDefault="00AA323F" w:rsidP="00AA323F" w:rsidR="00AA323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6.prosinca 2017. vjerovnik Republika Hrvatska, Ministarstvo financija podnio je ovom sudu prijedlog za otvaranje stečajnog postupka nad dužnikom. U prijedlogu za otvaranje stečajnog postupka, se navodi kako  vjerovnik prema dužniku ima novčanu tražbinu u iznosu 218.680,60 kn osnovom neplaćenih poreza. </w:t>
      </w:r>
    </w:p>
    <w:p w:rsidRDefault="00AA323F" w:rsidP="00AA323F" w:rsidR="00AA323F">
      <w:pPr>
        <w:ind w:firstLine="708"/>
        <w:jc w:val="both"/>
        <w:rPr>
          <w:sz w:val="24"/>
          <w:szCs w:val="24"/>
        </w:rPr>
      </w:pPr>
    </w:p>
    <w:p w:rsidRDefault="00AA323F" w:rsidP="00AA323F" w:rsidR="00AA323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433. SZ-a ako nisu ispunjene pretpostavke za istodobno otvaranje i zaključenje skraćenog stečajnog postupka u smislu odredbe članka 431. SZ-a sud će obustaviti skraćeni stečajni postupak i odgovarajućom primjenom općih odredaba stečajnog postupka donijeti rješenje o pokretanju prethodnog postupka, odnosno otvaranje stečajnog postupka.</w:t>
      </w:r>
    </w:p>
    <w:p w:rsidRDefault="00AA323F" w:rsidP="00AA323F" w:rsidR="00AA323F">
      <w:pPr>
        <w:ind w:firstLine="708"/>
        <w:jc w:val="both"/>
        <w:rPr>
          <w:sz w:val="24"/>
          <w:szCs w:val="24"/>
        </w:rPr>
      </w:pPr>
    </w:p>
    <w:p w:rsidRDefault="00AA323F" w:rsidP="00AA323F" w:rsidR="00AA323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Pravomoćnim rješenjem ovog suda od 3.kolovoza 2017. nad dužnikom je obustavljen skraćeni stečajni postupak.</w:t>
      </w:r>
    </w:p>
    <w:p w:rsidRDefault="00AA323F" w:rsidP="00AA323F" w:rsidR="00AA323F">
      <w:pPr>
        <w:ind w:firstLine="708"/>
        <w:jc w:val="both"/>
        <w:rPr>
          <w:sz w:val="24"/>
          <w:szCs w:val="24"/>
        </w:rPr>
      </w:pPr>
    </w:p>
    <w:p w:rsidRDefault="00AA323F" w:rsidP="00AA323F" w:rsidR="00AA323F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 xml:space="preserve">Rješenjem ovog suda od </w:t>
      </w:r>
      <w:r>
        <w:rPr>
          <w:sz w:val="24"/>
          <w:szCs w:val="24"/>
        </w:rPr>
        <w:t xml:space="preserve">29.studenog  2018. </w:t>
      </w:r>
      <w:r w:rsidRPr="00B1534F">
        <w:rPr>
          <w:sz w:val="24"/>
          <w:szCs w:val="24"/>
        </w:rPr>
        <w:t xml:space="preserve">pokrenut </w:t>
      </w:r>
      <w:r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 xml:space="preserve">prethodni postupak radi utvrđivanja pretpostavki za otvaranje stečajnog postupka, a </w:t>
      </w:r>
      <w:r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>
        <w:rPr>
          <w:sz w:val="24"/>
          <w:szCs w:val="24"/>
        </w:rPr>
        <w:t>.</w:t>
      </w:r>
    </w:p>
    <w:p w:rsidRDefault="00AA323F" w:rsidP="00AA323F" w:rsidR="00AA323F">
      <w:pPr>
        <w:ind w:firstLine="720"/>
        <w:jc w:val="both"/>
        <w:rPr>
          <w:sz w:val="24"/>
          <w:szCs w:val="24"/>
        </w:rPr>
      </w:pPr>
    </w:p>
    <w:p w:rsidRDefault="00AA323F" w:rsidP="00AA323F" w:rsidR="00AA32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6.veljače 2019. dužnik, iako uredno pozvan putem e-Oglasne ploče, nije pristupio. </w:t>
      </w:r>
    </w:p>
    <w:p w:rsidRDefault="00AA323F" w:rsidP="00AA323F" w:rsidR="00AA32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Na ročištu radi izjašnjenja o prijedlogu za otvaranje stečajnog postupka je proveden uvid u potvrdu Financijske agencije od 21.siječnja 2019. prema kojoj je račun dužnika u blokadi 703 dana, a iznos blokade je 23.386.724,28 kn.</w:t>
      </w:r>
    </w:p>
    <w:p w:rsidRDefault="00F91480" w:rsidP="004D7F27" w:rsidR="00F91480">
      <w:pPr>
        <w:pStyle w:val="Tijeloteksta"/>
        <w:ind w:firstLine="708"/>
      </w:pPr>
    </w:p>
    <w:p w:rsidRDefault="00F91480" w:rsidP="00C20316" w:rsidR="00C20316">
      <w:pPr>
        <w:ind w:firstLine="720"/>
        <w:jc w:val="both"/>
        <w:rPr>
          <w:sz w:val="24"/>
        </w:rPr>
      </w:pPr>
      <w:r>
        <w:t xml:space="preserve">Rješenjem ovog suda od </w:t>
      </w:r>
      <w:r w:rsidR="00C20316">
        <w:rPr>
          <w:sz w:val="24"/>
          <w:szCs w:val="24"/>
        </w:rPr>
        <w:t>8.veljače</w:t>
      </w:r>
      <w:r w:rsidR="00C20316" w:rsidRPr="0092652A">
        <w:rPr>
          <w:sz w:val="24"/>
          <w:szCs w:val="24"/>
        </w:rPr>
        <w:t xml:space="preserve"> 201</w:t>
      </w:r>
      <w:r w:rsidR="00C20316">
        <w:rPr>
          <w:sz w:val="24"/>
          <w:szCs w:val="24"/>
        </w:rPr>
        <w:t>9</w:t>
      </w:r>
      <w:r w:rsidR="00C20316" w:rsidRPr="0092652A">
        <w:rPr>
          <w:sz w:val="24"/>
          <w:szCs w:val="24"/>
        </w:rPr>
        <w:t>.</w:t>
      </w:r>
      <w:r w:rsidR="00C20316">
        <w:rPr>
          <w:sz w:val="24"/>
          <w:szCs w:val="24"/>
        </w:rPr>
        <w:t xml:space="preserve"> Iva Pinjuh Stjepović, Zagreb, Draškovićeva 4 a., OIB 60842552274 imenovana je za privremenog </w:t>
      </w:r>
      <w:r w:rsidR="00C20316" w:rsidRPr="001A5A37">
        <w:rPr>
          <w:sz w:val="24"/>
          <w:szCs w:val="24"/>
        </w:rPr>
        <w:t xml:space="preserve">stečajnog upravitelja dužnika </w:t>
      </w:r>
      <w:r w:rsidR="00C20316">
        <w:rPr>
          <w:sz w:val="24"/>
          <w:szCs w:val="24"/>
        </w:rPr>
        <w:t xml:space="preserve">sa zadaćom </w:t>
      </w:r>
      <w:r w:rsidR="00C20316">
        <w:rPr>
          <w:sz w:val="24"/>
        </w:rPr>
        <w:t>utvrditi imovinu dužnika, iznos predvidivih troškova stečajnog postupka,  te ispitati mogu li se imovinom dužnika namiriti troškovi postupka.</w:t>
      </w:r>
    </w:p>
    <w:p w:rsidRDefault="00F91480" w:rsidP="004D7F27" w:rsidR="00F91480">
      <w:pPr>
        <w:pStyle w:val="Tijeloteksta"/>
        <w:ind w:firstLine="708"/>
      </w:pPr>
    </w:p>
    <w:p w:rsidRDefault="004D7F27" w:rsidP="004D7F27" w:rsidR="004D7F27" w:rsidRPr="001D5467">
      <w:pPr>
        <w:pStyle w:val="Tijeloteksta"/>
        <w:ind w:firstLine="708"/>
      </w:pPr>
      <w:r w:rsidRPr="001D5467">
        <w:t>Prema odredbi članka 5. stavak 1. SZ-a stečajni se postupak može otvoriti ako sud utvrdi postojanje stečajnog razloga, a prema stavku 2. istog članka stečajni su razlozi nesposobnost za plaćanje i prezaduženost.</w:t>
      </w:r>
    </w:p>
    <w:p w:rsidRDefault="004D7F27" w:rsidP="004D7F27" w:rsidR="004D7F27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Nesposobnosti za plaćanje (insolventnost) je trajno i nenamjerno stanje dužnika koji ne može udovoljavati zahtjevima svojih vjerovnika za isplatu, a posljedica je objektivnog nedostatka sredstava. Ako dužnik može ispuniti svoje obveze, ali ne želi, ne radi se o insolventnosti. U tom slučaju vjerovnici svoje tražbine mogu namiriti i u ovršnom postupku.</w:t>
      </w:r>
    </w:p>
    <w:p w:rsidRDefault="004D7F27" w:rsidP="004D7F27" w:rsidR="004D7F27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Može li  dužnik, ili ne može trajnije ispunjavati svoje dospjele obveze utvrđuje sud nakon provedenog postupka, slobodnom ocjenom dokaza (članak 8. ZPP-a u vezi članka 10. SZ-a) s tim da postojanje stečajnog razloga (bilo kojeg) mora nedvojbeno biti utvrđeno u trenutku donošenja odluke o otvaranju stečajnog postupka.</w:t>
      </w:r>
    </w:p>
    <w:p w:rsidRDefault="004D7F27" w:rsidP="004D7F27" w:rsidR="004D7F2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Sud slobodnom ocjenom dokaza ne utvrđuje postojanje stečajnog razloga nesposobnosti za plaćanje ako se taj stečajni razlog dokazuje: Očevidnikom redoslijeda osnove za plaćanje koje vodi Financijska agencija i ako prema toj ispravi dužnik ima jednu ili više evidentirane neizvršene osnove za plaćanje u razdoblju dužem od 60 dana koje je trebalo, na temelju valjanih osnova za plaćanje, bez daljnjeg pristanka dužnika naplatiti s bilo kojeg od njegovih računa, odnosno ako dužnik nije isplatio tri uzastopne plaće koje radniku pripadaju prema ugovoru o radu, pravilniku o radu, kolektivnom ugovoru ili posebnom propisu odnosno prema drugom aktu kojim se uređuju obveze poslodavca prema radniku (članak 6. stavak 2. podstavak 1. i 2. 7. SZ-a). U tom se slučaju radi o neoborivoj zakonskoj presumpciji postojanje stečajnog razloga nesposobnosti za plaćanje.</w:t>
      </w:r>
    </w:p>
    <w:p w:rsidRDefault="00C15B36" w:rsidP="004D7F27" w:rsidR="00C15B36">
      <w:pPr>
        <w:ind w:firstLine="720"/>
        <w:jc w:val="both"/>
        <w:rPr>
          <w:sz w:val="24"/>
          <w:szCs w:val="24"/>
        </w:rPr>
      </w:pPr>
    </w:p>
    <w:p w:rsidRDefault="00121499" w:rsidP="004D7F27" w:rsidR="00C20316" w:rsidRPr="001D546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rasprave o pretpostavkama za otvaranje stečajnog postupka </w:t>
      </w:r>
      <w:r w:rsidR="00C15B36">
        <w:rPr>
          <w:sz w:val="24"/>
          <w:szCs w:val="24"/>
        </w:rPr>
        <w:t xml:space="preserve">od 8.svibnja 2019. </w:t>
      </w:r>
      <w:r>
        <w:rPr>
          <w:sz w:val="24"/>
          <w:szCs w:val="24"/>
        </w:rPr>
        <w:t xml:space="preserve">proveden je uvid u izvješće privremene stečajne upraviteljice od 5.ožujka 2019. </w:t>
      </w:r>
      <w:r w:rsidR="00C15B36">
        <w:rPr>
          <w:sz w:val="24"/>
          <w:szCs w:val="24"/>
        </w:rPr>
        <w:t>,</w:t>
      </w:r>
      <w:r>
        <w:rPr>
          <w:sz w:val="24"/>
          <w:szCs w:val="24"/>
        </w:rPr>
        <w:t xml:space="preserve">te </w:t>
      </w:r>
      <w:r w:rsidR="009E1E97">
        <w:rPr>
          <w:sz w:val="24"/>
          <w:szCs w:val="24"/>
        </w:rPr>
        <w:t xml:space="preserve">potvrdu Financijske agencije od 7.svibnja 2019. </w:t>
      </w:r>
    </w:p>
    <w:p w:rsidRDefault="009E1E97" w:rsidP="004D7F27" w:rsidR="004D7F27" w:rsidRPr="00EA16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izvješću </w:t>
      </w:r>
      <w:r w:rsidR="004D7F27">
        <w:rPr>
          <w:sz w:val="24"/>
          <w:szCs w:val="24"/>
        </w:rPr>
        <w:t>privremen</w:t>
      </w:r>
      <w:r>
        <w:rPr>
          <w:sz w:val="24"/>
          <w:szCs w:val="24"/>
        </w:rPr>
        <w:t>e</w:t>
      </w:r>
      <w:r w:rsidR="004D7F27">
        <w:rPr>
          <w:sz w:val="24"/>
          <w:szCs w:val="24"/>
        </w:rPr>
        <w:t xml:space="preserve"> stečajn</w:t>
      </w:r>
      <w:r>
        <w:rPr>
          <w:sz w:val="24"/>
          <w:szCs w:val="24"/>
        </w:rPr>
        <w:t>e upraviteljice imovina dužnika je dostatna zanamirenje troškova postupka.</w:t>
      </w:r>
      <w:r w:rsidR="004D7F27" w:rsidRPr="00EA16EA">
        <w:rPr>
          <w:sz w:val="24"/>
          <w:szCs w:val="24"/>
        </w:rPr>
        <w:t xml:space="preserve"> (članak 132. SZ-a).</w:t>
      </w:r>
    </w:p>
    <w:p w:rsidRDefault="004D7F27" w:rsidP="004D7F27" w:rsidR="004D7F27" w:rsidRPr="001D5467">
      <w:pPr>
        <w:tabs>
          <w:tab w:pos="0" w:val="left"/>
        </w:tabs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="00037D89">
        <w:rPr>
          <w:sz w:val="24"/>
          <w:szCs w:val="24"/>
        </w:rPr>
        <w:t>Prema Potvrdi Financijske agencije od 7.svibnja 2019. račun dužnika je u neprekidnoj blokadi 809 dana, a iznos blokade je 23.888.681,71 kn.</w:t>
      </w:r>
    </w:p>
    <w:p w:rsidRDefault="00C15B36" w:rsidP="004D7F27" w:rsidR="00C15B36">
      <w:pPr>
        <w:jc w:val="both"/>
        <w:rPr>
          <w:sz w:val="24"/>
          <w:szCs w:val="24"/>
        </w:rPr>
      </w:pPr>
    </w:p>
    <w:p w:rsidRDefault="004D7F27" w:rsidP="004D7F27" w:rsidR="004D7F27" w:rsidRPr="00E1734F">
      <w:pPr>
        <w:jc w:val="both"/>
        <w:rPr>
          <w:sz w:val="24"/>
          <w:szCs w:val="24"/>
        </w:rPr>
      </w:pPr>
      <w:r w:rsidRPr="00E1734F">
        <w:rPr>
          <w:sz w:val="24"/>
          <w:szCs w:val="24"/>
        </w:rPr>
        <w:tab/>
        <w:t xml:space="preserve">Kako je u postupku sud temeljem </w:t>
      </w:r>
      <w:r w:rsidR="00A0088F" w:rsidRPr="00E1734F">
        <w:rPr>
          <w:sz w:val="24"/>
          <w:szCs w:val="24"/>
        </w:rPr>
        <w:t>po</w:t>
      </w:r>
      <w:r w:rsidR="00037D89">
        <w:rPr>
          <w:sz w:val="24"/>
          <w:szCs w:val="24"/>
        </w:rPr>
        <w:t xml:space="preserve">tvrde </w:t>
      </w:r>
      <w:r w:rsidR="00A0088F" w:rsidRPr="00E1734F">
        <w:rPr>
          <w:sz w:val="24"/>
          <w:szCs w:val="24"/>
        </w:rPr>
        <w:t xml:space="preserve">Financijske agencije od </w:t>
      </w:r>
      <w:r w:rsidR="00037D89">
        <w:rPr>
          <w:sz w:val="24"/>
          <w:szCs w:val="24"/>
        </w:rPr>
        <w:t>7.svibnja</w:t>
      </w:r>
      <w:r w:rsidR="00A0088F" w:rsidRPr="00E1734F">
        <w:rPr>
          <w:sz w:val="24"/>
          <w:szCs w:val="24"/>
        </w:rPr>
        <w:t xml:space="preserve"> 201</w:t>
      </w:r>
      <w:r w:rsidR="00037D89">
        <w:rPr>
          <w:sz w:val="24"/>
          <w:szCs w:val="24"/>
        </w:rPr>
        <w:t>9</w:t>
      </w:r>
      <w:r w:rsidR="00A0088F" w:rsidRPr="00E1734F">
        <w:rPr>
          <w:sz w:val="24"/>
          <w:szCs w:val="24"/>
        </w:rPr>
        <w:t xml:space="preserve">, </w:t>
      </w:r>
      <w:r w:rsidRPr="00E1734F">
        <w:rPr>
          <w:sz w:val="24"/>
          <w:szCs w:val="24"/>
        </w:rPr>
        <w:t xml:space="preserve">nedvojbenim utvrdio postojanje </w:t>
      </w:r>
      <w:r w:rsidR="00A0088F" w:rsidRPr="00E1734F">
        <w:rPr>
          <w:sz w:val="24"/>
          <w:szCs w:val="24"/>
        </w:rPr>
        <w:t xml:space="preserve">kod dužnika </w:t>
      </w:r>
      <w:r w:rsidRPr="00E1734F">
        <w:rPr>
          <w:sz w:val="24"/>
          <w:szCs w:val="24"/>
        </w:rPr>
        <w:t>stečajnog razloga nesposobnosti za plaćanje,  valjalo je temeljem odredbe članka 5. i  6. SZ-a, u vezi odredbe članka 128. stavak 6. SZ-a donijeti rješenje o otvaranju stečajnog postupka</w:t>
      </w:r>
      <w:r w:rsidR="00E1734F">
        <w:rPr>
          <w:sz w:val="24"/>
          <w:szCs w:val="24"/>
        </w:rPr>
        <w:t xml:space="preserve"> (toč.I)</w:t>
      </w:r>
      <w:r w:rsidRPr="00E1734F">
        <w:rPr>
          <w:sz w:val="24"/>
          <w:szCs w:val="24"/>
        </w:rPr>
        <w:t>.</w:t>
      </w:r>
    </w:p>
    <w:p w:rsidRDefault="004D7F27" w:rsidP="004D7F27" w:rsidR="004D7F27" w:rsidRPr="001D5467">
      <w:pPr>
        <w:tabs>
          <w:tab w:pos="0" w:val="left"/>
        </w:tabs>
        <w:jc w:val="both"/>
        <w:rPr>
          <w:sz w:val="24"/>
          <w:szCs w:val="24"/>
        </w:rPr>
      </w:pPr>
      <w:r w:rsidRPr="00E1734F">
        <w:rPr>
          <w:sz w:val="24"/>
          <w:szCs w:val="24"/>
        </w:rPr>
        <w:tab/>
      </w:r>
      <w:r>
        <w:rPr>
          <w:sz w:val="24"/>
          <w:szCs w:val="24"/>
        </w:rPr>
        <w:t>Privremeni s</w:t>
      </w:r>
      <w:r w:rsidRPr="001D5467">
        <w:rPr>
          <w:sz w:val="24"/>
          <w:szCs w:val="24"/>
        </w:rPr>
        <w:t>tečajni upravitelj je  izabran metodom slučajnog odabira s liste A stečajnih upravitelja kako to propisuje odredba članka 84. stavak 1. SZ-a</w:t>
      </w:r>
      <w:r>
        <w:rPr>
          <w:sz w:val="24"/>
          <w:szCs w:val="24"/>
        </w:rPr>
        <w:t xml:space="preserve"> (članak 85. stavak 3. SZ-a), a stečajni upravitelj temeljem odredbe članka 85. stavak 2. SZ-a</w:t>
      </w:r>
      <w:r w:rsidR="00030086">
        <w:rPr>
          <w:sz w:val="24"/>
          <w:szCs w:val="24"/>
        </w:rPr>
        <w:t xml:space="preserve"> (toč.II)</w:t>
      </w:r>
      <w:r w:rsidRPr="001D5467">
        <w:rPr>
          <w:sz w:val="24"/>
          <w:szCs w:val="24"/>
        </w:rPr>
        <w:t>.</w:t>
      </w:r>
    </w:p>
    <w:p w:rsidRDefault="004D7F27" w:rsidP="004D7F27" w:rsidR="004D7F27" w:rsidRPr="001D5467">
      <w:pPr>
        <w:jc w:val="right"/>
        <w:rPr>
          <w:sz w:val="24"/>
          <w:szCs w:val="24"/>
        </w:rPr>
      </w:pPr>
    </w:p>
    <w:p w:rsidRDefault="004D7F27" w:rsidP="004D7F27" w:rsidR="004D7F27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>Točka</w:t>
      </w:r>
      <w:r w:rsidR="00030086">
        <w:rPr>
          <w:sz w:val="24"/>
          <w:szCs w:val="24"/>
        </w:rPr>
        <w:t xml:space="preserve"> III.</w:t>
      </w:r>
      <w:r w:rsidR="00BB2097">
        <w:rPr>
          <w:sz w:val="24"/>
          <w:szCs w:val="24"/>
        </w:rPr>
        <w:t xml:space="preserve"> do VIII</w:t>
      </w:r>
      <w:r w:rsidRPr="001D5467">
        <w:rPr>
          <w:sz w:val="24"/>
          <w:szCs w:val="24"/>
        </w:rPr>
        <w:t>. rješenja utemeljen</w:t>
      </w:r>
      <w:r w:rsidR="00030086">
        <w:rPr>
          <w:sz w:val="24"/>
          <w:szCs w:val="24"/>
        </w:rPr>
        <w:t>e</w:t>
      </w:r>
      <w:r w:rsidRPr="001D5467">
        <w:rPr>
          <w:sz w:val="24"/>
          <w:szCs w:val="24"/>
        </w:rPr>
        <w:t xml:space="preserve"> </w:t>
      </w:r>
      <w:r w:rsidR="00030086">
        <w:rPr>
          <w:sz w:val="24"/>
          <w:szCs w:val="24"/>
        </w:rPr>
        <w:t xml:space="preserve">su </w:t>
      </w:r>
      <w:r w:rsidRPr="001D5467">
        <w:rPr>
          <w:sz w:val="24"/>
          <w:szCs w:val="24"/>
        </w:rPr>
        <w:t xml:space="preserve">na </w:t>
      </w:r>
      <w:r w:rsidR="00BB2097">
        <w:rPr>
          <w:sz w:val="24"/>
          <w:szCs w:val="24"/>
        </w:rPr>
        <w:t>odredbi članka 129.</w:t>
      </w:r>
      <w:r w:rsidRPr="001D5467">
        <w:rPr>
          <w:sz w:val="24"/>
          <w:szCs w:val="24"/>
        </w:rPr>
        <w:t xml:space="preserve"> </w:t>
      </w:r>
      <w:r w:rsidR="00BB2097">
        <w:rPr>
          <w:sz w:val="24"/>
          <w:szCs w:val="24"/>
        </w:rPr>
        <w:t xml:space="preserve">stavak 1. </w:t>
      </w:r>
      <w:r w:rsidRPr="001D5467">
        <w:rPr>
          <w:sz w:val="24"/>
          <w:szCs w:val="24"/>
        </w:rPr>
        <w:t>SZ-a.</w:t>
      </w:r>
    </w:p>
    <w:p w:rsidRDefault="0007477E" w:rsidP="00BF4D06" w:rsidR="00BF4D06" w:rsidRPr="0031605B">
      <w:pPr>
        <w:ind w:firstLine="720"/>
        <w:jc w:val="both"/>
        <w:rPr>
          <w:sz w:val="24"/>
        </w:rPr>
      </w:pPr>
      <w:r w:rsidRPr="0031605B">
        <w:rPr>
          <w:sz w:val="24"/>
        </w:rPr>
        <w:t xml:space="preserve">Toč. IX rješenja </w:t>
      </w:r>
      <w:r w:rsidR="0031605B" w:rsidRPr="0031605B">
        <w:rPr>
          <w:sz w:val="24"/>
        </w:rPr>
        <w:t>utemeljena je na odredbi članka 129. stavak 2. SZ-a.</w:t>
      </w:r>
    </w:p>
    <w:p w:rsidRDefault="004D7F27" w:rsidP="006C7A5A" w:rsidR="004D7F27">
      <w:pPr>
        <w:jc w:val="center"/>
        <w:rPr>
          <w:sz w:val="24"/>
          <w:szCs w:val="24"/>
          <w:lang w:val="pl-PL"/>
        </w:rPr>
      </w:pP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r w:rsidR="00C15B36">
        <w:rPr>
          <w:sz w:val="24"/>
          <w:szCs w:val="24"/>
        </w:rPr>
        <w:t>8.svibnja</w:t>
      </w:r>
      <w:r w:rsidR="002B1C37">
        <w:rPr>
          <w:sz w:val="24"/>
          <w:szCs w:val="24"/>
        </w:rPr>
        <w:t xml:space="preserve"> </w:t>
      </w:r>
      <w:r w:rsidR="00E836A6" w:rsidRPr="001D5467">
        <w:rPr>
          <w:sz w:val="24"/>
          <w:szCs w:val="24"/>
        </w:rPr>
        <w:t>201</w:t>
      </w:r>
      <w:r w:rsidR="00C15B36">
        <w:rPr>
          <w:sz w:val="24"/>
          <w:szCs w:val="24"/>
        </w:rPr>
        <w:t>9</w:t>
      </w:r>
      <w:r w:rsidR="00E836A6" w:rsidRPr="001D5467">
        <w:rPr>
          <w:sz w:val="24"/>
          <w:szCs w:val="24"/>
        </w:rPr>
        <w:t>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C76EF3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092A2C">
        <w:rPr>
          <w:sz w:val="24"/>
          <w:szCs w:val="24"/>
        </w:rPr>
        <w:t>v.r.</w:t>
      </w:r>
    </w:p>
    <w:p w:rsidRDefault="00E836A6" w:rsidP="008676A1" w:rsidR="00E836A6" w:rsidRPr="001D5467">
      <w:pPr>
        <w:jc w:val="right"/>
        <w:rPr>
          <w:sz w:val="24"/>
          <w:szCs w:val="24"/>
        </w:rPr>
      </w:pPr>
    </w:p>
    <w:p w:rsidRDefault="00A96E38" w:rsidP="00A10F37" w:rsidR="006838BA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6838BA" w:rsidR="00E67C95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rje</w:t>
      </w:r>
      <w:r w:rsidRPr="001D5467">
        <w:rPr>
          <w:sz w:val="24"/>
          <w:szCs w:val="24"/>
        </w:rPr>
        <w:t>š</w:t>
      </w:r>
      <w:r w:rsidRPr="001D5467">
        <w:rPr>
          <w:sz w:val="24"/>
          <w:szCs w:val="24"/>
          <w:lang w:val="pt-BR"/>
        </w:rPr>
        <w:t>enja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otvaranju</w:t>
      </w:r>
      <w:r w:rsidRPr="001D5467">
        <w:rPr>
          <w:sz w:val="24"/>
          <w:szCs w:val="24"/>
        </w:rPr>
        <w:t xml:space="preserve"> stečajnog </w:t>
      </w:r>
      <w:r w:rsidRPr="001D5467">
        <w:rPr>
          <w:sz w:val="24"/>
          <w:szCs w:val="24"/>
          <w:lang w:val="pt-BR"/>
        </w:rPr>
        <w:t>postupka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pravo na žalbu ima </w:t>
      </w:r>
      <w:r w:rsidRPr="001D5467">
        <w:rPr>
          <w:sz w:val="24"/>
          <w:szCs w:val="24"/>
          <w:lang w:val="pt-BR"/>
        </w:rPr>
        <w:t>osoba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ovlaštena za zastupanje dužnika po zakonu </w:t>
      </w:r>
      <w:r w:rsidRPr="001D5467">
        <w:rPr>
          <w:sz w:val="24"/>
          <w:szCs w:val="24"/>
          <w:lang w:val="pl-PL"/>
        </w:rPr>
        <w:t>do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dana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nastupanja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pravnih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posljedica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otvaranja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ste</w:t>
      </w:r>
      <w:r w:rsidRPr="001D5467">
        <w:rPr>
          <w:sz w:val="24"/>
          <w:szCs w:val="24"/>
        </w:rPr>
        <w:t>č</w:t>
      </w:r>
      <w:r w:rsidRPr="001D5467">
        <w:rPr>
          <w:sz w:val="24"/>
          <w:szCs w:val="24"/>
          <w:lang w:val="pl-PL"/>
        </w:rPr>
        <w:t>ajnog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postupka</w:t>
      </w:r>
      <w:r w:rsidR="0096090C" w:rsidRPr="001D5467">
        <w:rPr>
          <w:sz w:val="24"/>
          <w:szCs w:val="24"/>
          <w:lang w:val="pl-PL"/>
        </w:rPr>
        <w:t xml:space="preserve"> i dužnik pojedinac</w:t>
      </w:r>
      <w:r w:rsidRPr="001D5467">
        <w:rPr>
          <w:sz w:val="24"/>
          <w:szCs w:val="24"/>
        </w:rPr>
        <w:t>.</w:t>
      </w:r>
    </w:p>
    <w:p w:rsidRDefault="006838BA" w:rsidR="00B81C62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9D4063" w:rsidP="00B81C62" w:rsidR="009D4063">
      <w:pPr>
        <w:rPr>
          <w:sz w:val="24"/>
          <w:szCs w:val="24"/>
          <w:lang w:val="pl-PL"/>
        </w:rPr>
      </w:pPr>
    </w:p>
    <w:p w:rsidRDefault="00092A2C" w:rsidP="00092A2C" w:rsidR="00092A2C">
      <w:pPr>
        <w:ind w:left="4320"/>
        <w:rPr>
          <w:szCs w:val="22"/>
        </w:rPr>
      </w:pPr>
      <w:r>
        <w:rPr>
          <w:szCs w:val="22"/>
        </w:rPr>
        <w:t>Za točnost otpravka- ovlašteni službenik:</w:t>
      </w:r>
    </w:p>
    <w:p w:rsidRDefault="00092A2C" w:rsidP="0062083B" w:rsidR="00092A2C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Valentina Považanj</w:t>
      </w:r>
    </w:p>
    <w:p w:rsidRDefault="00092A2C" w:rsidP="0062083B" w:rsidR="00092A2C" w:rsidRPr="0062083B">
      <w:pPr>
        <w:rPr>
          <w:szCs w:val="22"/>
        </w:rPr>
      </w:pPr>
    </w:p>
    <w:p w:rsidRDefault="00092A2C" w:rsidP="0062083B" w:rsidR="00092A2C" w:rsidRPr="0062083B">
      <w:pPr>
        <w:rPr>
          <w:szCs w:val="22"/>
        </w:rPr>
      </w:pPr>
    </w:p>
    <w:p w:rsidRDefault="00092A2C" w:rsidP="0062083B" w:rsidR="00092A2C">
      <w:pPr>
        <w:rPr>
          <w:szCs w:val="22"/>
        </w:rPr>
      </w:pPr>
    </w:p>
    <w:p w:rsidRDefault="00092A2C" w:rsidP="0062083B" w:rsidR="00092A2C">
      <w:pPr>
        <w:rPr>
          <w:szCs w:val="22"/>
        </w:rPr>
      </w:pPr>
    </w:p>
    <w:p w:rsidRDefault="00092A2C" w:rsidP="004B6D6B" w:rsidR="00092A2C">
      <w:pPr>
        <w:rPr>
          <w:lang w:val="pl-PL"/>
        </w:rPr>
      </w:pPr>
      <w:r>
        <w:rPr>
          <w:szCs w:val="22"/>
        </w:rPr>
        <w:t xml:space="preserve"> </w:t>
      </w:r>
    </w:p>
    <w:p w:rsidRDefault="00B81C62" w:rsidP="00B703DE" w:rsidR="00B81C62" w:rsidRPr="001D5467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1D5467">
      <w:pPr>
        <w:rPr>
          <w:sz w:val="24"/>
          <w:szCs w:val="24"/>
          <w:lang w:val="pl-PL"/>
        </w:rPr>
      </w:pPr>
    </w:p>
    <w:sectPr w:rsidSect="006C7A5A" w:rsidR="00B81C62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031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836A6" w:rsidP="00C93BF6" w:rsidR="00E836A6">
    <w:pPr>
      <w:ind w:firstLine="720" w:left="3600"/>
      <w:jc w:val="right"/>
      <w:rPr>
        <w:sz w:val="24"/>
        <w:szCs w:val="24"/>
      </w:rPr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DD7FEE">
      <w:rPr>
        <w:sz w:val="24"/>
        <w:szCs w:val="24"/>
      </w:rPr>
      <w:t>2107</w:t>
    </w:r>
    <w:r w:rsidR="003155DD">
      <w:rPr>
        <w:sz w:val="24"/>
        <w:szCs w:val="24"/>
      </w:rPr>
      <w:t>/</w:t>
    </w:r>
    <w:r w:rsidR="003F1D57">
      <w:rPr>
        <w:sz w:val="24"/>
        <w:szCs w:val="24"/>
      </w:rPr>
      <w:t>20</w:t>
    </w:r>
    <w:r w:rsidR="003155DD">
      <w:rPr>
        <w:sz w:val="24"/>
        <w:szCs w:val="24"/>
      </w:rPr>
      <w:t>1</w:t>
    </w:r>
    <w:r w:rsidR="00AA323F">
      <w:rPr>
        <w:sz w:val="24"/>
        <w:szCs w:val="24"/>
      </w:rPr>
      <w:t>8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F2F1049"/>
    <w:multiLevelType w:val="hybridMultilevel"/>
    <w:tmpl w:val="5A76D340"/>
    <w:lvl w:tplc="C5C80BB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64DD"/>
    <w:rsid w:val="00030086"/>
    <w:rsid w:val="00037D89"/>
    <w:rsid w:val="00041689"/>
    <w:rsid w:val="0004473F"/>
    <w:rsid w:val="0007477E"/>
    <w:rsid w:val="00077E5C"/>
    <w:rsid w:val="00092A2C"/>
    <w:rsid w:val="00097BEA"/>
    <w:rsid w:val="000A09DD"/>
    <w:rsid w:val="000B78D5"/>
    <w:rsid w:val="000C3A6C"/>
    <w:rsid w:val="000C4886"/>
    <w:rsid w:val="000D129A"/>
    <w:rsid w:val="000D1BF8"/>
    <w:rsid w:val="000F6236"/>
    <w:rsid w:val="000F6345"/>
    <w:rsid w:val="00102C56"/>
    <w:rsid w:val="00102FE3"/>
    <w:rsid w:val="00121499"/>
    <w:rsid w:val="0012249B"/>
    <w:rsid w:val="0012251C"/>
    <w:rsid w:val="0012255D"/>
    <w:rsid w:val="00132A5D"/>
    <w:rsid w:val="00135DA8"/>
    <w:rsid w:val="00137314"/>
    <w:rsid w:val="00150A80"/>
    <w:rsid w:val="00152276"/>
    <w:rsid w:val="0016323B"/>
    <w:rsid w:val="00164D3A"/>
    <w:rsid w:val="00166E72"/>
    <w:rsid w:val="001708B2"/>
    <w:rsid w:val="00172A8D"/>
    <w:rsid w:val="00185AD7"/>
    <w:rsid w:val="00186749"/>
    <w:rsid w:val="00190CE4"/>
    <w:rsid w:val="00195086"/>
    <w:rsid w:val="001A2E89"/>
    <w:rsid w:val="001A45BF"/>
    <w:rsid w:val="001B48E8"/>
    <w:rsid w:val="001C7874"/>
    <w:rsid w:val="001D1636"/>
    <w:rsid w:val="001D307F"/>
    <w:rsid w:val="001D411A"/>
    <w:rsid w:val="001D5467"/>
    <w:rsid w:val="001E1892"/>
    <w:rsid w:val="001E21FD"/>
    <w:rsid w:val="001E44D0"/>
    <w:rsid w:val="00206C81"/>
    <w:rsid w:val="00210410"/>
    <w:rsid w:val="0021540B"/>
    <w:rsid w:val="00230BF0"/>
    <w:rsid w:val="00231492"/>
    <w:rsid w:val="00236671"/>
    <w:rsid w:val="00243CCA"/>
    <w:rsid w:val="00253F1B"/>
    <w:rsid w:val="00255E71"/>
    <w:rsid w:val="002576B4"/>
    <w:rsid w:val="00264673"/>
    <w:rsid w:val="0027042C"/>
    <w:rsid w:val="002726CF"/>
    <w:rsid w:val="002728C2"/>
    <w:rsid w:val="002959E9"/>
    <w:rsid w:val="002A35E4"/>
    <w:rsid w:val="002A5DA4"/>
    <w:rsid w:val="002B1C37"/>
    <w:rsid w:val="002B322D"/>
    <w:rsid w:val="002C422F"/>
    <w:rsid w:val="002D18DF"/>
    <w:rsid w:val="002D3DC3"/>
    <w:rsid w:val="002D68FF"/>
    <w:rsid w:val="002E5689"/>
    <w:rsid w:val="002E7E07"/>
    <w:rsid w:val="00301B1A"/>
    <w:rsid w:val="00301BD9"/>
    <w:rsid w:val="00311211"/>
    <w:rsid w:val="003155DD"/>
    <w:rsid w:val="0031605B"/>
    <w:rsid w:val="00322384"/>
    <w:rsid w:val="00341148"/>
    <w:rsid w:val="00341785"/>
    <w:rsid w:val="00341C5D"/>
    <w:rsid w:val="00345120"/>
    <w:rsid w:val="00350C04"/>
    <w:rsid w:val="00354385"/>
    <w:rsid w:val="0037031F"/>
    <w:rsid w:val="00377237"/>
    <w:rsid w:val="003776F8"/>
    <w:rsid w:val="003853A9"/>
    <w:rsid w:val="00385510"/>
    <w:rsid w:val="00390B02"/>
    <w:rsid w:val="003920B9"/>
    <w:rsid w:val="003A007A"/>
    <w:rsid w:val="003A290E"/>
    <w:rsid w:val="003A4171"/>
    <w:rsid w:val="003A6019"/>
    <w:rsid w:val="003B1A8A"/>
    <w:rsid w:val="003C78A1"/>
    <w:rsid w:val="003D2947"/>
    <w:rsid w:val="003E4920"/>
    <w:rsid w:val="003E4E05"/>
    <w:rsid w:val="003F1D57"/>
    <w:rsid w:val="003F342C"/>
    <w:rsid w:val="004004CC"/>
    <w:rsid w:val="00401191"/>
    <w:rsid w:val="00405EC8"/>
    <w:rsid w:val="00414221"/>
    <w:rsid w:val="0041784C"/>
    <w:rsid w:val="0042655D"/>
    <w:rsid w:val="00437F7D"/>
    <w:rsid w:val="0044003D"/>
    <w:rsid w:val="00443C94"/>
    <w:rsid w:val="00447E26"/>
    <w:rsid w:val="00454B52"/>
    <w:rsid w:val="00455127"/>
    <w:rsid w:val="0045696D"/>
    <w:rsid w:val="004625BC"/>
    <w:rsid w:val="0046694E"/>
    <w:rsid w:val="00473B11"/>
    <w:rsid w:val="00474DAD"/>
    <w:rsid w:val="004853E4"/>
    <w:rsid w:val="004C328C"/>
    <w:rsid w:val="004D7F27"/>
    <w:rsid w:val="004E553E"/>
    <w:rsid w:val="004F1BD2"/>
    <w:rsid w:val="004F5792"/>
    <w:rsid w:val="004F5EDB"/>
    <w:rsid w:val="0050417C"/>
    <w:rsid w:val="0051056B"/>
    <w:rsid w:val="0051132F"/>
    <w:rsid w:val="0052345E"/>
    <w:rsid w:val="00525D6E"/>
    <w:rsid w:val="00540145"/>
    <w:rsid w:val="00540AF5"/>
    <w:rsid w:val="005449D3"/>
    <w:rsid w:val="00547715"/>
    <w:rsid w:val="00547D2B"/>
    <w:rsid w:val="005525E4"/>
    <w:rsid w:val="0056018D"/>
    <w:rsid w:val="00560ED7"/>
    <w:rsid w:val="005B3BA8"/>
    <w:rsid w:val="005B7415"/>
    <w:rsid w:val="005C2FDE"/>
    <w:rsid w:val="005D5FDA"/>
    <w:rsid w:val="005D78EA"/>
    <w:rsid w:val="005D7AB8"/>
    <w:rsid w:val="006018F8"/>
    <w:rsid w:val="00603157"/>
    <w:rsid w:val="00650BE3"/>
    <w:rsid w:val="006524A1"/>
    <w:rsid w:val="006531A3"/>
    <w:rsid w:val="00656D95"/>
    <w:rsid w:val="00657800"/>
    <w:rsid w:val="006650BD"/>
    <w:rsid w:val="00677BBF"/>
    <w:rsid w:val="006838BA"/>
    <w:rsid w:val="00686293"/>
    <w:rsid w:val="006901E8"/>
    <w:rsid w:val="006906E7"/>
    <w:rsid w:val="0069638E"/>
    <w:rsid w:val="006B0E12"/>
    <w:rsid w:val="006C7A5A"/>
    <w:rsid w:val="006D4DCE"/>
    <w:rsid w:val="006E2888"/>
    <w:rsid w:val="006E43F8"/>
    <w:rsid w:val="006E7E74"/>
    <w:rsid w:val="006F440B"/>
    <w:rsid w:val="006F70BA"/>
    <w:rsid w:val="00704661"/>
    <w:rsid w:val="00720611"/>
    <w:rsid w:val="007238DA"/>
    <w:rsid w:val="00724F1D"/>
    <w:rsid w:val="007332B1"/>
    <w:rsid w:val="00751209"/>
    <w:rsid w:val="0075726D"/>
    <w:rsid w:val="007624A6"/>
    <w:rsid w:val="0077476F"/>
    <w:rsid w:val="0077495A"/>
    <w:rsid w:val="00780E26"/>
    <w:rsid w:val="0078609A"/>
    <w:rsid w:val="007A42E7"/>
    <w:rsid w:val="007A7ECC"/>
    <w:rsid w:val="007B349C"/>
    <w:rsid w:val="007C09A9"/>
    <w:rsid w:val="007C0A7F"/>
    <w:rsid w:val="007C1BCF"/>
    <w:rsid w:val="007C5567"/>
    <w:rsid w:val="007D4EF1"/>
    <w:rsid w:val="007E13A8"/>
    <w:rsid w:val="007F0340"/>
    <w:rsid w:val="007F05FF"/>
    <w:rsid w:val="007F550D"/>
    <w:rsid w:val="0081167C"/>
    <w:rsid w:val="008233D2"/>
    <w:rsid w:val="008258B2"/>
    <w:rsid w:val="00833C6F"/>
    <w:rsid w:val="00837019"/>
    <w:rsid w:val="00840279"/>
    <w:rsid w:val="00842198"/>
    <w:rsid w:val="00843BE5"/>
    <w:rsid w:val="00852C1A"/>
    <w:rsid w:val="00860C8A"/>
    <w:rsid w:val="00863D1F"/>
    <w:rsid w:val="00864BB6"/>
    <w:rsid w:val="00865273"/>
    <w:rsid w:val="00867306"/>
    <w:rsid w:val="008676A1"/>
    <w:rsid w:val="00867C12"/>
    <w:rsid w:val="00876CB1"/>
    <w:rsid w:val="008A1DD7"/>
    <w:rsid w:val="008A6E36"/>
    <w:rsid w:val="008B40FA"/>
    <w:rsid w:val="008C07F7"/>
    <w:rsid w:val="008C6AE5"/>
    <w:rsid w:val="008D2088"/>
    <w:rsid w:val="008E0B1B"/>
    <w:rsid w:val="008E42A5"/>
    <w:rsid w:val="008E4ABA"/>
    <w:rsid w:val="008F3191"/>
    <w:rsid w:val="00924D4E"/>
    <w:rsid w:val="009323CF"/>
    <w:rsid w:val="009557CC"/>
    <w:rsid w:val="0096090C"/>
    <w:rsid w:val="00960C93"/>
    <w:rsid w:val="0096251B"/>
    <w:rsid w:val="009626C3"/>
    <w:rsid w:val="0096793C"/>
    <w:rsid w:val="00971FD9"/>
    <w:rsid w:val="00984F17"/>
    <w:rsid w:val="009A72E2"/>
    <w:rsid w:val="009B130A"/>
    <w:rsid w:val="009B2331"/>
    <w:rsid w:val="009B44FF"/>
    <w:rsid w:val="009D4063"/>
    <w:rsid w:val="009E0FC4"/>
    <w:rsid w:val="009E1E97"/>
    <w:rsid w:val="00A0088F"/>
    <w:rsid w:val="00A05D66"/>
    <w:rsid w:val="00A10F37"/>
    <w:rsid w:val="00A219BB"/>
    <w:rsid w:val="00A56D2A"/>
    <w:rsid w:val="00A622BE"/>
    <w:rsid w:val="00A63D0A"/>
    <w:rsid w:val="00A7050F"/>
    <w:rsid w:val="00A70CB0"/>
    <w:rsid w:val="00A80202"/>
    <w:rsid w:val="00A96E38"/>
    <w:rsid w:val="00AA323F"/>
    <w:rsid w:val="00AA633B"/>
    <w:rsid w:val="00AB024A"/>
    <w:rsid w:val="00AB30CB"/>
    <w:rsid w:val="00AE1405"/>
    <w:rsid w:val="00AE41AF"/>
    <w:rsid w:val="00AF3194"/>
    <w:rsid w:val="00AF3E6C"/>
    <w:rsid w:val="00AF7623"/>
    <w:rsid w:val="00B07E9D"/>
    <w:rsid w:val="00B155EE"/>
    <w:rsid w:val="00B22D4C"/>
    <w:rsid w:val="00B23125"/>
    <w:rsid w:val="00B358B5"/>
    <w:rsid w:val="00B42AE8"/>
    <w:rsid w:val="00B4321B"/>
    <w:rsid w:val="00B57529"/>
    <w:rsid w:val="00B703DE"/>
    <w:rsid w:val="00B81C62"/>
    <w:rsid w:val="00BA3671"/>
    <w:rsid w:val="00BB1B4F"/>
    <w:rsid w:val="00BB2097"/>
    <w:rsid w:val="00BC1D4C"/>
    <w:rsid w:val="00BD7E32"/>
    <w:rsid w:val="00BF1017"/>
    <w:rsid w:val="00BF4D06"/>
    <w:rsid w:val="00C058CE"/>
    <w:rsid w:val="00C15B36"/>
    <w:rsid w:val="00C20316"/>
    <w:rsid w:val="00C22011"/>
    <w:rsid w:val="00C23C0D"/>
    <w:rsid w:val="00C24C72"/>
    <w:rsid w:val="00C25A83"/>
    <w:rsid w:val="00C31A45"/>
    <w:rsid w:val="00C3388F"/>
    <w:rsid w:val="00C37E34"/>
    <w:rsid w:val="00C43691"/>
    <w:rsid w:val="00C6207F"/>
    <w:rsid w:val="00C62E9F"/>
    <w:rsid w:val="00C67D09"/>
    <w:rsid w:val="00C76EF3"/>
    <w:rsid w:val="00C817B1"/>
    <w:rsid w:val="00C9232B"/>
    <w:rsid w:val="00C93BF6"/>
    <w:rsid w:val="00CA2F28"/>
    <w:rsid w:val="00CB0F34"/>
    <w:rsid w:val="00CB229D"/>
    <w:rsid w:val="00CE1218"/>
    <w:rsid w:val="00CE6CB5"/>
    <w:rsid w:val="00CE7270"/>
    <w:rsid w:val="00CF3BC3"/>
    <w:rsid w:val="00CF78F6"/>
    <w:rsid w:val="00D03C27"/>
    <w:rsid w:val="00D05946"/>
    <w:rsid w:val="00D12352"/>
    <w:rsid w:val="00D174D3"/>
    <w:rsid w:val="00D216FC"/>
    <w:rsid w:val="00D64490"/>
    <w:rsid w:val="00DA0FB4"/>
    <w:rsid w:val="00DB248D"/>
    <w:rsid w:val="00DC07C5"/>
    <w:rsid w:val="00DC19E9"/>
    <w:rsid w:val="00DC736C"/>
    <w:rsid w:val="00DD7FEE"/>
    <w:rsid w:val="00DF4708"/>
    <w:rsid w:val="00E143B5"/>
    <w:rsid w:val="00E1734F"/>
    <w:rsid w:val="00E17909"/>
    <w:rsid w:val="00E2142D"/>
    <w:rsid w:val="00E23AA6"/>
    <w:rsid w:val="00E4624E"/>
    <w:rsid w:val="00E54343"/>
    <w:rsid w:val="00E572C5"/>
    <w:rsid w:val="00E63A39"/>
    <w:rsid w:val="00E67C95"/>
    <w:rsid w:val="00E836A6"/>
    <w:rsid w:val="00EA2A4F"/>
    <w:rsid w:val="00EA33B9"/>
    <w:rsid w:val="00EA4400"/>
    <w:rsid w:val="00EA6323"/>
    <w:rsid w:val="00EB0D73"/>
    <w:rsid w:val="00EB36BA"/>
    <w:rsid w:val="00EC0B5D"/>
    <w:rsid w:val="00EC4788"/>
    <w:rsid w:val="00EC65DF"/>
    <w:rsid w:val="00ED6402"/>
    <w:rsid w:val="00EE08DB"/>
    <w:rsid w:val="00EE09F9"/>
    <w:rsid w:val="00EE193F"/>
    <w:rsid w:val="00EE4B19"/>
    <w:rsid w:val="00EF055A"/>
    <w:rsid w:val="00EF243A"/>
    <w:rsid w:val="00F11DFF"/>
    <w:rsid w:val="00F1773D"/>
    <w:rsid w:val="00F20384"/>
    <w:rsid w:val="00F35D92"/>
    <w:rsid w:val="00F71A00"/>
    <w:rsid w:val="00F77E08"/>
    <w:rsid w:val="00F91480"/>
    <w:rsid w:val="00F9604C"/>
    <w:rsid w:val="00F96B7F"/>
    <w:rsid w:val="00FC1C16"/>
    <w:rsid w:val="00FC24DA"/>
    <w:rsid w:val="00FC5835"/>
    <w:rsid w:val="00FE0498"/>
    <w:rsid w:val="00FF234D"/>
    <w:rsid w:val="00FF290B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A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A2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A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A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A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A2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A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A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St-2107/2018</izvorni_sadrzaj>
    <derivirana_varijabla naziv="DomainObject.Predmet.OznakaBroj_1">St-2107/2018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d.d.</izvorni_sadrzaj>
    <derivirana_varijabla naziv="DomainObject.Predmet.ProtustrankaFormated_1">  NIVA d.d.</derivirana_varijabla>
  </DomainObject.Predmet.ProtustrankaFormated>
  <DomainObject.Predmet.ProtustrankaFormatedOIB>
    <izvorni_sadrzaj>  NIVA d.d., OIB 24550618526</izvorni_sadrzaj>
    <derivirana_varijabla naziv="DomainObject.Predmet.ProtustrankaFormatedOIB_1">  NIVA d.d., OIB 24550618526</derivirana_varijabla>
  </DomainObject.Predmet.ProtustrankaFormatedOIB>
  <DomainObject.Predmet.ProtustrankaFormatedWithAdress>
    <izvorni_sadrzaj> NIVA d.d., Gradišćanska 34, 10000 Zagreb</izvorni_sadrzaj>
    <derivirana_varijabla naziv="DomainObject.Predmet.ProtustrankaFormatedWithAdress_1"> NIVA d.d., Gradišćanska 34, 10000 Zagreb</derivirana_varijabla>
  </DomainObject.Predmet.ProtustrankaFormatedWithAdress>
  <DomainObject.Predmet.ProtustrankaFormatedWithAdressOIB>
    <izvorni_sadrzaj> NIVA d.d., OIB 24550618526, Gradišćanska 34, 10000 Zagreb</izvorni_sadrzaj>
    <derivirana_varijabla naziv="DomainObject.Predmet.ProtustrankaFormatedWithAdressOIB_1"> NIVA d.d., OIB 24550618526, Gradišćanska 34, 10000 Zagreb</derivirana_varijabla>
  </DomainObject.Predmet.ProtustrankaFormatedWithAdressOIB>
  <DomainObject.Predmet.ProtustrankaWithAdress>
    <izvorni_sadrzaj>NIVA d.d. Gradišćanska 34, 10000 Zagreb</izvorni_sadrzaj>
    <derivirana_varijabla naziv="DomainObject.Predmet.ProtustrankaWithAdress_1">NIVA d.d. Gradišćanska 34, 10000 Zagreb</derivirana_varijabla>
  </DomainObject.Predmet.ProtustrankaWithAdress>
  <DomainObject.Predmet.ProtustrankaWithAdressOIB>
    <izvorni_sadrzaj>NIVA d.d., OIB 24550618526, Gradišćanska 34, 10000 Zagreb</izvorni_sadrzaj>
    <derivirana_varijabla naziv="DomainObject.Predmet.ProtustrankaWithAdressOIB_1">NIVA d.d., OIB 24550618526, Gradišćanska 34, 10000 Zagreb</derivirana_varijabla>
  </DomainObject.Predmet.ProtustrankaWithAdressOIB>
  <DomainObject.Predmet.ProtustrankaNazivFormated>
    <izvorni_sadrzaj>NIVA d.d.</izvorni_sadrzaj>
    <derivirana_varijabla naziv="DomainObject.Predmet.ProtustrankaNazivFormated_1">NIVA d.d.</derivirana_varijabla>
  </DomainObject.Predmet.ProtustrankaNazivFormated>
  <DomainObject.Predmet.ProtustrankaNazivFormatedOIB>
    <izvorni_sadrzaj>NIVA d.d., OIB 24550618526</izvorni_sadrzaj>
    <derivirana_varijabla naziv="DomainObject.Predmet.ProtustrankaNazivFormatedOIB_1">NIVA d.d., OIB 24550618526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Agencija za osiguranje radničkih tražbina</izvorni_sadrzaj>
    <derivirana_varijabla naziv="DomainObject.Predmet.StrankaFormated_1">  FINA Regionalni centar Zagreb; Agencija za osiguranje radničkih tražbina</derivirana_varijabla>
  </DomainObject.Predmet.StrankaFormated>
  <DomainObject.Predmet.StrankaFormatedOIB>
    <izvorni_sadrzaj>  FINA Regionalni centar Zagreb, OIB 85821130368; Agencija za osiguranje radničkih tražbina, OIB 04323472109</izvorni_sadrzaj>
    <derivirana_varijabla naziv="DomainObject.Predmet.StrankaFormatedOIB_1">  FINA Regionalni centar Zagreb, OIB 85821130368; Agencija za osiguranje radničkih tražbina, OIB 04323472109</derivirana_varijabla>
  </DomainObject.Predmet.StrankaFormatedOIB>
  <DomainObject.Predmet.StrankaFormatedWithAdress>
    <izvorni_sadrzaj> FINA Regionalni centar Zagreb, Trg svibanjskih žrtava 1995. 1, 10000 Zagreb; Agencija za osiguranje radničkih tražbina, Frankopanska 11, 10000 Zagreb</izvorni_sadrzaj>
    <derivirana_varijabla naziv="DomainObject.Predmet.StrankaFormatedWithAdress_1"> FINA Regionalni centar Zagreb, Trg svibanjskih žrtava 1995. 1, 10000 Zagreb; Agencija za osiguranje radničkih tražbina, Frankopanska 11, 10000 Zagreb</derivirana_varijabla>
  </DomainObject.Predmet.StrankaFormatedWithAdress>
  <DomainObject.Predmet.StrankaFormatedWithAdressOIB>
    <izvorni_sadrzaj> FINA Regionalni centar Zagreb, OIB 85821130368, Trg svibanjskih žrtava 1995. 1, 10000 Zagreb; Agencija za osiguranje radničkih tražbina, OIB 04323472109, Frankopanska 11, 10000 Zagreb</izvorni_sadrzaj>
    <derivirana_varijabla naziv="DomainObject.Predmet.StrankaFormatedWithAdressOIB_1"> FINA Regionalni centar Zagreb, OIB 85821130368, Trg svibanjskih žrtava 1995. 1, 10000 Zagreb; Agencija za osiguranje radničkih tražbina, OIB 04323472109, Frankopanska 11, 10000 Zagreb</derivirana_varijabla>
  </DomainObject.Predmet.StrankaFormatedWithAdressOIB>
  <DomainObject.Predmet.StrankaWithAdress>
    <izvorni_sadrzaj>FINA Regionalni centar Zagreb Trg svibanjskih žrtava 1995. 1,10000 Zagreb,Agencija za osiguranje radničkih tražbina Frankopanska 11,10000 Zagreb</izvorni_sadrzaj>
    <derivirana_varijabla naziv="DomainObject.Predmet.StrankaWithAdress_1">FINA Regionalni centar Zagreb Trg svibanjskih žrtava 1995. 1,10000 Zagreb,Agencija za osiguranje radničkih tražbina Frankopanska 11,10000 Zagreb</derivirana_varijabla>
  </DomainObject.Predmet.StrankaWithAdress>
  <DomainObject.Predmet.StrankaWithAdressOIB>
    <izvorni_sadrzaj>FINA Regionalni centar Zagreb, OIB 85821130368, Trg svibanjskih žrtava 1995. 1,10000 Zagreb,Agencija za osiguranje radničkih tražbina, OIB 04323472109, Frankopanska 11,10000 Zagreb</izvorni_sadrzaj>
    <derivirana_varijabla naziv="DomainObject.Predmet.StrankaWithAdressOIB_1">FINA Regionalni centar Zagreb, OIB 85821130368, Trg svibanjskih žrtava 1995. 1,10000 Zagreb,Agencija za osiguranje radničkih tražbina, OIB 04323472109, Frankopanska 11,10000 Zagreb</derivirana_varijabla>
  </DomainObject.Predmet.StrankaWithAdressOIB>
  <DomainObject.Predmet.StrankaNazivFormated>
    <izvorni_sadrzaj>FINA Regionalni centar Zagreb,Agencija za osiguranje radničkih tražbina</izvorni_sadrzaj>
    <derivirana_varijabla naziv="DomainObject.Predmet.StrankaNazivFormated_1">FINA Regionalni centar Zagreb,Agencija za osiguranje radničkih tražbina</derivirana_varijabla>
  </DomainObject.Predmet.StrankaNazivFormated>
  <DomainObject.Predmet.StrankaNazivFormatedOIB>
    <izvorni_sadrzaj>FINA Regionalni centar Zagreb, OIB 85821130368,Agencija za osiguranje radničkih tražbina, OIB 04323472109</izvorni_sadrzaj>
    <derivirana_varijabla naziv="DomainObject.Predmet.StrankaNazivFormatedOIB_1">FINA Regionalni centar Zagreb, OIB 85821130368,Agencija za osiguranje radničkih tražbina, OIB 04323472109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  <item>Agencija za osiguranje radničkih tražbina</item>
    </izvorni_sadrzaj>
    <derivirana_varijabla naziv="DomainObject.Predmet.StrankaListFormated_1">
      <item>FINA Regionalni centar Zagreb</item>
      <item>Agencija za osiguranje radničkih tražbina</item>
    </derivirana_varijabla>
  </DomainObject.Predmet.StrankaListFormated>
  <DomainObject.Predmet.StrankaListFormatedOIB>
    <izvorni_sadrzaj>
      <item>FINA Regionalni centar Zagreb, OIB 85821130368</item>
      <item>Agencija za osiguranje radničkih tražbina, OIB 04323472109</item>
    </izvorni_sadrzaj>
    <derivirana_varijabla naziv="DomainObject.Predmet.StrankaListFormatedOIB_1">
      <item>FINA Regionalni centar Zagreb, OIB 85821130368</item>
      <item>Agencija za osiguranje radničkih tražbina, OIB 04323472109</item>
    </derivirana_varijabla>
  </DomainObject.Predmet.StrankaListFormatedOIB>
  <DomainObject.Predmet.StrankaListFormatedWithAdress>
    <izvorni_sadrzaj>
      <item>FINA Regionalni centar Zagreb, Trg svibanjskih žrtava 1995. 1, 10000 Zagreb</item>
      <item>Agencija za osiguranje radničkih tražbina, Frankopanska 11, 10000 Zagreb</item>
    </izvorni_sadrzaj>
    <derivirana_varijabla naziv="DomainObject.Predmet.StrankaListFormatedWithAdress_1">
      <item>FINA Regionalni centar Zagreb, Trg svibanjskih žrtava 1995. 1, 10000 Zagreb</item>
      <item>Agencija za osiguranje radničkih tražbina, Frankopanska 11,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Agencija za osiguranje radničkih tražbina, OIB 04323472109, Frankopanska 11, 10000 Zagreb</item>
    </izvorni_sadrzaj>
    <derivirana_varijabla naziv="DomainObject.Predmet.StrankaListFormatedWithAdressOIB_1">
      <item>FINA Regionalni centar Zagreb, OIB 85821130368, Trg svibanjskih žrtava 1995. 1, 10000 Zagreb</item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FINA Regionalni centar Zagreb</item>
      <item>Agencija za osiguranje radničkih tražbina</item>
    </izvorni_sadrzaj>
    <derivirana_varijabla naziv="DomainObject.Predmet.StrankaListNazivFormated_1">
      <item>FINA Regionalni centar Zagreb</item>
      <item>Agencija za osiguranje radničkih tražbina</item>
    </derivirana_varijabla>
  </DomainObject.Predmet.StrankaListNazivFormated>
  <DomainObject.Predmet.StrankaListNazivFormatedOIB>
    <izvorni_sadrzaj>
      <item>FINA Regionalni centar Zagreb, OIB 85821130368</item>
      <item>Agencija za osiguranje radničkih tražbina, OIB 04323472109</item>
    </izvorni_sadrzaj>
    <derivirana_varijabla naziv="DomainObject.Predmet.StrankaListNazivFormatedOIB_1">
      <item>FINA Regionalni centar Zagreb, OIB 85821130368</item>
      <item>Agencija za osiguranje radničkih tražbina, OIB 04323472109</item>
    </derivirana_varijabla>
  </DomainObject.Predmet.StrankaListNazivFormatedOIB>
  <DomainObject.Predmet.ProtuStrankaListFormated>
    <izvorni_sadrzaj>
      <item>NIVA d.d.</item>
    </izvorni_sadrzaj>
    <derivirana_varijabla naziv="DomainObject.Predmet.ProtuStrankaListFormated_1">
      <item>NIVA d.d.</item>
    </derivirana_varijabla>
  </DomainObject.Predmet.ProtuStrankaListFormated>
  <DomainObject.Predmet.ProtuStrankaListFormatedOIB>
    <izvorni_sadrzaj>
      <item>NIVA d.d., OIB 24550618526</item>
    </izvorni_sadrzaj>
    <derivirana_varijabla naziv="DomainObject.Predmet.ProtuStrankaListFormatedOIB_1">
      <item>NIVA d.d., OIB 24550618526</item>
    </derivirana_varijabla>
  </DomainObject.Predmet.ProtuStrankaListFormatedOIB>
  <DomainObject.Predmet.ProtuStrankaListFormatedWithAdress>
    <izvorni_sadrzaj>
      <item>NIVA d.d., Gradišćanska 34, 10000 Zagreb</item>
    </izvorni_sadrzaj>
    <derivirana_varijabla naziv="DomainObject.Predmet.ProtuStrankaListFormatedWithAdress_1">
      <item>NIVA d.d., Gradišćanska 34, 10000 Zagreb</item>
    </derivirana_varijabla>
  </DomainObject.Predmet.ProtuStrankaListFormatedWithAdress>
  <DomainObject.Predmet.ProtuStrankaListFormatedWithAdressOIB>
    <izvorni_sadrzaj>
      <item>NIVA d.d., OIB 24550618526, Gradišćanska 34, 10000 Zagreb</item>
    </izvorni_sadrzaj>
    <derivirana_varijabla naziv="DomainObject.Predmet.ProtuStrankaListFormatedWithAdressOIB_1">
      <item>NIVA d.d., OIB 24550618526, Gradišćanska 34, 10000 Zagreb</item>
    </derivirana_varijabla>
  </DomainObject.Predmet.ProtuStrankaListFormatedWithAdressOIB>
  <DomainObject.Predmet.ProtuStrankaListNazivFormated>
    <izvorni_sadrzaj>
      <item>NIVA d.d.</item>
    </izvorni_sadrzaj>
    <derivirana_varijabla naziv="DomainObject.Predmet.ProtuStrankaListNazivFormated_1">
      <item>NIVA d.d.</item>
    </derivirana_varijabla>
  </DomainObject.Predmet.ProtuStrankaListNazivFormated>
  <DomainObject.Predmet.ProtuStrankaListNazivFormatedOIB>
    <izvorni_sadrzaj>
      <item>NIVA d.d., OIB 24550618526</item>
    </izvorni_sadrzaj>
    <derivirana_varijabla naziv="DomainObject.Predmet.ProtuStrankaListNazivFormatedOIB_1">
      <item>NIVA d.d., OIB 24550618526</item>
    </derivirana_varijabla>
  </DomainObject.Predmet.ProtuStrankaListNazivFormatedOIB>
  <DomainObject.Predmet.OstaliListFormated>
    <izvorni_sadrzaj>
      <item>Dubravko Rebrina</item>
      <item>Viktor Pisanski</item>
      <item>ŽUPANIJSKO DRŽAVNO ODVJETNIŠTVO</item>
    </izvorni_sadrzaj>
    <derivirana_varijabla naziv="DomainObject.Predmet.OstaliListFormated_1">
      <item>Dubravko Rebrina</item>
      <item>Viktor Pisanski</item>
      <item>ŽUPANIJSKO DRŽAVNO ODVJETNIŠTVO</item>
    </derivirana_varijabla>
  </DomainObject.Predmet.OstaliListFormated>
  <DomainObject.Predmet.OstaliListFormatedOIB>
    <izvorni_sadrzaj>
      <item>Dubravko Rebrina, OIB 19458887102</item>
      <item>Viktor Pisanski</item>
      <item>ŽUPANIJSKO DRŽAVNO ODVJETNIŠTVO</item>
    </izvorni_sadrzaj>
    <derivirana_varijabla naziv="DomainObject.Predmet.OstaliListFormatedOIB_1">
      <item>Dubravko Rebrina, OIB 19458887102</item>
      <item>Viktor Pisanski</item>
      <item>ŽUPANIJSKO DRŽAVNO ODVJETNIŠTVO</item>
    </derivirana_varijabla>
  </DomainObject.Predmet.OstaliListFormatedOIB>
  <DomainObject.Predmet.OstaliListFormatedWithAdress>
    <izvorni_sadrzaj>
      <item>Dubravko Rebrina, Pantovčak 270b, 10000 Zagreb</item>
      <item>Viktor Pisanski, III Vrbik br.9, 10000 Zagreb</item>
      <item>ŽUPANIJSKO DRŽAVNO ODVJETNIŠTVO</item>
    </izvorni_sadrzaj>
    <derivirana_varijabla naziv="DomainObject.Predmet.OstaliListFormatedWithAdress_1">
      <item>Dubravko Rebrina, Pantovčak 270b, 10000 Zagreb</item>
      <item>Viktor Pisanski, III Vrbik br.9, 10000 Zagreb</item>
      <item>ŽUPANIJSKO DRŽAVNO ODVJETNIŠTVO</item>
    </derivirana_varijabla>
  </DomainObject.Predmet.OstaliListFormatedWithAdress>
  <DomainObject.Predmet.OstaliListFormatedWithAdressOIB>
    <izvorni_sadrzaj>
      <item>Dubravko Rebrina, OIB 19458887102, Pantovčak 270b, 10000 Zagreb</item>
      <item>Viktor Pisanski, III Vrbik br.9, 10000 Zagreb</item>
      <item>ŽUPANIJSKO DRŽAVNO ODVJETNIŠTVO</item>
    </izvorni_sadrzaj>
    <derivirana_varijabla naziv="DomainObject.Predmet.OstaliListFormatedWithAdressOIB_1">
      <item>Dubravko Rebrina, OIB 19458887102, Pantovčak 270b, 10000 Zagreb</item>
      <item>Viktor Pisanski, III Vrbik br.9, 10000 Zagreb</item>
      <item>ŽUPANIJSKO DRŽAVNO ODVJETNIŠTVO</item>
    </derivirana_varijabla>
  </DomainObject.Predmet.OstaliListFormatedWithAdressOIB>
  <DomainObject.Predmet.OstaliListNazivFormated>
    <izvorni_sadrzaj>
      <item>Dubravko Rebrina</item>
      <item>Viktor Pisanski</item>
      <item>ŽUPANIJSKO DRŽAVNO ODVJETNIŠTVO</item>
    </izvorni_sadrzaj>
    <derivirana_varijabla naziv="DomainObject.Predmet.OstaliListNazivFormated_1">
      <item>Dubravko Rebrina</item>
      <item>Viktor Pisanski</item>
      <item>ŽUPANIJSKO DRŽAVNO ODVJETNIŠTVO</item>
    </derivirana_varijabla>
  </DomainObject.Predmet.OstaliListNazivFormated>
  <DomainObject.Predmet.OstaliListNazivFormatedOIB>
    <izvorni_sadrzaj>
      <item>Dubravko Rebrina, OIB 19458887102</item>
      <item>Viktor Pisanski</item>
      <item>ŽUPANIJSKO DRŽAVNO ODVJETNIŠTVO</item>
    </izvorni_sadrzaj>
    <derivirana_varijabla naziv="DomainObject.Predmet.OstaliListNazivFormatedOIB_1">
      <item>Dubravko Rebrina, OIB 19458887102</item>
      <item>Viktor Pisanski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d.d.</izvorni_sadrzaj>
    <derivirana_varijabla naziv="DomainObject.Predmet.ProtustrankaIDrugi_1">NIVA d.d.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NIVA d.d., OIB 24550618526, Gradišćanska 34, 10000 Zagreb</izvorni_sadrzaj>
    <derivirana_varijabla naziv="DomainObject.Predmet.ProtustrankaIDrugiAdressOIB_1">NIVA d.d., OIB 24550618526,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d.d.</item>
      <item>FINA Regionalni centar Zagreb</item>
      <item>Dubravko Rebrina</item>
      <item>Agencija za osiguranje radničkih tražbina</item>
      <item>Viktor Pisanski</item>
      <item>ŽUPANIJSKO DRŽAVNO ODVJETNIŠTVO</item>
    </izvorni_sadrzaj>
    <derivirana_varijabla naziv="DomainObject.Predmet.SudioniciListNaziv_1">
      <item>NIVA d.d.</item>
      <item>FINA Regionalni centar Zagreb</item>
      <item>Dubravko Rebrina</item>
      <item>Agencija za osiguranje radničkih tražbina</item>
      <item>Viktor Pisanski</item>
      <item>ŽUPANIJSKO DRŽAVNO ODVJETNIŠTVO</item>
    </derivirana_varijabla>
  </DomainObject.Predmet.SudioniciListNaziv>
  <DomainObject.Predmet.SudioniciListAdressOIB>
    <izvorni_sadrzaj>
      <item>NIVA d.d., OIB 24550618526, Gradišćanska 34,10000 Zagreb</item>
      <item>FINA Regionalni centar Zagreb, OIB 85821130368, Trg svibanjskih žrtava 1995. 1,10000 Zagreb</item>
      <item>Dubravko Rebrina, OIB 19458887102, Pantovčak 270b,10000 Zagreb</item>
      <item>Agencija za osiguranje radničkih tražbina, OIB 04323472109, Frankopanska 11,10000 Zagreb</item>
      <item>Viktor Pisanski, III Vrbik br.9,10000 Zagreb</item>
      <item>ŽUPANIJSKO DRŽAVNO ODVJETNIŠTVO</item>
    </izvorni_sadrzaj>
    <derivirana_varijabla naziv="DomainObject.Predmet.SudioniciListAdressOIB_1">
      <item>NIVA d.d., OIB 24550618526, Gradišćanska 34,10000 Zagreb</item>
      <item>FINA Regionalni centar Zagreb, OIB 85821130368, Trg svibanjskih žrtava 1995. 1,10000 Zagreb</item>
      <item>Dubravko Rebrina, OIB 19458887102, Pantovčak 270b,10000 Zagreb</item>
      <item>Agencija za osiguranje radničkih tražbina, OIB 04323472109, Frankopanska 11,10000 Zagreb</item>
      <item>Viktor Pisanski, III Vrbik br.9,10000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24550618526</item>
      <item>, OIB 85821130368</item>
      <item>, OIB 19458887102</item>
      <item>, OIB 04323472109</item>
      <item>, OIB null</item>
      <item>, OIB null</item>
    </izvorni_sadrzaj>
    <derivirana_varijabla naziv="DomainObject.Predmet.SudioniciListNazivOIB_1">
      <item>, OIB 24550618526</item>
      <item>, OIB 85821130368</item>
      <item>, OIB 19458887102</item>
      <item>, OIB 04323472109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St-2107/2018-24</izvorni_sadrzaj>
    <derivirana_varijabla naziv="DomainObject.PredzadnjaOdlukaIzPredmeta.Oznaka_1">St-2107/2018-24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C697F-D99C-401B-9758-888CC4915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4</properties:Pages>
  <properties:Words>1274</properties:Words>
  <properties:Characters>7419</properties:Characters>
  <properties:Lines>165</properties:Lines>
  <properties:Paragraphs>47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2019-05-08T12:04:00Z</dcterms:created>
  <dc:creator>Ante</dc:creator>
  <cp:lastModifiedBy>Valentina Delač</cp:lastModifiedBy>
  <cp:lastPrinted>2019-05-08T12:02:00Z</cp:lastPrinted>
  <dcterms:modified xmlns:xsi="http://www.w3.org/2001/XMLSchema-instance" xsi:type="dcterms:W3CDTF">2019-05-08T12:09:00Z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(NIVA__Rj__otvaranje__stečaja_novo.docx)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