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984eb" w14:paraId="7e984eb" w:rsidRDefault="00FA58F2" w:rsidP="00FA58F2" w:rsidR="00FA58F2">
      <w:pPr>
        <w:pStyle w:val="Bezproreda"/>
        <w15:collapsed w:val="false"/>
        <w:rPr>
          <w:rFonts w:cs="Times New Roman" w:hAnsi="Times New Roman" w:ascii="Times New Roman"/>
          <w:sz w:val="24"/>
          <w:szCs w:val="24"/>
        </w:rPr>
      </w:pPr>
      <w:bookmarkStart w:name="_GoBack" w:id="0"/>
      <w:bookmarkEnd w:id="0"/>
    </w:p>
    <w:p w:rsidRDefault="00FA58F2" w:rsidP="00FA58F2" w:rsidR="00FA58F2">
      <w:pPr>
        <w:pStyle w:val="Bezproreda"/>
        <w:rPr>
          <w:rFonts w:cs="Times New Roman" w:hAnsi="Times New Roman" w:ascii="Times New Roman"/>
          <w:sz w:val="24"/>
          <w:szCs w:val="24"/>
        </w:rPr>
      </w:pPr>
    </w:p>
    <w:p w:rsidRDefault="00FA58F2" w:rsidP="00FA58F2" w:rsidR="00FA58F2">
      <w:pPr>
        <w:pStyle w:val="Bezproreda"/>
        <w:rPr>
          <w:rFonts w:cs="Times New Roman" w:hAnsi="Times New Roman" w:ascii="Times New Roman"/>
          <w:sz w:val="24"/>
          <w:szCs w:val="24"/>
        </w:rPr>
      </w:pPr>
    </w:p>
    <w:p w:rsidRDefault="00FA58F2" w:rsidP="00FA58F2" w:rsidR="00FA58F2" w:rsidRPr="00FA58F2">
      <w:pPr>
        <w:pStyle w:val="Bezproreda"/>
        <w:rPr>
          <w:rFonts w:cs="Times New Roman" w:hAnsi="Times New Roman" w:ascii="Times New Roman"/>
          <w:b/>
          <w:sz w:val="24"/>
          <w:szCs w:val="24"/>
        </w:rPr>
      </w:pPr>
    </w:p>
    <w:p w:rsidRDefault="00FA58F2" w:rsidP="00FA58F2" w:rsidR="00FA58F2" w:rsidRPr="00FA58F2">
      <w:pPr>
        <w:pStyle w:val="Bezproreda"/>
        <w:rPr>
          <w:rFonts w:cs="Times New Roman" w:hAnsi="Times New Roman" w:ascii="Times New Roman"/>
          <w:b/>
          <w:sz w:val="24"/>
          <w:szCs w:val="24"/>
        </w:rPr>
      </w:pPr>
      <w:r w:rsidRPr="00FA58F2">
        <w:rPr>
          <w:rFonts w:cs="Times New Roman" w:hAnsi="Times New Roman" w:ascii="Times New Roman"/>
          <w:b/>
          <w:sz w:val="24"/>
          <w:szCs w:val="24"/>
        </w:rPr>
        <w:t>REPUBLIKA HRVATSKA</w:t>
      </w:r>
    </w:p>
    <w:p w:rsidRDefault="00FA58F2" w:rsidP="00FA58F2" w:rsidR="00FA58F2" w:rsidRPr="00FA58F2">
      <w:pPr>
        <w:pStyle w:val="Bezproreda"/>
        <w:rPr>
          <w:rFonts w:cs="Times New Roman" w:hAnsi="Times New Roman" w:ascii="Times New Roman"/>
          <w:b/>
          <w:sz w:val="24"/>
          <w:szCs w:val="24"/>
        </w:rPr>
      </w:pPr>
      <w:r w:rsidRPr="00FA58F2">
        <w:rPr>
          <w:rFonts w:cs="Times New Roman" w:hAnsi="Times New Roman" w:ascii="Times New Roman"/>
          <w:b/>
          <w:sz w:val="24"/>
          <w:szCs w:val="24"/>
        </w:rPr>
        <w:t>TRGOVAČKI SUD U ZADRU</w:t>
      </w:r>
    </w:p>
    <w:p w:rsidRDefault="00FA58F2" w:rsidP="00FA58F2" w:rsidR="00FA58F2" w:rsidRPr="00FA58F2">
      <w:pPr>
        <w:pStyle w:val="Bezproreda"/>
        <w:rPr>
          <w:rFonts w:cs="Times New Roman" w:hAnsi="Times New Roman" w:ascii="Times New Roman"/>
          <w:b/>
          <w:sz w:val="24"/>
          <w:szCs w:val="24"/>
        </w:rPr>
      </w:pPr>
      <w:r w:rsidRPr="00FA58F2">
        <w:rPr>
          <w:rFonts w:cs="Times New Roman" w:hAnsi="Times New Roman" w:ascii="Times New Roman"/>
          <w:b/>
          <w:sz w:val="24"/>
          <w:szCs w:val="24"/>
        </w:rPr>
        <w:t>STALNA SLUŽBA U ŠIBENIKU</w:t>
      </w:r>
      <w:r w:rsidRPr="00FA58F2">
        <w:rPr>
          <w:rFonts w:cs="Times New Roman" w:hAnsi="Times New Roman" w:ascii="Times New Roman"/>
          <w:b/>
          <w:sz w:val="24"/>
          <w:szCs w:val="24"/>
        </w:rPr>
        <w:tab/>
      </w:r>
      <w:r w:rsidRPr="00FA58F2">
        <w:rPr>
          <w:rFonts w:cs="Times New Roman" w:hAnsi="Times New Roman" w:ascii="Times New Roman"/>
          <w:b/>
          <w:sz w:val="24"/>
          <w:szCs w:val="24"/>
        </w:rPr>
        <w:tab/>
      </w:r>
      <w:r w:rsidRPr="00FA58F2">
        <w:rPr>
          <w:rFonts w:cs="Times New Roman" w:hAnsi="Times New Roman" w:ascii="Times New Roman"/>
          <w:b/>
          <w:sz w:val="24"/>
          <w:szCs w:val="24"/>
        </w:rPr>
        <w:tab/>
      </w:r>
      <w:r w:rsidRPr="00FA58F2">
        <w:rPr>
          <w:rFonts w:cs="Times New Roman" w:hAnsi="Times New Roman" w:ascii="Times New Roman"/>
          <w:b/>
          <w:sz w:val="24"/>
          <w:szCs w:val="24"/>
        </w:rPr>
        <w:tab/>
      </w:r>
      <w:r w:rsidRPr="00FA58F2">
        <w:rPr>
          <w:rFonts w:cs="Times New Roman" w:hAnsi="Times New Roman" w:ascii="Times New Roman"/>
          <w:b/>
          <w:sz w:val="24"/>
          <w:szCs w:val="24"/>
        </w:rPr>
        <w:tab/>
      </w:r>
      <w:r w:rsidRPr="00FA58F2">
        <w:rPr>
          <w:rFonts w:cs="Times New Roman" w:hAnsi="Times New Roman" w:ascii="Times New Roman"/>
          <w:b/>
          <w:sz w:val="24"/>
          <w:szCs w:val="24"/>
        </w:rPr>
        <w:tab/>
        <w:t>7 St-</w:t>
      </w:r>
      <w:r w:rsidR="00137A22">
        <w:rPr>
          <w:rFonts w:cs="Times New Roman" w:hAnsi="Times New Roman" w:ascii="Times New Roman"/>
          <w:b/>
          <w:sz w:val="24"/>
          <w:szCs w:val="24"/>
        </w:rPr>
        <w:t>20/11-303</w:t>
      </w:r>
    </w:p>
    <w:p w:rsidRDefault="00FA58F2" w:rsidP="00FA58F2" w:rsidR="00FA58F2" w:rsidRPr="00FA58F2">
      <w:pPr>
        <w:pStyle w:val="Bezproreda"/>
        <w:rPr>
          <w:rFonts w:cs="Times New Roman" w:hAnsi="Times New Roman" w:ascii="Times New Roman"/>
          <w:b/>
          <w:sz w:val="24"/>
          <w:szCs w:val="24"/>
        </w:rPr>
      </w:pPr>
      <w:r w:rsidRPr="00FA58F2">
        <w:rPr>
          <w:rFonts w:cs="Times New Roman" w:hAnsi="Times New Roman" w:ascii="Times New Roman"/>
          <w:b/>
          <w:sz w:val="24"/>
          <w:szCs w:val="24"/>
        </w:rPr>
        <w:t>22000 ŠIBENIK</w:t>
      </w:r>
    </w:p>
    <w:p w:rsidRDefault="00FA58F2" w:rsidP="00FA58F2" w:rsidR="00FA58F2" w:rsidRPr="00FA58F2">
      <w:pPr>
        <w:pStyle w:val="Bezproreda"/>
        <w:rPr>
          <w:rFonts w:cs="Times New Roman" w:hAnsi="Times New Roman" w:ascii="Times New Roman"/>
          <w:b/>
          <w:sz w:val="24"/>
          <w:szCs w:val="24"/>
        </w:rPr>
      </w:pPr>
      <w:r w:rsidRPr="00FA58F2">
        <w:rPr>
          <w:rFonts w:cs="Times New Roman" w:hAnsi="Times New Roman" w:ascii="Times New Roman"/>
          <w:b/>
          <w:sz w:val="24"/>
          <w:szCs w:val="24"/>
        </w:rPr>
        <w:t>Stjepana Radića 81/II</w:t>
      </w:r>
    </w:p>
    <w:p w:rsidRDefault="00FA58F2" w:rsidP="00FA58F2" w:rsidR="00FA58F2">
      <w:pPr>
        <w:pStyle w:val="Bezproreda"/>
        <w:rPr>
          <w:rFonts w:cs="Times New Roman" w:hAnsi="Times New Roman" w:ascii="Times New Roman"/>
          <w:sz w:val="24"/>
          <w:szCs w:val="24"/>
        </w:rPr>
      </w:pPr>
    </w:p>
    <w:p w:rsidRDefault="00FA58F2" w:rsidP="00FA58F2" w:rsidR="00FA58F2">
      <w:pPr>
        <w:pStyle w:val="Bezproreda"/>
        <w:jc w:val="center"/>
        <w:rPr>
          <w:rFonts w:cs="Times New Roman" w:hAnsi="Times New Roman" w:ascii="Times New Roman"/>
          <w:sz w:val="24"/>
          <w:szCs w:val="24"/>
        </w:rPr>
      </w:pPr>
      <w:r>
        <w:rPr>
          <w:rFonts w:cs="Times New Roman" w:hAnsi="Times New Roman" w:ascii="Times New Roman"/>
          <w:sz w:val="24"/>
          <w:szCs w:val="24"/>
        </w:rPr>
        <w:t>U IME REPUBLIKE HRVATSKE</w:t>
      </w:r>
    </w:p>
    <w:p w:rsidRDefault="00FA58F2" w:rsidP="00FA58F2" w:rsidR="00FA58F2">
      <w:pPr>
        <w:pStyle w:val="Bezproreda"/>
        <w:jc w:val="center"/>
        <w:rPr>
          <w:rFonts w:cs="Times New Roman" w:hAnsi="Times New Roman" w:ascii="Times New Roman"/>
          <w:sz w:val="24"/>
          <w:szCs w:val="24"/>
        </w:rPr>
      </w:pPr>
    </w:p>
    <w:p w:rsidRDefault="00FA58F2" w:rsidP="00FA58F2" w:rsidR="00FA58F2">
      <w:pPr>
        <w:pStyle w:val="Bezproreda"/>
        <w:jc w:val="center"/>
        <w:rPr>
          <w:rFonts w:cs="Times New Roman" w:hAnsi="Times New Roman" w:ascii="Times New Roman"/>
          <w:sz w:val="24"/>
          <w:szCs w:val="24"/>
        </w:rPr>
      </w:pPr>
      <w:r>
        <w:rPr>
          <w:rFonts w:cs="Times New Roman" w:hAnsi="Times New Roman" w:ascii="Times New Roman"/>
          <w:sz w:val="24"/>
          <w:szCs w:val="24"/>
        </w:rPr>
        <w:t>R</w:t>
      </w:r>
      <w:r w:rsidR="00137A22">
        <w:rPr>
          <w:rFonts w:cs="Times New Roman" w:hAnsi="Times New Roman" w:ascii="Times New Roman"/>
          <w:sz w:val="24"/>
          <w:szCs w:val="24"/>
        </w:rPr>
        <w:t xml:space="preserve"> </w:t>
      </w:r>
      <w:r>
        <w:rPr>
          <w:rFonts w:cs="Times New Roman" w:hAnsi="Times New Roman" w:ascii="Times New Roman"/>
          <w:sz w:val="24"/>
          <w:szCs w:val="24"/>
        </w:rPr>
        <w:t>J</w:t>
      </w:r>
      <w:r w:rsidR="00137A22">
        <w:rPr>
          <w:rFonts w:cs="Times New Roman" w:hAnsi="Times New Roman" w:ascii="Times New Roman"/>
          <w:sz w:val="24"/>
          <w:szCs w:val="24"/>
        </w:rPr>
        <w:t xml:space="preserve"> </w:t>
      </w:r>
      <w:r>
        <w:rPr>
          <w:rFonts w:cs="Times New Roman" w:hAnsi="Times New Roman" w:ascii="Times New Roman"/>
          <w:sz w:val="24"/>
          <w:szCs w:val="24"/>
        </w:rPr>
        <w:t>E</w:t>
      </w:r>
      <w:r w:rsidR="00137A22">
        <w:rPr>
          <w:rFonts w:cs="Times New Roman" w:hAnsi="Times New Roman" w:ascii="Times New Roman"/>
          <w:sz w:val="24"/>
          <w:szCs w:val="24"/>
        </w:rPr>
        <w:t xml:space="preserve"> </w:t>
      </w:r>
      <w:r>
        <w:rPr>
          <w:rFonts w:cs="Times New Roman" w:hAnsi="Times New Roman" w:ascii="Times New Roman"/>
          <w:sz w:val="24"/>
          <w:szCs w:val="24"/>
        </w:rPr>
        <w:t>Š</w:t>
      </w:r>
      <w:r w:rsidR="00137A22">
        <w:rPr>
          <w:rFonts w:cs="Times New Roman" w:hAnsi="Times New Roman" w:ascii="Times New Roman"/>
          <w:sz w:val="24"/>
          <w:szCs w:val="24"/>
        </w:rPr>
        <w:t xml:space="preserve"> </w:t>
      </w:r>
      <w:r>
        <w:rPr>
          <w:rFonts w:cs="Times New Roman" w:hAnsi="Times New Roman" w:ascii="Times New Roman"/>
          <w:sz w:val="24"/>
          <w:szCs w:val="24"/>
        </w:rPr>
        <w:t>E</w:t>
      </w:r>
      <w:r w:rsidR="00137A22">
        <w:rPr>
          <w:rFonts w:cs="Times New Roman" w:hAnsi="Times New Roman" w:ascii="Times New Roman"/>
          <w:sz w:val="24"/>
          <w:szCs w:val="24"/>
        </w:rPr>
        <w:t xml:space="preserve"> </w:t>
      </w:r>
      <w:r>
        <w:rPr>
          <w:rFonts w:cs="Times New Roman" w:hAnsi="Times New Roman" w:ascii="Times New Roman"/>
          <w:sz w:val="24"/>
          <w:szCs w:val="24"/>
        </w:rPr>
        <w:t>N</w:t>
      </w:r>
      <w:r w:rsidR="00137A22">
        <w:rPr>
          <w:rFonts w:cs="Times New Roman" w:hAnsi="Times New Roman" w:ascii="Times New Roman"/>
          <w:sz w:val="24"/>
          <w:szCs w:val="24"/>
        </w:rPr>
        <w:t xml:space="preserve"> </w:t>
      </w:r>
      <w:r>
        <w:rPr>
          <w:rFonts w:cs="Times New Roman" w:hAnsi="Times New Roman" w:ascii="Times New Roman"/>
          <w:sz w:val="24"/>
          <w:szCs w:val="24"/>
        </w:rPr>
        <w:t>J</w:t>
      </w:r>
      <w:r w:rsidR="00137A22">
        <w:rPr>
          <w:rFonts w:cs="Times New Roman" w:hAnsi="Times New Roman" w:ascii="Times New Roman"/>
          <w:sz w:val="24"/>
          <w:szCs w:val="24"/>
        </w:rPr>
        <w:t xml:space="preserve"> </w:t>
      </w:r>
      <w:r>
        <w:rPr>
          <w:rFonts w:cs="Times New Roman" w:hAnsi="Times New Roman" w:ascii="Times New Roman"/>
          <w:sz w:val="24"/>
          <w:szCs w:val="24"/>
        </w:rPr>
        <w:t>E</w:t>
      </w:r>
    </w:p>
    <w:p w:rsidRDefault="00FA58F2" w:rsidP="00FA58F2" w:rsidR="00FA58F2">
      <w:pPr>
        <w:pStyle w:val="Bezproreda"/>
        <w:jc w:val="center"/>
        <w:rPr>
          <w:rFonts w:cs="Times New Roman" w:hAnsi="Times New Roman" w:ascii="Times New Roman"/>
          <w:sz w:val="24"/>
          <w:szCs w:val="24"/>
        </w:rPr>
      </w:pPr>
    </w:p>
    <w:p w:rsidRDefault="00FA58F2" w:rsidP="00FA58F2" w:rsidR="00FA58F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po stečajnom sucu Jošku </w:t>
      </w:r>
      <w:proofErr w:type="spellStart"/>
      <w:r>
        <w:rPr>
          <w:rFonts w:cs="Times New Roman" w:hAnsi="Times New Roman" w:ascii="Times New Roman"/>
          <w:sz w:val="24"/>
          <w:szCs w:val="24"/>
        </w:rPr>
        <w:t>Livakoviću</w:t>
      </w:r>
      <w:proofErr w:type="spellEnd"/>
      <w:r>
        <w:rPr>
          <w:rFonts w:cs="Times New Roman" w:hAnsi="Times New Roman" w:ascii="Times New Roman"/>
          <w:sz w:val="24"/>
          <w:szCs w:val="24"/>
        </w:rPr>
        <w:t xml:space="preserve">, odlučujući po prijedlogu predlagatelja </w:t>
      </w:r>
      <w:r w:rsidR="00137A22">
        <w:rPr>
          <w:rFonts w:cs="Times New Roman" w:hAnsi="Times New Roman" w:ascii="Times New Roman"/>
          <w:sz w:val="24"/>
          <w:szCs w:val="24"/>
        </w:rPr>
        <w:t>zaposlenika stečajnog dužnika i Sindikata pomoraca Hrvatske, Područni ured Split</w:t>
      </w:r>
      <w:r>
        <w:rPr>
          <w:rFonts w:cs="Times New Roman" w:hAnsi="Times New Roman" w:ascii="Times New Roman"/>
          <w:sz w:val="24"/>
          <w:szCs w:val="24"/>
        </w:rPr>
        <w:t xml:space="preserve">, u stečajnom postupku nad stečajnim dužnikom </w:t>
      </w:r>
      <w:r w:rsidR="00137A22">
        <w:rPr>
          <w:rFonts w:cs="Times New Roman" w:hAnsi="Times New Roman" w:ascii="Times New Roman"/>
          <w:sz w:val="24"/>
          <w:szCs w:val="24"/>
        </w:rPr>
        <w:t xml:space="preserve">SLOBODNA PLOVIDBA d.d. "u stečaju" iz Šibenika, OIB:38793420300, zastupanog po stečajnom upravitelju mr. sc. Drašku </w:t>
      </w:r>
      <w:proofErr w:type="spellStart"/>
      <w:r w:rsidR="00137A22">
        <w:rPr>
          <w:rFonts w:cs="Times New Roman" w:hAnsi="Times New Roman" w:ascii="Times New Roman"/>
          <w:sz w:val="24"/>
          <w:szCs w:val="24"/>
        </w:rPr>
        <w:t>Lambaša</w:t>
      </w:r>
      <w:proofErr w:type="spellEnd"/>
      <w:r w:rsidR="00137A22">
        <w:rPr>
          <w:rFonts w:cs="Times New Roman" w:hAnsi="Times New Roman" w:ascii="Times New Roman"/>
          <w:sz w:val="24"/>
          <w:szCs w:val="24"/>
        </w:rPr>
        <w:t xml:space="preserve">, dipl. iur. iz Šibenika, Drniških žrtava 10, </w:t>
      </w:r>
      <w:r>
        <w:rPr>
          <w:rFonts w:cs="Times New Roman" w:hAnsi="Times New Roman" w:ascii="Times New Roman"/>
          <w:sz w:val="24"/>
          <w:szCs w:val="24"/>
        </w:rPr>
        <w:t xml:space="preserve">dana </w:t>
      </w:r>
      <w:r w:rsidR="00137A22">
        <w:rPr>
          <w:rFonts w:cs="Times New Roman" w:hAnsi="Times New Roman" w:ascii="Times New Roman"/>
          <w:sz w:val="24"/>
          <w:szCs w:val="24"/>
        </w:rPr>
        <w:t>20. studenog 2015. godine</w:t>
      </w:r>
    </w:p>
    <w:p w:rsidRDefault="00FA58F2" w:rsidP="00FA58F2" w:rsidR="00FA58F2">
      <w:pPr>
        <w:pStyle w:val="Bezproreda"/>
        <w:jc w:val="both"/>
        <w:rPr>
          <w:rFonts w:cs="Times New Roman" w:hAnsi="Times New Roman" w:ascii="Times New Roman"/>
          <w:sz w:val="24"/>
          <w:szCs w:val="24"/>
        </w:rPr>
      </w:pPr>
    </w:p>
    <w:p w:rsidRDefault="00FA58F2" w:rsidP="00FA58F2" w:rsidR="00FA58F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FA58F2" w:rsidP="00FA58F2" w:rsidR="00FA58F2">
      <w:pPr>
        <w:pStyle w:val="Bezproreda"/>
        <w:jc w:val="center"/>
        <w:rPr>
          <w:rFonts w:cs="Times New Roman" w:hAnsi="Times New Roman" w:ascii="Times New Roman"/>
          <w:sz w:val="24"/>
          <w:szCs w:val="24"/>
        </w:rPr>
      </w:pPr>
    </w:p>
    <w:p w:rsidRDefault="00137A22" w:rsidP="00137A22" w:rsidR="00137A22">
      <w:pPr>
        <w:pStyle w:val="Bezproreda"/>
        <w:jc w:val="center"/>
        <w:rPr>
          <w:rFonts w:cs="Times New Roman" w:hAnsi="Times New Roman" w:ascii="Times New Roman"/>
          <w:sz w:val="24"/>
          <w:szCs w:val="24"/>
        </w:rPr>
      </w:pPr>
    </w:p>
    <w:p w:rsidRDefault="00137A22" w:rsidP="00137A22" w:rsidR="00137A22">
      <w:pPr>
        <w:pStyle w:val="Bezproreda"/>
        <w:numPr>
          <w:ilvl w:val="0"/>
          <w:numId w:val="3"/>
        </w:numPr>
        <w:ind w:left="644"/>
        <w:jc w:val="both"/>
        <w:rPr>
          <w:rFonts w:cs="Times New Roman" w:hAnsi="Times New Roman" w:ascii="Times New Roman"/>
          <w:sz w:val="24"/>
          <w:szCs w:val="24"/>
        </w:rPr>
      </w:pPr>
      <w:r>
        <w:rPr>
          <w:rFonts w:cs="Times New Roman" w:hAnsi="Times New Roman" w:ascii="Times New Roman"/>
          <w:sz w:val="24"/>
          <w:szCs w:val="24"/>
        </w:rPr>
        <w:t>Obustavlja se i zaključuje stečajni postupak nad stečajnim dužnikom SLOBODNA PLOVIDBA d.d. "u stečaju" iz Šibenika, OIB:38793420300, jer se nakon otvaranja stečajnog postupka pokazalo da stečajna masa stečajnog dužnika nije dostatna ni za pokriće troškova postupka (čl.203. Stečajnog zakona).</w:t>
      </w:r>
    </w:p>
    <w:p w:rsidRDefault="00137A22" w:rsidP="00137A22" w:rsidR="00137A22">
      <w:pPr>
        <w:pStyle w:val="Bezproreda"/>
        <w:numPr>
          <w:ilvl w:val="0"/>
          <w:numId w:val="3"/>
        </w:numPr>
        <w:ind w:left="644"/>
        <w:jc w:val="both"/>
        <w:rPr>
          <w:rFonts w:cs="Times New Roman" w:hAnsi="Times New Roman" w:ascii="Times New Roman"/>
          <w:sz w:val="24"/>
          <w:szCs w:val="24"/>
        </w:rPr>
      </w:pPr>
      <w:r>
        <w:rPr>
          <w:rFonts w:cs="Times New Roman" w:hAnsi="Times New Roman" w:ascii="Times New Roman"/>
          <w:sz w:val="24"/>
          <w:szCs w:val="24"/>
        </w:rPr>
        <w:t>Ovo rješenje bit će objavljeno u "Narodnim novinama" i na posebnoj stečajnoj e-oglasnoj ploči  Trgovačkog suda u Zadru.</w:t>
      </w:r>
    </w:p>
    <w:p w:rsidRDefault="00137A22" w:rsidP="00137A22" w:rsidR="00137A22">
      <w:pPr>
        <w:pStyle w:val="Bezproreda"/>
        <w:numPr>
          <w:ilvl w:val="0"/>
          <w:numId w:val="3"/>
        </w:numPr>
        <w:ind w:left="644"/>
        <w:jc w:val="both"/>
        <w:rPr>
          <w:rFonts w:cs="Times New Roman" w:hAnsi="Times New Roman" w:ascii="Times New Roman"/>
          <w:sz w:val="24"/>
          <w:szCs w:val="24"/>
        </w:rPr>
      </w:pPr>
      <w:r>
        <w:rPr>
          <w:rFonts w:cs="Times New Roman" w:hAnsi="Times New Roman" w:ascii="Times New Roman"/>
          <w:sz w:val="24"/>
          <w:szCs w:val="24"/>
        </w:rPr>
        <w:t>Po pravomoćnosti ovog rješenja sudski registar Trgovačkog suda u Zadru, Stalne službe u Šibeniku provest će brisanje dužnika iz sudskog registra.</w:t>
      </w:r>
    </w:p>
    <w:p w:rsidRDefault="00137A22" w:rsidP="00137A22" w:rsidR="00137A22">
      <w:pPr>
        <w:pStyle w:val="Bezproreda"/>
        <w:numPr>
          <w:ilvl w:val="0"/>
          <w:numId w:val="3"/>
        </w:numPr>
        <w:ind w:left="644"/>
        <w:jc w:val="both"/>
        <w:rPr>
          <w:rFonts w:cs="Times New Roman" w:hAnsi="Times New Roman" w:ascii="Times New Roman"/>
          <w:sz w:val="24"/>
          <w:szCs w:val="24"/>
        </w:rPr>
      </w:pPr>
      <w:r>
        <w:rPr>
          <w:rFonts w:cs="Times New Roman" w:hAnsi="Times New Roman" w:ascii="Times New Roman"/>
          <w:sz w:val="24"/>
          <w:szCs w:val="24"/>
        </w:rPr>
        <w:t xml:space="preserve">Mr. sc. Draško </w:t>
      </w:r>
      <w:proofErr w:type="spellStart"/>
      <w:r>
        <w:rPr>
          <w:rFonts w:cs="Times New Roman" w:hAnsi="Times New Roman" w:ascii="Times New Roman"/>
          <w:sz w:val="24"/>
          <w:szCs w:val="24"/>
        </w:rPr>
        <w:t>Lambaša</w:t>
      </w:r>
      <w:proofErr w:type="spellEnd"/>
      <w:r>
        <w:rPr>
          <w:rFonts w:cs="Times New Roman" w:hAnsi="Times New Roman" w:ascii="Times New Roman"/>
          <w:sz w:val="24"/>
          <w:szCs w:val="24"/>
        </w:rPr>
        <w:t>, dipl. iur. iz Šibenika imenuje se upraviteljem stečajne mase SLOBODNA PLOVIDBA d.d. "u stečaju" iz Šibenika, OIB:38793420300, te se ovlašćuje da i nakon obustave i zaključenja stečajnog postupka u ime stečajnog dužnika, a za račun stečajne mase nastavi s unovčenjem imovine dužnika i s ostvarenim sredstvima postupi po odredbi čl. 63. st. 5. Stečajnog zakona, te se ovlašćuje da nastavi s vođenjem postupaka, i to:</w:t>
      </w:r>
    </w:p>
    <w:p w:rsidRDefault="00137A22" w:rsidP="00137A22" w:rsidR="00137A22">
      <w:pPr>
        <w:pStyle w:val="Bezproreda"/>
        <w:ind w:left="644"/>
        <w:jc w:val="both"/>
        <w:rPr>
          <w:rFonts w:cs="Times New Roman" w:hAnsi="Times New Roman" w:ascii="Times New Roman"/>
          <w:sz w:val="24"/>
          <w:szCs w:val="24"/>
        </w:rPr>
      </w:pPr>
      <w:r>
        <w:rPr>
          <w:rFonts w:cs="Times New Roman" w:hAnsi="Times New Roman" w:ascii="Times New Roman"/>
          <w:sz w:val="24"/>
          <w:szCs w:val="24"/>
        </w:rPr>
        <w:t>a) parnični postupak pod poslovnim brojem 9P-322/13 pred Trgovačkim sudom u Zadru, Stalna služba u Šibeniku,</w:t>
      </w:r>
    </w:p>
    <w:p w:rsidRDefault="00137A22" w:rsidP="00137A22" w:rsidR="00137A22">
      <w:pPr>
        <w:pStyle w:val="Bezproreda"/>
        <w:ind w:left="644"/>
        <w:jc w:val="both"/>
        <w:rPr>
          <w:rFonts w:cs="Times New Roman" w:hAnsi="Times New Roman" w:ascii="Times New Roman"/>
          <w:sz w:val="24"/>
          <w:szCs w:val="24"/>
        </w:rPr>
      </w:pPr>
      <w:r>
        <w:rPr>
          <w:rFonts w:cs="Times New Roman" w:hAnsi="Times New Roman" w:ascii="Times New Roman"/>
          <w:sz w:val="24"/>
          <w:szCs w:val="24"/>
        </w:rPr>
        <w:t>b) parnični postupak pod poslovnim brojem 8P-300/11 pred Trgovačkim sudom u Zadru, Stalna služba u Šibeniku,</w:t>
      </w:r>
    </w:p>
    <w:p w:rsidRDefault="00137A22" w:rsidP="00137A22" w:rsidR="00137A22">
      <w:pPr>
        <w:pStyle w:val="Bezproreda"/>
        <w:ind w:left="644"/>
        <w:jc w:val="both"/>
        <w:rPr>
          <w:rFonts w:cs="Times New Roman" w:hAnsi="Times New Roman" w:ascii="Times New Roman"/>
          <w:sz w:val="24"/>
          <w:szCs w:val="24"/>
        </w:rPr>
      </w:pPr>
      <w:r>
        <w:rPr>
          <w:rFonts w:cs="Times New Roman" w:hAnsi="Times New Roman" w:ascii="Times New Roman"/>
          <w:sz w:val="24"/>
          <w:szCs w:val="24"/>
        </w:rPr>
        <w:t>c) parnični postupak pod poslovnim brojem P-83/11 pred Trgovačkim sudom u Zadru, Stalna služba u Šibeniku,</w:t>
      </w:r>
    </w:p>
    <w:p w:rsidRDefault="00137A22" w:rsidP="00137A22" w:rsidR="00137A22">
      <w:pPr>
        <w:pStyle w:val="Bezproreda"/>
        <w:ind w:left="644"/>
        <w:jc w:val="both"/>
        <w:rPr>
          <w:rFonts w:cs="Times New Roman" w:hAnsi="Times New Roman" w:ascii="Times New Roman"/>
          <w:sz w:val="24"/>
          <w:szCs w:val="24"/>
        </w:rPr>
      </w:pPr>
      <w:r>
        <w:rPr>
          <w:rFonts w:cs="Times New Roman" w:hAnsi="Times New Roman" w:ascii="Times New Roman"/>
          <w:sz w:val="24"/>
          <w:szCs w:val="24"/>
        </w:rPr>
        <w:t xml:space="preserve">d) postupak po presudi VTSRH-a, 65Pž-7541/13 – (osnovni spis P-589/11 Trgovačkog suda u Zadru), te vođenje drugih postupaka u korist stečajne mase ukoliko do istih dođe. </w:t>
      </w:r>
    </w:p>
    <w:p w:rsidRDefault="00137A22" w:rsidP="00137A22" w:rsidR="00137A22">
      <w:pPr>
        <w:pStyle w:val="Bezproreda"/>
        <w:ind w:left="720"/>
        <w:jc w:val="both"/>
        <w:rPr>
          <w:rFonts w:cs="Times New Roman" w:hAnsi="Times New Roman" w:ascii="Times New Roman"/>
          <w:sz w:val="24"/>
          <w:szCs w:val="24"/>
        </w:rPr>
      </w:pPr>
    </w:p>
    <w:p w:rsidRDefault="00137A22" w:rsidP="00137A22" w:rsidR="00137A22">
      <w:pPr>
        <w:pStyle w:val="Bezproreda"/>
        <w:jc w:val="both"/>
        <w:rPr>
          <w:rFonts w:cs="Times New Roman" w:hAnsi="Times New Roman" w:ascii="Times New Roman"/>
          <w:sz w:val="24"/>
          <w:szCs w:val="24"/>
        </w:rPr>
      </w:pPr>
    </w:p>
    <w:p w:rsidRDefault="00FA58F2" w:rsidP="00FA58F2" w:rsidR="00FA58F2">
      <w:pPr>
        <w:pStyle w:val="Bezproreda"/>
        <w:jc w:val="both"/>
        <w:rPr>
          <w:rFonts w:cs="Times New Roman" w:hAnsi="Times New Roman" w:ascii="Times New Roman"/>
          <w:sz w:val="24"/>
          <w:szCs w:val="24"/>
        </w:rPr>
      </w:pPr>
    </w:p>
    <w:p w:rsidRDefault="00FA58F2" w:rsidP="00FA58F2" w:rsidR="00FA58F2">
      <w:pPr>
        <w:pStyle w:val="Bezproreda"/>
        <w:jc w:val="center"/>
        <w:rPr>
          <w:rFonts w:cs="Times New Roman" w:hAnsi="Times New Roman" w:ascii="Times New Roman"/>
          <w:sz w:val="24"/>
          <w:szCs w:val="24"/>
        </w:rPr>
      </w:pPr>
      <w:r>
        <w:rPr>
          <w:rFonts w:cs="Times New Roman" w:hAnsi="Times New Roman" w:ascii="Times New Roman"/>
          <w:sz w:val="24"/>
          <w:szCs w:val="24"/>
        </w:rPr>
        <w:lastRenderedPageBreak/>
        <w:t>Obrazloženje</w:t>
      </w:r>
    </w:p>
    <w:p w:rsidRDefault="00FA58F2" w:rsidP="00137A22" w:rsidR="00FA58F2">
      <w:pPr>
        <w:pStyle w:val="Bezproreda"/>
        <w:jc w:val="both"/>
        <w:rPr>
          <w:rFonts w:cs="Times New Roman" w:hAnsi="Times New Roman" w:ascii="Times New Roman"/>
          <w:sz w:val="24"/>
          <w:szCs w:val="24"/>
        </w:rPr>
      </w:pPr>
    </w:p>
    <w:p w:rsidRDefault="00137A22" w:rsidP="00137A22" w:rsidR="00137A2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Povodom prijedloga zaposlenika stečajnog dužnika Ante i Mirjane </w:t>
      </w:r>
      <w:proofErr w:type="spellStart"/>
      <w:r>
        <w:rPr>
          <w:rFonts w:cs="Times New Roman" w:hAnsi="Times New Roman" w:ascii="Times New Roman"/>
          <w:sz w:val="24"/>
          <w:szCs w:val="24"/>
        </w:rPr>
        <w:t>Vatavuk</w:t>
      </w:r>
      <w:proofErr w:type="spellEnd"/>
      <w:r>
        <w:rPr>
          <w:rFonts w:cs="Times New Roman" w:hAnsi="Times New Roman" w:ascii="Times New Roman"/>
          <w:sz w:val="24"/>
          <w:szCs w:val="24"/>
        </w:rPr>
        <w:t xml:space="preserve">, Marine Gatara, Elene </w:t>
      </w:r>
      <w:proofErr w:type="spellStart"/>
      <w:r>
        <w:rPr>
          <w:rFonts w:cs="Times New Roman" w:hAnsi="Times New Roman" w:ascii="Times New Roman"/>
          <w:sz w:val="24"/>
          <w:szCs w:val="24"/>
        </w:rPr>
        <w:t>Labor</w:t>
      </w:r>
      <w:proofErr w:type="spellEnd"/>
      <w:r>
        <w:rPr>
          <w:rFonts w:cs="Times New Roman" w:hAnsi="Times New Roman" w:ascii="Times New Roman"/>
          <w:sz w:val="24"/>
          <w:szCs w:val="24"/>
        </w:rPr>
        <w:t xml:space="preserve">, Vesne </w:t>
      </w:r>
      <w:proofErr w:type="spellStart"/>
      <w:r>
        <w:rPr>
          <w:rFonts w:cs="Times New Roman" w:hAnsi="Times New Roman" w:ascii="Times New Roman"/>
          <w:sz w:val="24"/>
          <w:szCs w:val="24"/>
        </w:rPr>
        <w:t>Čosić</w:t>
      </w:r>
      <w:proofErr w:type="spellEnd"/>
      <w:r>
        <w:rPr>
          <w:rFonts w:cs="Times New Roman" w:hAnsi="Times New Roman" w:ascii="Times New Roman"/>
          <w:sz w:val="24"/>
          <w:szCs w:val="24"/>
        </w:rPr>
        <w:t xml:space="preserve">, Nevenke Slavica, Jadranke </w:t>
      </w:r>
      <w:proofErr w:type="spellStart"/>
      <w:r>
        <w:rPr>
          <w:rFonts w:cs="Times New Roman" w:hAnsi="Times New Roman" w:ascii="Times New Roman"/>
          <w:sz w:val="24"/>
          <w:szCs w:val="24"/>
        </w:rPr>
        <w:t>Lokas</w:t>
      </w:r>
      <w:proofErr w:type="spellEnd"/>
      <w:r>
        <w:rPr>
          <w:rFonts w:cs="Times New Roman" w:hAnsi="Times New Roman" w:ascii="Times New Roman"/>
          <w:sz w:val="24"/>
          <w:szCs w:val="24"/>
        </w:rPr>
        <w:t xml:space="preserve">, Zlatke Friganović, Roberta </w:t>
      </w:r>
      <w:proofErr w:type="spellStart"/>
      <w:r>
        <w:rPr>
          <w:rFonts w:cs="Times New Roman" w:hAnsi="Times New Roman" w:ascii="Times New Roman"/>
          <w:sz w:val="24"/>
          <w:szCs w:val="24"/>
        </w:rPr>
        <w:t>Badžim</w:t>
      </w:r>
      <w:proofErr w:type="spellEnd"/>
      <w:r>
        <w:rPr>
          <w:rFonts w:cs="Times New Roman" w:hAnsi="Times New Roman" w:ascii="Times New Roman"/>
          <w:sz w:val="24"/>
          <w:szCs w:val="24"/>
        </w:rPr>
        <w:t xml:space="preserve">, Ognjena </w:t>
      </w:r>
      <w:proofErr w:type="spellStart"/>
      <w:r>
        <w:rPr>
          <w:rFonts w:cs="Times New Roman" w:hAnsi="Times New Roman" w:ascii="Times New Roman"/>
          <w:sz w:val="24"/>
          <w:szCs w:val="24"/>
        </w:rPr>
        <w:t>Šižgorić</w:t>
      </w:r>
      <w:proofErr w:type="spellEnd"/>
      <w:r>
        <w:rPr>
          <w:rFonts w:cs="Times New Roman" w:hAnsi="Times New Roman" w:ascii="Times New Roman"/>
          <w:sz w:val="24"/>
          <w:szCs w:val="24"/>
        </w:rPr>
        <w:t xml:space="preserve">, Milka </w:t>
      </w:r>
      <w:proofErr w:type="spellStart"/>
      <w:r>
        <w:rPr>
          <w:rFonts w:cs="Times New Roman" w:hAnsi="Times New Roman" w:ascii="Times New Roman"/>
          <w:sz w:val="24"/>
          <w:szCs w:val="24"/>
        </w:rPr>
        <w:t>Kronja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Ojdane</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Miljas</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Živane</w:t>
      </w:r>
      <w:proofErr w:type="spellEnd"/>
      <w:r>
        <w:rPr>
          <w:rFonts w:cs="Times New Roman" w:hAnsi="Times New Roman" w:ascii="Times New Roman"/>
          <w:sz w:val="24"/>
          <w:szCs w:val="24"/>
        </w:rPr>
        <w:t xml:space="preserve"> Polić, Anđelka </w:t>
      </w:r>
      <w:proofErr w:type="spellStart"/>
      <w:r>
        <w:rPr>
          <w:rFonts w:cs="Times New Roman" w:hAnsi="Times New Roman" w:ascii="Times New Roman"/>
          <w:sz w:val="24"/>
          <w:szCs w:val="24"/>
        </w:rPr>
        <w:t>Kursar</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Frane</w:t>
      </w:r>
      <w:proofErr w:type="spellEnd"/>
      <w:r>
        <w:rPr>
          <w:rFonts w:cs="Times New Roman" w:hAnsi="Times New Roman" w:ascii="Times New Roman"/>
          <w:sz w:val="24"/>
          <w:szCs w:val="24"/>
        </w:rPr>
        <w:t xml:space="preserve"> Pleić, Sonje </w:t>
      </w:r>
      <w:proofErr w:type="spellStart"/>
      <w:r>
        <w:rPr>
          <w:rFonts w:cs="Times New Roman" w:hAnsi="Times New Roman" w:ascii="Times New Roman"/>
          <w:sz w:val="24"/>
          <w:szCs w:val="24"/>
        </w:rPr>
        <w:t>Kustić</w:t>
      </w:r>
      <w:proofErr w:type="spellEnd"/>
      <w:r>
        <w:rPr>
          <w:rFonts w:cs="Times New Roman" w:hAnsi="Times New Roman" w:ascii="Times New Roman"/>
          <w:sz w:val="24"/>
          <w:szCs w:val="24"/>
        </w:rPr>
        <w:t xml:space="preserve">, Hrvoja </w:t>
      </w:r>
      <w:proofErr w:type="spellStart"/>
      <w:r>
        <w:rPr>
          <w:rFonts w:cs="Times New Roman" w:hAnsi="Times New Roman" w:ascii="Times New Roman"/>
          <w:sz w:val="24"/>
          <w:szCs w:val="24"/>
        </w:rPr>
        <w:t>Bego</w:t>
      </w:r>
      <w:proofErr w:type="spellEnd"/>
      <w:r>
        <w:rPr>
          <w:rFonts w:cs="Times New Roman" w:hAnsi="Times New Roman" w:ascii="Times New Roman"/>
          <w:sz w:val="24"/>
          <w:szCs w:val="24"/>
        </w:rPr>
        <w:t xml:space="preserve"> i Natalije </w:t>
      </w:r>
      <w:proofErr w:type="spellStart"/>
      <w:r>
        <w:rPr>
          <w:rFonts w:cs="Times New Roman" w:hAnsi="Times New Roman" w:ascii="Times New Roman"/>
          <w:sz w:val="24"/>
          <w:szCs w:val="24"/>
        </w:rPr>
        <w:t>Bjelinski</w:t>
      </w:r>
      <w:proofErr w:type="spellEnd"/>
      <w:r>
        <w:rPr>
          <w:rFonts w:cs="Times New Roman" w:hAnsi="Times New Roman" w:ascii="Times New Roman"/>
          <w:sz w:val="24"/>
          <w:szCs w:val="24"/>
        </w:rPr>
        <w:t xml:space="preserve">, svih iz Šibenika, te Sindikata pomoraca Hrvatske, Područni ured Split, zastupanih po odvjetniku Marinu </w:t>
      </w:r>
      <w:proofErr w:type="spellStart"/>
      <w:r>
        <w:rPr>
          <w:rFonts w:cs="Times New Roman" w:hAnsi="Times New Roman" w:ascii="Times New Roman"/>
          <w:sz w:val="24"/>
          <w:szCs w:val="24"/>
        </w:rPr>
        <w:t>Mrklić</w:t>
      </w:r>
      <w:proofErr w:type="spellEnd"/>
      <w:r>
        <w:rPr>
          <w:rFonts w:cs="Times New Roman" w:hAnsi="Times New Roman" w:ascii="Times New Roman"/>
          <w:sz w:val="24"/>
          <w:szCs w:val="24"/>
        </w:rPr>
        <w:t xml:space="preserve"> iz Splita, za pokretanje stečajnog postupka nad dužnikom SLOBODNA PLOVIDBA d.d. "u stečaju" iz Šibenika, rješenjem Trgovačkog suda u Splitu pod poslovnim brojem X St 101/99 od dana 15. rujna 1999. godine otvoren je stečajni postupak nad dužnikom, te </w:t>
      </w:r>
      <w:r w:rsidR="00AC226C">
        <w:rPr>
          <w:rFonts w:cs="Times New Roman" w:hAnsi="Times New Roman" w:ascii="Times New Roman"/>
          <w:sz w:val="24"/>
          <w:szCs w:val="24"/>
        </w:rPr>
        <w:t xml:space="preserve">je </w:t>
      </w:r>
      <w:r>
        <w:rPr>
          <w:rFonts w:cs="Times New Roman" w:hAnsi="Times New Roman" w:ascii="Times New Roman"/>
          <w:sz w:val="24"/>
          <w:szCs w:val="24"/>
        </w:rPr>
        <w:t xml:space="preserve">bilo određeno ispitno izvještajno ročište za dan 28. listopada 1999. godine, te imenovan stečajni upravitelj u osobi Boris </w:t>
      </w:r>
      <w:proofErr w:type="spellStart"/>
      <w:r>
        <w:rPr>
          <w:rFonts w:cs="Times New Roman" w:hAnsi="Times New Roman" w:ascii="Times New Roman"/>
          <w:sz w:val="24"/>
          <w:szCs w:val="24"/>
        </w:rPr>
        <w:t>Lambaša</w:t>
      </w:r>
      <w:proofErr w:type="spellEnd"/>
      <w:r>
        <w:rPr>
          <w:rFonts w:cs="Times New Roman" w:hAnsi="Times New Roman" w:ascii="Times New Roman"/>
          <w:sz w:val="24"/>
          <w:szCs w:val="24"/>
        </w:rPr>
        <w:t xml:space="preserve"> iz Šibenika, Pulska 12. </w:t>
      </w:r>
    </w:p>
    <w:p w:rsidRDefault="00AC226C" w:rsidP="00137A22" w:rsidR="00AC226C">
      <w:pPr>
        <w:pStyle w:val="Bezproreda"/>
        <w:ind w:firstLine="708"/>
        <w:jc w:val="both"/>
        <w:rPr>
          <w:rFonts w:cs="Times New Roman" w:hAnsi="Times New Roman" w:ascii="Times New Roman"/>
          <w:sz w:val="24"/>
          <w:szCs w:val="24"/>
        </w:rPr>
      </w:pPr>
    </w:p>
    <w:p w:rsidRDefault="00AC226C" w:rsidP="00AC226C" w:rsidR="00AC226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Dana 29. lipnja 2015. godine i 16. rujna 2015. godine u izvješću o aktualnom stanju stečajnog postupka, novoimenovani stečajni upravitelj u ovom stečajnom postupku </w:t>
      </w:r>
      <w:proofErr w:type="spellStart"/>
      <w:r>
        <w:rPr>
          <w:rFonts w:cs="Times New Roman" w:hAnsi="Times New Roman" w:ascii="Times New Roman"/>
          <w:sz w:val="24"/>
          <w:szCs w:val="24"/>
        </w:rPr>
        <w:t>mr.sc</w:t>
      </w:r>
      <w:proofErr w:type="spellEnd"/>
      <w:r>
        <w:rPr>
          <w:rFonts w:cs="Times New Roman" w:hAnsi="Times New Roman" w:ascii="Times New Roman"/>
          <w:sz w:val="24"/>
          <w:szCs w:val="24"/>
        </w:rPr>
        <w:t xml:space="preserve">. Draško </w:t>
      </w:r>
      <w:proofErr w:type="spellStart"/>
      <w:r>
        <w:rPr>
          <w:rFonts w:cs="Times New Roman" w:hAnsi="Times New Roman" w:ascii="Times New Roman"/>
          <w:sz w:val="24"/>
          <w:szCs w:val="24"/>
        </w:rPr>
        <w:t>Lambaša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dipl.iur</w:t>
      </w:r>
      <w:proofErr w:type="spellEnd"/>
      <w:r>
        <w:rPr>
          <w:rFonts w:cs="Times New Roman" w:hAnsi="Times New Roman" w:ascii="Times New Roman"/>
          <w:sz w:val="24"/>
          <w:szCs w:val="24"/>
        </w:rPr>
        <w:t xml:space="preserve">. iz Šibenika, podnio je prijedlog za obustavom i zaključenjem stečajnog postupka nad stečajnim dužnikom SLOBODNA PLOVIDBA d.d. "u stečaju" iz Šibenika , OIB:38793420300, zastupanog po stečajnom upravitelju </w:t>
      </w:r>
      <w:proofErr w:type="spellStart"/>
      <w:r>
        <w:rPr>
          <w:rFonts w:cs="Times New Roman" w:hAnsi="Times New Roman" w:ascii="Times New Roman"/>
          <w:sz w:val="24"/>
          <w:szCs w:val="24"/>
        </w:rPr>
        <w:t>mr.sc</w:t>
      </w:r>
      <w:proofErr w:type="spellEnd"/>
      <w:r>
        <w:rPr>
          <w:rFonts w:cs="Times New Roman" w:hAnsi="Times New Roman" w:ascii="Times New Roman"/>
          <w:sz w:val="24"/>
          <w:szCs w:val="24"/>
        </w:rPr>
        <w:t xml:space="preserve">. Drašku </w:t>
      </w:r>
      <w:proofErr w:type="spellStart"/>
      <w:r>
        <w:rPr>
          <w:rFonts w:cs="Times New Roman" w:hAnsi="Times New Roman" w:ascii="Times New Roman"/>
          <w:sz w:val="24"/>
          <w:szCs w:val="24"/>
        </w:rPr>
        <w:t>Lambaša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dipl.iur</w:t>
      </w:r>
      <w:proofErr w:type="spellEnd"/>
      <w:r>
        <w:rPr>
          <w:rFonts w:cs="Times New Roman" w:hAnsi="Times New Roman" w:ascii="Times New Roman"/>
          <w:sz w:val="24"/>
          <w:szCs w:val="24"/>
        </w:rPr>
        <w:t xml:space="preserve">. iz Šibenika, </w:t>
      </w:r>
      <w:r w:rsidRPr="00AC226C">
        <w:rPr>
          <w:rFonts w:cs="Times New Roman" w:hAnsi="Times New Roman" w:ascii="Times New Roman"/>
          <w:sz w:val="24"/>
          <w:szCs w:val="24"/>
        </w:rPr>
        <w:t>OIB: 48593997552</w:t>
      </w:r>
      <w:r>
        <w:rPr>
          <w:rFonts w:cs="Times New Roman" w:hAnsi="Times New Roman" w:ascii="Times New Roman"/>
          <w:sz w:val="24"/>
          <w:szCs w:val="24"/>
        </w:rPr>
        <w:t xml:space="preserve">, temeljem čl.203. st.1. Stečajnog zakona ("Narodne </w:t>
      </w:r>
      <w:r w:rsidRPr="00AC226C">
        <w:rPr>
          <w:rFonts w:cs="Times New Roman" w:hAnsi="Times New Roman" w:ascii="Times New Roman"/>
          <w:sz w:val="24"/>
          <w:szCs w:val="24"/>
        </w:rPr>
        <w:t>novine" broj 44/96-133/12), budući da se nakon otvaranja stečajnog postupka pokazalo da stečajna masa stečajnog dužnika nije dostatna ni za pokriće troškova stečajnog postupka.</w:t>
      </w:r>
    </w:p>
    <w:p w:rsidRDefault="00AC226C" w:rsidP="00AC226C" w:rsidR="00AC226C">
      <w:pPr>
        <w:pStyle w:val="Bezproreda"/>
        <w:jc w:val="both"/>
        <w:rPr>
          <w:rFonts w:cs="Times New Roman" w:hAnsi="Times New Roman" w:ascii="Times New Roman"/>
          <w:sz w:val="24"/>
          <w:szCs w:val="24"/>
        </w:rPr>
      </w:pPr>
    </w:p>
    <w:p w:rsidRDefault="00AC226C" w:rsidP="00AC226C" w:rsidR="00FA58F2">
      <w:pPr>
        <w:pStyle w:val="Bezproreda"/>
        <w:jc w:val="both"/>
        <w:rPr>
          <w:rFonts w:cs="Times New Roman" w:hAnsi="Times New Roman" w:ascii="Times New Roman"/>
          <w:sz w:val="24"/>
          <w:szCs w:val="24"/>
        </w:rPr>
      </w:pPr>
      <w:r>
        <w:rPr>
          <w:rFonts w:cs="Times New Roman" w:hAnsi="Times New Roman" w:ascii="Times New Roman"/>
          <w:sz w:val="24"/>
          <w:szCs w:val="24"/>
        </w:rPr>
        <w:tab/>
      </w:r>
      <w:r w:rsidR="00FA58F2">
        <w:rPr>
          <w:rFonts w:cs="Times New Roman" w:hAnsi="Times New Roman" w:ascii="Times New Roman"/>
          <w:sz w:val="24"/>
          <w:szCs w:val="24"/>
        </w:rPr>
        <w:t xml:space="preserve">Povodom prijedloga stečajnog upravitelja održana je skupština vjerovnika dana </w:t>
      </w:r>
      <w:r>
        <w:rPr>
          <w:rFonts w:cs="Times New Roman" w:hAnsi="Times New Roman" w:ascii="Times New Roman"/>
          <w:sz w:val="24"/>
          <w:szCs w:val="24"/>
        </w:rPr>
        <w:t>20. studenog</w:t>
      </w:r>
      <w:r w:rsidR="00974AE2">
        <w:rPr>
          <w:rFonts w:cs="Times New Roman" w:hAnsi="Times New Roman" w:ascii="Times New Roman"/>
          <w:sz w:val="24"/>
          <w:szCs w:val="24"/>
        </w:rPr>
        <w:t xml:space="preserve"> 2015. godine</w:t>
      </w:r>
      <w:r w:rsidR="00FA58F2">
        <w:rPr>
          <w:rFonts w:cs="Times New Roman" w:hAnsi="Times New Roman" w:ascii="Times New Roman"/>
          <w:sz w:val="24"/>
          <w:szCs w:val="24"/>
        </w:rPr>
        <w:t xml:space="preserve">, a na kojoj su se nazočni vjerovnici izjašnjavali o prijedlogu stečajnog upravitelja, pa je pojedinačnim izjašnjenjem utvrđeno da se obustavi postupka </w:t>
      </w:r>
      <w:r>
        <w:rPr>
          <w:rFonts w:cs="Times New Roman" w:hAnsi="Times New Roman" w:ascii="Times New Roman"/>
          <w:sz w:val="24"/>
          <w:szCs w:val="24"/>
        </w:rPr>
        <w:t>nije nitko protivio.</w:t>
      </w:r>
    </w:p>
    <w:p w:rsidRDefault="00974AE2" w:rsidP="00FA58F2" w:rsidR="00974AE2">
      <w:pPr>
        <w:pStyle w:val="Bezproreda"/>
        <w:jc w:val="both"/>
        <w:rPr>
          <w:rFonts w:cs="Times New Roman" w:hAnsi="Times New Roman" w:ascii="Times New Roman"/>
          <w:sz w:val="24"/>
          <w:szCs w:val="24"/>
        </w:rPr>
      </w:pPr>
    </w:p>
    <w:p w:rsidRDefault="00FA58F2" w:rsidP="00974AE2" w:rsidR="00FA58F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Temeljem navedenog, prijedlog stečajnog upravitelja za obustavom i zaključenjem stečajnog postupka nad</w:t>
      </w:r>
      <w:r w:rsidR="00974AE2">
        <w:rPr>
          <w:rFonts w:cs="Times New Roman" w:hAnsi="Times New Roman" w:ascii="Times New Roman"/>
          <w:sz w:val="24"/>
          <w:szCs w:val="24"/>
        </w:rPr>
        <w:t xml:space="preserve"> dužnikom trebalo je prihvatiti</w:t>
      </w:r>
      <w:r w:rsidR="00AC226C">
        <w:rPr>
          <w:rFonts w:cs="Times New Roman" w:hAnsi="Times New Roman" w:ascii="Times New Roman"/>
          <w:sz w:val="24"/>
          <w:szCs w:val="24"/>
        </w:rPr>
        <w:t>.</w:t>
      </w:r>
    </w:p>
    <w:p w:rsidRDefault="00FA58F2" w:rsidP="00FA58F2" w:rsidR="00FA58F2">
      <w:pPr>
        <w:pStyle w:val="Bezproreda"/>
        <w:jc w:val="both"/>
        <w:rPr>
          <w:rFonts w:cs="Times New Roman" w:hAnsi="Times New Roman" w:ascii="Times New Roman"/>
          <w:sz w:val="24"/>
          <w:szCs w:val="24"/>
        </w:rPr>
      </w:pPr>
    </w:p>
    <w:p w:rsidRDefault="00FA58F2" w:rsidP="00FA58F2" w:rsidR="00FA58F2">
      <w:pPr>
        <w:pStyle w:val="Bezproreda"/>
        <w:jc w:val="both"/>
        <w:rPr>
          <w:rFonts w:cs="Times New Roman" w:hAnsi="Times New Roman" w:ascii="Times New Roman"/>
          <w:sz w:val="24"/>
          <w:szCs w:val="24"/>
        </w:rPr>
      </w:pPr>
      <w:r>
        <w:rPr>
          <w:rFonts w:cs="Times New Roman" w:hAnsi="Times New Roman" w:ascii="Times New Roman"/>
          <w:sz w:val="24"/>
          <w:szCs w:val="24"/>
        </w:rPr>
        <w:tab/>
        <w:t>Na tem</w:t>
      </w:r>
      <w:r w:rsidR="00974AE2">
        <w:rPr>
          <w:rFonts w:cs="Times New Roman" w:hAnsi="Times New Roman" w:ascii="Times New Roman"/>
          <w:sz w:val="24"/>
          <w:szCs w:val="24"/>
        </w:rPr>
        <w:t>e</w:t>
      </w:r>
      <w:r>
        <w:rPr>
          <w:rFonts w:cs="Times New Roman" w:hAnsi="Times New Roman" w:ascii="Times New Roman"/>
          <w:sz w:val="24"/>
          <w:szCs w:val="24"/>
        </w:rPr>
        <w:t>lju odredbe čl. 203. st. 1. Stečajnog zakona ako se nakon otvaranja stečajnog postupka pokaže da stečajna masa nije dostatna ni za pokriće troškova postupka, stečajni će sudac obustaviti i zaključiti postupak.</w:t>
      </w:r>
      <w:r w:rsidR="00974AE2">
        <w:rPr>
          <w:rFonts w:cs="Times New Roman" w:hAnsi="Times New Roman" w:ascii="Times New Roman"/>
          <w:sz w:val="24"/>
          <w:szCs w:val="24"/>
        </w:rPr>
        <w:t xml:space="preserve"> </w:t>
      </w:r>
    </w:p>
    <w:p w:rsidRDefault="00974AE2" w:rsidP="00FA58F2" w:rsidR="00974AE2">
      <w:pPr>
        <w:pStyle w:val="Bezproreda"/>
        <w:jc w:val="both"/>
        <w:rPr>
          <w:rFonts w:cs="Times New Roman" w:hAnsi="Times New Roman" w:ascii="Times New Roman"/>
          <w:sz w:val="24"/>
          <w:szCs w:val="24"/>
        </w:rPr>
      </w:pPr>
    </w:p>
    <w:p w:rsidRDefault="00974AE2" w:rsidP="00FA58F2" w:rsidR="00974AE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U smislu čl.25. st.1. t.12. Stečajnog zakona, stečajni upravitelj je dužan nakon zaključenja stečajnog postupka zastupati stečajnu masu u skladu sa Stečajnim zakonom, te sukladno čl.63. st.5. Stečajnog zakona u ime stečajnog dužnika, a za račun stečajne mase unovčiti eventualno naknadno pronađenu imovinu dužnika i prikupljenim sredstvima podmiriti nastale troškove stečajnog postupka, a eventualni ostatak uplatiti u državni proračun. </w:t>
      </w:r>
    </w:p>
    <w:p w:rsidRDefault="00FA58F2" w:rsidP="00FA58F2" w:rsidR="00FA58F2">
      <w:pPr>
        <w:pStyle w:val="Bezproreda"/>
        <w:jc w:val="both"/>
        <w:rPr>
          <w:rFonts w:cs="Times New Roman" w:hAnsi="Times New Roman" w:ascii="Times New Roman"/>
          <w:sz w:val="24"/>
          <w:szCs w:val="24"/>
        </w:rPr>
      </w:pPr>
    </w:p>
    <w:p w:rsidRDefault="00FA58F2" w:rsidP="00FA58F2" w:rsidR="00FA58F2">
      <w:pPr>
        <w:pStyle w:val="Bezproreda"/>
        <w:jc w:val="both"/>
        <w:rPr>
          <w:rFonts w:cs="Times New Roman" w:hAnsi="Times New Roman" w:ascii="Times New Roman"/>
          <w:sz w:val="24"/>
          <w:szCs w:val="24"/>
        </w:rPr>
      </w:pPr>
      <w:r>
        <w:rPr>
          <w:rFonts w:cs="Times New Roman" w:hAnsi="Times New Roman" w:ascii="Times New Roman"/>
          <w:sz w:val="24"/>
          <w:szCs w:val="24"/>
        </w:rPr>
        <w:tab/>
      </w:r>
      <w:r w:rsidR="00974AE2">
        <w:rPr>
          <w:rFonts w:cs="Times New Roman" w:hAnsi="Times New Roman" w:ascii="Times New Roman"/>
          <w:sz w:val="24"/>
          <w:szCs w:val="24"/>
        </w:rPr>
        <w:t>Zbog izloženog, na temelju spomenutih propisa odlučeno je kao u izreci</w:t>
      </w:r>
      <w:r>
        <w:rPr>
          <w:rFonts w:cs="Times New Roman" w:hAnsi="Times New Roman" w:ascii="Times New Roman"/>
          <w:sz w:val="24"/>
          <w:szCs w:val="24"/>
        </w:rPr>
        <w:t>.</w:t>
      </w:r>
    </w:p>
    <w:p w:rsidRDefault="00974AE2" w:rsidP="00FA58F2" w:rsidR="00974AE2">
      <w:pPr>
        <w:pStyle w:val="Bezproreda"/>
        <w:jc w:val="both"/>
        <w:rPr>
          <w:rFonts w:cs="Times New Roman" w:hAnsi="Times New Roman" w:ascii="Times New Roman"/>
          <w:sz w:val="24"/>
          <w:szCs w:val="24"/>
        </w:rPr>
      </w:pPr>
    </w:p>
    <w:p w:rsidRDefault="00FA58F2" w:rsidP="00AC226C" w:rsidR="00FA58F2">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AC226C">
        <w:rPr>
          <w:rFonts w:cs="Times New Roman" w:hAnsi="Times New Roman" w:ascii="Times New Roman"/>
          <w:sz w:val="24"/>
          <w:szCs w:val="24"/>
        </w:rPr>
        <w:t>20. studenog</w:t>
      </w:r>
      <w:r>
        <w:rPr>
          <w:rFonts w:cs="Times New Roman" w:hAnsi="Times New Roman" w:ascii="Times New Roman"/>
          <w:sz w:val="24"/>
          <w:szCs w:val="24"/>
        </w:rPr>
        <w:t xml:space="preserve"> 2015. godine</w:t>
      </w:r>
    </w:p>
    <w:p w:rsidRDefault="00FA58F2" w:rsidP="00FA58F2" w:rsidR="00FA58F2">
      <w:pPr>
        <w:pStyle w:val="Bezproreda"/>
        <w:jc w:val="center"/>
        <w:rPr>
          <w:rFonts w:cs="Times New Roman" w:hAnsi="Times New Roman" w:ascii="Times New Roman"/>
          <w:sz w:val="24"/>
          <w:szCs w:val="24"/>
        </w:rPr>
      </w:pPr>
    </w:p>
    <w:p w:rsidRDefault="00FA58F2" w:rsidP="00FA58F2" w:rsidR="00FA58F2">
      <w:pPr>
        <w:pStyle w:val="Bezproreda"/>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p>
    <w:p w:rsidRDefault="00FA58F2" w:rsidP="00AC226C" w:rsidR="00FA58F2">
      <w:pPr>
        <w:pStyle w:val="Bezproreda"/>
        <w:jc w:val="right"/>
        <w:rPr>
          <w:rFonts w:cs="Times New Roman" w:hAnsi="Times New Roman" w:ascii="Times New Roman"/>
          <w:sz w:val="24"/>
          <w:szCs w:val="24"/>
        </w:rPr>
      </w:pPr>
      <w:r>
        <w:rPr>
          <w:rFonts w:cs="Times New Roman" w:hAnsi="Times New Roman" w:ascii="Times New Roman"/>
          <w:sz w:val="24"/>
          <w:szCs w:val="24"/>
        </w:rPr>
        <w:t>STEČAJNI SUDAC:</w:t>
      </w:r>
    </w:p>
    <w:p w:rsidRDefault="00FA58F2" w:rsidP="00FA58F2" w:rsidR="00FA58F2">
      <w:pPr>
        <w:pStyle w:val="Bezproreda"/>
        <w:jc w:val="both"/>
        <w:rPr>
          <w:rFonts w:cs="Times New Roman" w:hAnsi="Times New Roman" w:ascii="Times New Roman"/>
          <w:sz w:val="24"/>
          <w:szCs w:val="24"/>
        </w:rPr>
      </w:pPr>
    </w:p>
    <w:p w:rsidRDefault="00FA58F2" w:rsidP="00FA58F2" w:rsidR="00FA58F2">
      <w:pPr>
        <w:pStyle w:val="Bezproreda"/>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AC226C">
        <w:rPr>
          <w:rFonts w:cs="Times New Roman" w:hAnsi="Times New Roman" w:ascii="Times New Roman"/>
          <w:sz w:val="24"/>
          <w:szCs w:val="24"/>
        </w:rPr>
        <w:t xml:space="preserve">           </w:t>
      </w:r>
      <w:r>
        <w:rPr>
          <w:rFonts w:cs="Times New Roman" w:hAnsi="Times New Roman" w:ascii="Times New Roman"/>
          <w:sz w:val="24"/>
          <w:szCs w:val="24"/>
        </w:rPr>
        <w:t xml:space="preserve">Joško </w:t>
      </w:r>
      <w:proofErr w:type="spellStart"/>
      <w:r>
        <w:rPr>
          <w:rFonts w:cs="Times New Roman" w:hAnsi="Times New Roman" w:ascii="Times New Roman"/>
          <w:sz w:val="24"/>
          <w:szCs w:val="24"/>
        </w:rPr>
        <w:t>Livaković</w:t>
      </w:r>
      <w:proofErr w:type="spellEnd"/>
    </w:p>
    <w:p w:rsidRDefault="00FA58F2" w:rsidP="00FA58F2" w:rsidR="00FA58F2">
      <w:pPr>
        <w:pStyle w:val="Bezproreda"/>
        <w:jc w:val="both"/>
        <w:rPr>
          <w:rFonts w:cs="Times New Roman" w:hAnsi="Times New Roman" w:ascii="Times New Roman"/>
          <w:sz w:val="24"/>
          <w:szCs w:val="24"/>
        </w:rPr>
      </w:pPr>
    </w:p>
    <w:p w:rsidRDefault="00FA58F2" w:rsidP="00FA58F2" w:rsidR="00FA58F2">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POUKA O PRAVNOM LIJEKU:</w:t>
      </w:r>
    </w:p>
    <w:p w:rsidRDefault="00FA58F2" w:rsidP="00FA58F2" w:rsidR="00FA58F2">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dozvoljena je žalba VTSRH u Zagrebu.</w:t>
      </w:r>
    </w:p>
    <w:p w:rsidRDefault="00FA58F2" w:rsidP="00FA58F2" w:rsidR="00FA58F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Žalba se podnosi u 3 (tri) istovjetna primjerka u roku od 8 (osam) dana od dana dostave pisanog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istog.</w:t>
      </w:r>
    </w:p>
    <w:p w:rsidRDefault="00FA58F2" w:rsidP="00FA58F2" w:rsidR="00FA58F2">
      <w:pPr>
        <w:pStyle w:val="Bezproreda"/>
        <w:jc w:val="both"/>
        <w:rPr>
          <w:rFonts w:cs="Times New Roman" w:hAnsi="Times New Roman" w:ascii="Times New Roman"/>
          <w:sz w:val="24"/>
          <w:szCs w:val="24"/>
        </w:rPr>
      </w:pPr>
    </w:p>
    <w:p w:rsidRDefault="00FA58F2" w:rsidP="00FA58F2" w:rsidR="00FA58F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A58F2" w:rsidP="00FA58F2" w:rsidR="00FA58F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Predlagatelju</w:t>
      </w:r>
    </w:p>
    <w:p w:rsidRDefault="00FA58F2" w:rsidP="00FA58F2" w:rsidR="00974AE2">
      <w:pPr>
        <w:pStyle w:val="Bezproreda"/>
        <w:numPr>
          <w:ilvl w:val="0"/>
          <w:numId w:val="2"/>
        </w:numPr>
        <w:jc w:val="both"/>
        <w:rPr>
          <w:rFonts w:cs="Times New Roman" w:hAnsi="Times New Roman" w:ascii="Times New Roman"/>
          <w:sz w:val="24"/>
          <w:szCs w:val="24"/>
        </w:rPr>
      </w:pPr>
      <w:r w:rsidRPr="00974AE2">
        <w:rPr>
          <w:rFonts w:cs="Times New Roman" w:hAnsi="Times New Roman" w:ascii="Times New Roman"/>
          <w:sz w:val="24"/>
          <w:szCs w:val="24"/>
        </w:rPr>
        <w:t xml:space="preserve">Stečajnom upravitelju </w:t>
      </w:r>
    </w:p>
    <w:p w:rsidRDefault="00FA58F2" w:rsidP="00FA58F2" w:rsidR="00FA58F2" w:rsidRPr="00974AE2">
      <w:pPr>
        <w:pStyle w:val="Bezproreda"/>
        <w:numPr>
          <w:ilvl w:val="0"/>
          <w:numId w:val="2"/>
        </w:numPr>
        <w:jc w:val="both"/>
        <w:rPr>
          <w:rFonts w:cs="Times New Roman" w:hAnsi="Times New Roman" w:ascii="Times New Roman"/>
          <w:sz w:val="24"/>
          <w:szCs w:val="24"/>
        </w:rPr>
      </w:pPr>
      <w:r w:rsidRPr="00974AE2">
        <w:rPr>
          <w:rFonts w:cs="Times New Roman" w:hAnsi="Times New Roman" w:ascii="Times New Roman"/>
          <w:sz w:val="24"/>
          <w:szCs w:val="24"/>
        </w:rPr>
        <w:t>ŽDO Šibenik, Građansko-upravni odjel</w:t>
      </w:r>
    </w:p>
    <w:p w:rsidRDefault="00FA58F2" w:rsidP="00FA58F2" w:rsidR="00FA58F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Porezna uprava Šibenik</w:t>
      </w:r>
    </w:p>
    <w:p w:rsidRDefault="00FA58F2" w:rsidP="00FA58F2" w:rsidR="00FA58F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Stečajna </w:t>
      </w:r>
      <w:r w:rsidR="00974AE2">
        <w:rPr>
          <w:rFonts w:cs="Times New Roman" w:hAnsi="Times New Roman" w:ascii="Times New Roman"/>
          <w:sz w:val="24"/>
          <w:szCs w:val="24"/>
        </w:rPr>
        <w:t>e-</w:t>
      </w:r>
      <w:r>
        <w:rPr>
          <w:rFonts w:cs="Times New Roman" w:hAnsi="Times New Roman" w:ascii="Times New Roman"/>
          <w:sz w:val="24"/>
          <w:szCs w:val="24"/>
        </w:rPr>
        <w:t>oglasna ploča Stalne službe u Šibeniku</w:t>
      </w:r>
    </w:p>
    <w:p w:rsidRDefault="00FA58F2" w:rsidP="00FA58F2" w:rsidR="00FA58F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Narodne novine – u oglasu</w:t>
      </w:r>
    </w:p>
    <w:p w:rsidRDefault="00FA58F2" w:rsidP="00FA58F2" w:rsidR="00FA58F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Sudski registar-nakon pravomoćnosti</w:t>
      </w:r>
    </w:p>
    <w:p w:rsidRDefault="000938C1" w:rsidP="00FA58F2" w:rsidR="000938C1" w:rsidRPr="00FA58F2">
      <w:pPr>
        <w:pStyle w:val="Bezproreda"/>
        <w:jc w:val="both"/>
        <w:rPr>
          <w:rFonts w:cs="Times New Roman" w:hAnsi="Times New Roman" w:ascii="Times New Roman"/>
          <w:sz w:val="24"/>
          <w:szCs w:val="24"/>
        </w:rPr>
      </w:pPr>
    </w:p>
    <w:sectPr w:rsidR="000938C1" w:rsidRPr="00FA58F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813259"/>
    <w:multiLevelType w:val="hybridMultilevel"/>
    <w:tmpl w:val="5B96E4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1094417"/>
    <w:multiLevelType w:val="hybridMultilevel"/>
    <w:tmpl w:val="EDD214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DA60BFB"/>
    <w:multiLevelType w:val="hybridMultilevel"/>
    <w:tmpl w:val="EC58AE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2"/>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58F2"/>
    <w:rsid w:val="000938C1"/>
    <w:rsid w:val="00137A22"/>
    <w:rsid w:val="00194FBC"/>
    <w:rsid w:val="00951E0F"/>
    <w:rsid w:val="00974AE2"/>
    <w:rsid w:val="00AC226C"/>
    <w:rsid w:val="00B9751C"/>
    <w:rsid w:val="00FA58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A58F2"/>
    <w:pPr>
      <w:spacing w:lineRule="auto" w:line="240" w:after="0"/>
    </w:pPr>
  </w:style>
  <w:style w:styleId="Tekstrezerviranogmjesta" w:type="character">
    <w:name w:val="Placeholder Text"/>
    <w:basedOn w:val="Zadanifontodlomka"/>
    <w:uiPriority w:val="99"/>
    <w:semiHidden/>
    <w:rsid w:val="00B9751C"/>
    <w:rPr>
      <w:color w:val="808080"/>
      <w:bdr w:space="0" w:sz="0" w:color="auto" w:val="none"/>
      <w:shd w:fill="auto" w:color="auto" w:val="clear"/>
    </w:rPr>
  </w:style>
  <w:style w:customStyle="true" w:styleId="eSPISCCParagraphDefaultFont" w:type="character">
    <w:name w:val="eSPIS_CC_Paragraph Default Font"/>
    <w:basedOn w:val="Zadanifontodlomka"/>
    <w:rsid w:val="00B975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9751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975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751C"/>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AC226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226C"/>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A58F2"/>
    <w:pPr>
      <w:spacing w:after="0" w:line="240" w:lineRule="auto"/>
    </w:pPr>
  </w:style>
  <w:style w:styleId="Tekstrezerviranogmjesta" w:type="character">
    <w:name w:val="Placeholder Text"/>
    <w:basedOn w:val="Zadanifontodlomka"/>
    <w:uiPriority w:val="99"/>
    <w:semiHidden/>
    <w:rsid w:val="00B9751C"/>
    <w:rPr>
      <w:color w:val="808080"/>
      <w:bdr w:color="auto" w:space="0" w:sz="0" w:val="none"/>
      <w:shd w:color="auto" w:fill="auto" w:val="clear"/>
    </w:rPr>
  </w:style>
  <w:style w:customStyle="1" w:styleId="eSPISCCParagraphDefaultFont" w:type="character">
    <w:name w:val="eSPIS_CC_Paragraph Default Font"/>
    <w:basedOn w:val="Zadanifontodlomka"/>
    <w:rsid w:val="00B975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9751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975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9751C"/>
    <w:rPr>
      <w:rFonts w:ascii="Times New Roman" w:cs="Times New Roman" w:hAnsi="Times New Roman"/>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AC226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C226C"/>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41191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spis ima 7. svezaka</izvorni_sadrzaj>
    <derivirana_varijabla naziv="DomainObject.Predmet.Opis_1">- spis ima 7.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St-20/2011</izvorni_sadrzaj>
    <derivirana_varijabla naziv="DomainObject.Predmet.OznakaBroj_1">St-20/2011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SLOBODNA PLOVIDBA d.d. - u stečaju</izvorni_sadrzaj>
    <derivirana_varijabla naziv="DomainObject.Predmet.ProtustrankaFormated_1">  SLOBODNA PLOVIDBA d.d. - u stečaju</derivirana_varijabla>
  </DomainObject.Predmet.ProtustrankaFormated>
  <DomainObject.Predmet.ProtustrankaFormatedOIB>
    <izvorni_sadrzaj>  SLOBODNA PLOVIDBA d.d. - u stečaju, OIB 38793420300</izvorni_sadrzaj>
    <derivirana_varijabla naziv="DomainObject.Predmet.ProtustrankaFormatedOIB_1">  SLOBODNA PLOVIDBA d.d. - u stečaju, OIB 38793420300</derivirana_varijabla>
  </DomainObject.Predmet.ProtustrankaFormatedOIB>
  <DomainObject.Predmet.ProtustrankaFormatedWithAdress>
    <izvorni_sadrzaj> SLOBODNA PLOVIDBA d.d. - u stečaju, Draga 2, Šibenik</izvorni_sadrzaj>
    <derivirana_varijabla naziv="DomainObject.Predmet.ProtustrankaFormatedWithAdress_1"> SLOBODNA PLOVIDBA d.d. - u stečaju, Draga 2, Šibenik</derivirana_varijabla>
  </DomainObject.Predmet.ProtustrankaFormatedWithAdress>
  <DomainObject.Predmet.ProtustrankaFormatedWithAdressOIB>
    <izvorni_sadrzaj> SLOBODNA PLOVIDBA d.d. - u stečaju, OIB 38793420300, Draga 2, Šibenik</izvorni_sadrzaj>
    <derivirana_varijabla naziv="DomainObject.Predmet.ProtustrankaFormatedWithAdressOIB_1"> SLOBODNA PLOVIDBA d.d. - u stečaju, OIB 38793420300, Draga 2, Šibenik</derivirana_varijabla>
  </DomainObject.Predmet.ProtustrankaFormatedWithAdressOIB>
  <DomainObject.Predmet.ProtustrankaWithAdress>
    <izvorni_sadrzaj>SLOBODNA PLOVIDBA d.d. - u stečaju Draga 2, Šibenik</izvorni_sadrzaj>
    <derivirana_varijabla naziv="DomainObject.Predmet.ProtustrankaWithAdress_1">SLOBODNA PLOVIDBA d.d. - u stečaju Draga 2, Šibenik</derivirana_varijabla>
  </DomainObject.Predmet.ProtustrankaWithAdress>
  <DomainObject.Predmet.ProtustrankaWithAdressOIB>
    <izvorni_sadrzaj>SLOBODNA PLOVIDBA d.d. - u stečaju, OIB 38793420300, Draga 2, Šibenik</izvorni_sadrzaj>
    <derivirana_varijabla naziv="DomainObject.Predmet.ProtustrankaWithAdressOIB_1">SLOBODNA PLOVIDBA d.d. - u stečaju, OIB 38793420300, Draga 2, Šibenik</derivirana_varijabla>
  </DomainObject.Predmet.ProtustrankaWithAdressOIB>
  <DomainObject.Predmet.ProtustrankaNazivFormated>
    <izvorni_sadrzaj>SLOBODNA PLOVIDBA d.d. - u stečaju</izvorni_sadrzaj>
    <derivirana_varijabla naziv="DomainObject.Predmet.ProtustrankaNazivFormated_1">SLOBODNA PLOVIDBA d.d. - u stečaju</derivirana_varijabla>
  </DomainObject.Predmet.ProtustrankaNazivFormated>
  <DomainObject.Predmet.ProtustrankaNazivFormatedOIB>
    <izvorni_sadrzaj>SLOBODNA PLOVIDBA d.d. - u stečaju, OIB 38793420300</izvorni_sadrzaj>
    <derivirana_varijabla naziv="DomainObject.Predmet.ProtustrankaNazivFormatedOIB_1">SLOBODNA PLOVIDBA d.d. - u stečaju, OIB 38793420300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izvorni_sadrzaj>
    <derivirana_varijabla naziv="DomainObject.Predmet.StrankaFormated_1">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derivirana_varijabla>
  </DomainObject.Predmet.StrankaFormated>
  <DomainObject.Predmet.StrankaFormatedOIB>
    <izvorni_sadrzaj>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OIB 68681199202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izvorni_sadrzaj>
    <derivirana_varijabla naziv="DomainObject.Predmet.StrankaFormatedOIB_1">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OIB 68681199202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derivirana_varijabla>
  </DomainObject.Predmet.StrankaFormatedOIB>
  <DomainObject.Predmet.StrankaFormatedWithAdress>
    <izvorni_sadrzaj>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izvorni_sadrzaj>
    <derivirana_varijabla naziv="DomainObject.Predmet.StrankaFormatedWithAdress_1">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derivirana_varijabla>
  </DomainObject.Predmet.StrankaFormatedWithAdress>
  <DomainObject.Predmet.StrankaFormatedWithAdressOIB>
    <izvorni_sadrzaj>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OIB 68681199202,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izvorni_sadrzaj>
    <derivirana_varijabla naziv="DomainObject.Predmet.StrankaFormatedWithAdressOIB_1">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OIB 68681199202,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derivirana_varijabla>
  </DomainObject.Predmet.StrankaFormatedWithAdressOIB>
  <DomainObject.Predmet.StrankaWithAdress>
    <izvorni_sadrzaj>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MARMONTOVA 1,21 000 Split,MILKO KRONJA BANA JELAČIĆA 6b,22000 Šibenik,MIRJANA VATAVUK Blajburških žrtava 7,22000 Šibenik,ANTE VATAVUK Blajburškihh žrtava 7,22000 Šibenik,FRANO PLEJIĆ 8. DALMATINSKE UDARNE BRIGADE 36,22000 Šibenik,ANĐELKO KURSAR NJEGOŠEV TRG 2,22000 Šibenik</izvorni_sadrzaj>
    <derivirana_varijabla naziv="DomainObject.Predmet.StrankaWithAdress_1">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MARMONTOVA 1,21 000 Split,MILKO KRONJA BANA JELAČIĆA 6b,22000 Šibenik,MIRJANA VATAVUK Blajburških žrtava 7,22000 Šibenik,ANTE VATAVUK Blajburškihh žrtava 7,22000 Šibenik,FRANO PLEJIĆ 8. DALMATINSKE UDARNE BRIGADE 36,22000 Šibenik,ANĐELKO KURSAR NJEGOŠEV TRG 2,22000 Šibenik</derivirana_varijabla>
  </DomainObject.Predmet.StrankaWithAdress>
  <DomainObject.Predmet.StrankaWithAdressOIB>
    <izvorni_sadrzaj>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OIB 68681199202, MARMONTOVA 1,21 000 Split,MILKO KRONJA, BANA JELAČIĆA 6b,22000 Šibenik,MIRJANA VATAVUK, Blajburških žrtava 7,22000 Šibenik,ANTE VATAVUK, Blajburškihh žrtava 7,22000 Šibenik,FRANO PLEJIĆ, 8. DALMATINSKE UDARNE BRIGADE 36,22000 Šibenik,ANĐELKO KURSAR, NJEGOŠEV TRG 2,22000 Šibenik</izvorni_sadrzaj>
    <derivirana_varijabla naziv="DomainObject.Predmet.StrankaWithAdressOIB_1">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OIB 68681199202, MARMONTOVA 1,21 000 Split,MILKO KRONJA, BANA JELAČIĆA 6b,22000 Šibenik,MIRJANA VATAVUK, Blajburških žrtava 7,22000 Šibenik,ANTE VATAVUK, Blajburškihh žrtava 7,22000 Šibenik,FRANO PLEJIĆ, 8. DALMATINSKE UDARNE BRIGADE 36,22000 Šibenik,ANĐELKO KURSAR, NJEGOŠEV TRG 2,22000 Šibenik</derivirana_varijabla>
  </DomainObject.Predmet.StrankaWithAdressOIB>
  <DomainObject.Predmet.StrankaNazivFormated>
    <izvorni_sadrzaj>NATALIJA BJELINSKI,JADRANKA LOKAS,ZLATKA FRIGANOVIĆ,SONJA KUSTIĆ,OGNJEN ŠIŽGORIĆ,HRVOJE BEGO,VESNA ČOSIĆ,ŽIVANA POLIĆ,OJDANA MILJAS,ELENA LABOR,ROBERT BADŽIM,NEVENKA SLAVICA,MARINA GATARA,SINDIKAT POMORACA HRVATSKE,MILKO KRONJA,MIRJANA VATAVUK,ANTE VATAVUK,FRANO PLEJIĆ,ANĐELKO KURSAR</izvorni_sadrzaj>
    <derivirana_varijabla naziv="DomainObject.Predmet.StrankaNazivFormated_1">NATALIJA BJELINSKI,JADRANKA LOKAS,ZLATKA FRIGANOVIĆ,SONJA KUSTIĆ,OGNJEN ŠIŽGORIĆ,HRVOJE BEGO,VESNA ČOSIĆ,ŽIVANA POLIĆ,OJDANA MILJAS,ELENA LABOR,ROBERT BADŽIM,NEVENKA SLAVICA,MARINA GATARA,SINDIKAT POMORACA HRVATSKE,MILKO KRONJA,MIRJANA VATAVUK,ANTE VATAVUK,FRANO PLEJIĆ,ANĐELKO KURSAR</derivirana_varijabla>
  </DomainObject.Predmet.StrankaNazivFormated>
  <DomainObject.Predmet.StrankaNazivFormatedOIB>
    <izvorni_sadrzaj>NATALIJA BJELINSKI,JADRANKA LOKAS,ZLATKA FRIGANOVIĆ,SONJA KUSTIĆ,OGNJEN ŠIŽGORIĆ,HRVOJE BEGO,VESNA ČOSIĆ,ŽIVANA POLIĆ,OJDANA MILJAS,ELENA LABOR,ROBERT BADŽIM,NEVENKA SLAVICA,MARINA GATARA,SINDIKAT POMORACA HRVATSKE, OIB 68681199202,MILKO KRONJA,MIRJANA VATAVUK,ANTE VATAVUK,FRANO PLEJIĆ,ANĐELKO KURSAR</izvorni_sadrzaj>
    <derivirana_varijabla naziv="DomainObject.Predmet.StrankaNazivFormatedOIB_1">NATALIJA BJELINSKI,JADRANKA LOKAS,ZLATKA FRIGANOVIĆ,SONJA KUSTIĆ,OGNJEN ŠIŽGORIĆ,HRVOJE BEGO,VESNA ČOSIĆ,ŽIVANA POLIĆ,OJDANA MILJAS,ELENA LABOR,ROBERT BADŽIM,NEVENKA SLAVICA,MARINA GATARA,SINDIKAT POMORACA HRVATSKE, OIB 68681199202,MILKO KRONJA,MIRJANA VATAVUK,ANTE VATAVUK,FRANO PLEJIĆ,ANĐELKO KURSAR</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izvorni_sadrzaj>
    <derivirana_varijabla naziv="DomainObject.Predmet.TrenutnaLokacijaSpisa.Naziv_1">Referada 7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izvorni_sadrzaj>
    <derivirana_varijabla naziv="DomainObject.Predmet.StrankaListFormated_1">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derivirana_varijabla>
  </DomainObject.Predmet.StrankaListFormated>
  <DomainObject.Predmet.StrankaListFormatedOIB>
    <izvorni_sadrzaj>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OIB 68681199202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izvorni_sadrzaj>
    <derivirana_varijabla naziv="DomainObject.Predmet.StrankaListFormatedOIB_1">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OIB 68681199202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derivirana_varijabla>
  </DomainObject.Predmet.StrankaListFormatedOIB>
  <DomainObject.Predmet.StrankaListFormatedWithAdress>
    <izvorni_sadrzaj>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izvorni_sadrzaj>
    <derivirana_varijabla naziv="DomainObject.Predmet.StrankaListFormatedWithAdress_1">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derivirana_varijabla>
  </DomainObject.Predmet.StrankaListFormatedWithAdress>
  <DomainObject.Predmet.StrankaListFormatedWithAdressOIB>
    <izvorni_sadrzaj>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OIB 68681199202,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izvorni_sadrzaj>
    <derivirana_varijabla naziv="DomainObject.Predmet.StrankaListFormatedWithAdressOIB_1">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OIB 68681199202,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derivirana_varijabla>
  </DomainObject.Predmet.StrankaListFormatedWithAdressOIB>
  <DomainObject.Predmet.StrankaListNazivFormated>
    <izvorni_sadrzaj>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item>
      <item>MILKO KRONJA</item>
      <item>MIRJANA VATAVUK</item>
      <item>ANTE VATAVUK</item>
      <item>FRANO PLEJIĆ</item>
      <item>ANĐELKO KURSAR</item>
    </izvorni_sadrzaj>
    <derivirana_varijabla naziv="DomainObject.Predmet.StrankaListNazivFormated_1">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item>
      <item>MILKO KRONJA</item>
      <item>MIRJANA VATAVUK</item>
      <item>ANTE VATAVUK</item>
      <item>FRANO PLEJIĆ</item>
      <item>ANĐELKO KURSAR</item>
    </derivirana_varijabla>
  </DomainObject.Predmet.StrankaListNazivFormated>
  <DomainObject.Predmet.StrankaListNazivFormatedOIB>
    <izvorni_sadrzaj>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 OIB 68681199202</item>
      <item>MILKO KRONJA</item>
      <item>MIRJANA VATAVUK</item>
      <item>ANTE VATAVUK</item>
      <item>FRANO PLEJIĆ</item>
      <item>ANĐELKO KURSAR</item>
    </izvorni_sadrzaj>
    <derivirana_varijabla naziv="DomainObject.Predmet.StrankaListNazivFormatedOIB_1">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 OIB 68681199202</item>
      <item>MILKO KRONJA</item>
      <item>MIRJANA VATAVUK</item>
      <item>ANTE VATAVUK</item>
      <item>FRANO PLEJIĆ</item>
      <item>ANĐELKO KURSAR</item>
    </derivirana_varijabla>
  </DomainObject.Predmet.StrankaListNazivFormatedOIB>
  <DomainObject.Predmet.ProtuStrankaListFormated>
    <izvorni_sadrzaj>
      <item>SLOBODNA PLOVIDBA d.d. - u stečaju</item>
    </izvorni_sadrzaj>
    <derivirana_varijabla naziv="DomainObject.Predmet.ProtuStrankaListFormated_1">
      <item>SLOBODNA PLOVIDBA d.d. - u stečaju</item>
    </derivirana_varijabla>
  </DomainObject.Predmet.ProtuStrankaListFormated>
  <DomainObject.Predmet.ProtuStrankaListFormatedOIB>
    <izvorni_sadrzaj>
      <item>SLOBODNA PLOVIDBA d.d. - u stečaju, OIB 38793420300</item>
    </izvorni_sadrzaj>
    <derivirana_varijabla naziv="DomainObject.Predmet.ProtuStrankaListFormatedOIB_1">
      <item>SLOBODNA PLOVIDBA d.d. - u stečaju, OIB 38793420300</item>
    </derivirana_varijabla>
  </DomainObject.Predmet.ProtuStrankaListFormatedOIB>
  <DomainObject.Predmet.ProtuStrankaListFormatedWithAdress>
    <izvorni_sadrzaj>
      <item>SLOBODNA PLOVIDBA d.d. - u stečaju, Draga 2, Šibenik</item>
    </izvorni_sadrzaj>
    <derivirana_varijabla naziv="DomainObject.Predmet.ProtuStrankaListFormatedWithAdress_1">
      <item>SLOBODNA PLOVIDBA d.d. - u stečaju, Draga 2, Šibenik</item>
    </derivirana_varijabla>
  </DomainObject.Predmet.ProtuStrankaListFormatedWithAdress>
  <DomainObject.Predmet.ProtuStrankaListFormatedWithAdressOIB>
    <izvorni_sadrzaj>
      <item>SLOBODNA PLOVIDBA d.d. - u stečaju, OIB 38793420300, Draga 2, Šibenik</item>
    </izvorni_sadrzaj>
    <derivirana_varijabla naziv="DomainObject.Predmet.ProtuStrankaListFormatedWithAdressOIB_1">
      <item>SLOBODNA PLOVIDBA d.d. - u stečaju, OIB 38793420300, Draga 2, Šibenik</item>
    </derivirana_varijabla>
  </DomainObject.Predmet.ProtuStrankaListFormatedWithAdressOIB>
  <DomainObject.Predmet.ProtuStrankaListNazivFormated>
    <izvorni_sadrzaj>
      <item>SLOBODNA PLOVIDBA d.d. - u stečaju</item>
    </izvorni_sadrzaj>
    <derivirana_varijabla naziv="DomainObject.Predmet.ProtuStrankaListNazivFormated_1">
      <item>SLOBODNA PLOVIDBA d.d. - u stečaju</item>
    </derivirana_varijabla>
  </DomainObject.Predmet.ProtuStrankaListNazivFormated>
  <DomainObject.Predmet.ProtuStrankaListNazivFormatedOIB>
    <izvorni_sadrzaj>
      <item>SLOBODNA PLOVIDBA d.d. - u stečaju, OIB 38793420300</item>
    </izvorni_sadrzaj>
    <derivirana_varijabla naziv="DomainObject.Predmet.ProtuStrankaListNazivFormatedOIB_1">
      <item>SLOBODNA PLOVIDBA d.d. - u stečaju, OIB 38793420300</item>
    </derivirana_varijabla>
  </DomainObject.Predmet.ProtuStrankaListNazivFormatedOIB>
  <DomainObject.Predmet.OstaliListFormated>
    <izvorni_sadrzaj>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item>
    </izvorni_sadrzaj>
    <derivirana_varijabla naziv="DomainObject.Predmet.OstaliListFormated_1">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item>
    </derivirana_varijabla>
  </DomainObject.Predmet.OstaliListFormated>
  <DomainObject.Predmet.OstaliListFormatedOIB>
    <izvorni_sadrzaj>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item>
    </izvorni_sadrzaj>
    <derivirana_varijabla naziv="DomainObject.Predmet.OstaliListFormatedOIB_1">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item>
    </derivirana_varijabla>
  </DomainObject.Predmet.OstaliListFormatedOIB>
  <DomainObject.Predmet.OstaliListFormatedWithAdress>
    <izvorni_sadrzaj>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Drniških Žrtava 10, 22000 Šibenik</item>
    </izvorni_sadrzaj>
    <derivirana_varijabla naziv="DomainObject.Predmet.OstaliListFormatedWithAdress_1">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Drniških Žrtava 10, 22000 Šibenik</item>
    </derivirana_varijabla>
  </DomainObject.Predmet.OstaliListFormatedWithAdress>
  <DomainObject.Predmet.OstaliListFormatedWithAdressOIB>
    <izvorni_sadrzaj>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 Drniških Žrtava 10, 22000 Šibenik</item>
    </izvorni_sadrzaj>
    <derivirana_varijabla naziv="DomainObject.Predmet.OstaliListFormatedWithAdressOIB_1">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 Drniških Žrtava 10, 22000 Šibenik</item>
    </derivirana_varijabla>
  </DomainObject.Predmet.OstaliListFormatedWithAdressOIB>
  <DomainObject.Predmet.OstaliListNazivFormated>
    <izvorni_sadrzaj>
      <item>Đorđe Anđelković, odvjetnik</item>
      <item>MARIN MRKLIĆ</item>
      <item>Draško Lambaša</item>
    </izvorni_sadrzaj>
    <derivirana_varijabla naziv="DomainObject.Predmet.OstaliListNazivFormated_1">
      <item>Đorđe Anđelković, odvjetnik</item>
      <item>MARIN MRKLIĆ</item>
      <item>Draško Lambaša</item>
    </derivirana_varijabla>
  </DomainObject.Predmet.OstaliListNazivFormated>
  <DomainObject.Predmet.OstaliListNazivFormatedOIB>
    <izvorni_sadrzaj>
      <item>Đorđe Anđelković, odvjetnik</item>
      <item>MARIN MRKLIĆ</item>
      <item>Draško Lambaša, OIB 48593997552</item>
    </izvorni_sadrzaj>
    <derivirana_varijabla naziv="DomainObject.Predmet.OstaliListNazivFormatedOIB_1">
      <item>Đorđe Anđelković, odvjetnik</item>
      <item>MARIN MRKLIĆ</item>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SINDIKAT POMORACA HRVATSKE i dr.</izvorni_sadrzaj>
    <derivirana_varijabla naziv="DomainObject.Predmet.StrankaIDrugi_1">SINDIKAT POMORACA HRVATSKE i dr.</derivirana_varijabla>
  </DomainObject.Predmet.StrankaIDrugi>
  <DomainObject.Predmet.ProtustrankaIDrugi>
    <izvorni_sadrzaj>SLOBODNA PLOVIDBA d.d. - u stečaju</izvorni_sadrzaj>
    <derivirana_varijabla naziv="DomainObject.Predmet.ProtustrankaIDrugi_1">SLOBODNA PLOVIDBA d.d. - u stečaju</derivirana_varijabla>
  </DomainObject.Predmet.ProtustrankaIDrugi>
  <DomainObject.Predmet.StrankaIDrugiAdressOIB>
    <izvorni_sadrzaj>SINDIKAT POMORACA HRVATSKE, OIB 68681199202, MARMONTOVA 1, 21 000 Split i dr.</izvorni_sadrzaj>
    <derivirana_varijabla naziv="DomainObject.Predmet.StrankaIDrugiAdressOIB_1">SINDIKAT POMORACA HRVATSKE, OIB 68681199202, MARMONTOVA 1, 21 000 Split i dr.</derivirana_varijabla>
  </DomainObject.Predmet.StrankaIDrugiAdressOIB>
  <DomainObject.Predmet.ProtustrankaIDrugiAdressOIB>
    <izvorni_sadrzaj>SLOBODNA PLOVIDBA d.d. - u stečaju, OIB 38793420300, Draga 2, Šibenik</izvorni_sadrzaj>
    <derivirana_varijabla naziv="DomainObject.Predmet.ProtustrankaIDrugiAdressOIB_1">SLOBODNA PLOVIDBA d.d. - u stečaju, OIB 38793420300, Draga 2,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NATALIJA BJELINSKI</item>
      <item>JADRANKA LOKAS</item>
      <item>ZLATKA FRIGANOVIĆ</item>
      <item>SONJA KUSTIĆ</item>
      <item>OGNJEN ŠIŽGORIĆ</item>
      <item>HRVOJE BEGO</item>
      <item>SLOBODNA PLOVIDBA d.d. - u stečaju</item>
      <item>VESNA ČOSIĆ</item>
      <item>Đorđe Anđelković, odvjetnik</item>
      <item>ŽIVANA POLIĆ</item>
      <item>OJDANA MILJAS</item>
      <item>ELENA LABOR</item>
      <item>MARIN MRKLIĆ</item>
      <item>ROBERT BADŽIM</item>
      <item>NEVENKA SLAVICA</item>
      <item>MARINA GATARA</item>
      <item>SINDIKAT POMORACA HRVATSKE</item>
      <item>MILKO KRONJA</item>
      <item>MIRJANA VATAVUK</item>
      <item>ANTE VATAVUK</item>
      <item>FRANO PLEJIĆ</item>
      <item>ANĐELKO KURSAR</item>
      <item>Draško Lambaša</item>
    </izvorni_sadrzaj>
    <derivirana_varijabla naziv="DomainObject.Predmet.SudioniciListNaziv_1">
      <item>NATALIJA BJELINSKI</item>
      <item>JADRANKA LOKAS</item>
      <item>ZLATKA FRIGANOVIĆ</item>
      <item>SONJA KUSTIĆ</item>
      <item>OGNJEN ŠIŽGORIĆ</item>
      <item>HRVOJE BEGO</item>
      <item>SLOBODNA PLOVIDBA d.d. - u stečaju</item>
      <item>VESNA ČOSIĆ</item>
      <item>Đorđe Anđelković, odvjetnik</item>
      <item>ŽIVANA POLIĆ</item>
      <item>OJDANA MILJAS</item>
      <item>ELENA LABOR</item>
      <item>MARIN MRKLIĆ</item>
      <item>ROBERT BADŽIM</item>
      <item>NEVENKA SLAVICA</item>
      <item>MARINA GATARA</item>
      <item>SINDIKAT POMORACA HRVATSKE</item>
      <item>MILKO KRONJA</item>
      <item>MIRJANA VATAVUK</item>
      <item>ANTE VATAVUK</item>
      <item>FRANO PLEJIĆ</item>
      <item>ANĐELKO KURSAR</item>
      <item>Draško Lambaša</item>
    </derivirana_varijabla>
  </DomainObject.Predmet.SudioniciListNaziv>
  <DomainObject.Predmet.SudioniciListAdressOIB>
    <izvorni_sadrzaj>
      <item>NATALIJA BJELINSKI, SARAJEVSKA I,22000 Šibenik</item>
      <item>JADRANKA LOKAS, PUT KROZ METERIZE 24,22000 Šibenik</item>
      <item>ZLATKA FRIGANOVIĆ, BUTA H.BILINIĆA 8,22000 Šibenik</item>
      <item>SONJA KUSTIĆ, PETRA PRERADOVIĆA 30,22000 Šibenik</item>
      <item>OGNJEN ŠIŽGORIĆ, BANA I.MAŽURANIĆA 52,22000 Šibenik</item>
      <item>HRVOJE BEGO, MATIJE GUPCA 40,22000 Šibenik</item>
      <item>SLOBODNA PLOVIDBA d.d. - u stečaju, OIB 38793420300, Draga 2,Šibenik</item>
      <item>VESNA ČOSIĆ, V.LISINSKOG 5,22 000 Šibenik</item>
      <item>Đorđe Anđelković, odvjetnik, Vrbanićeva 20,10000 Zagreb</item>
      <item>ŽIVANA POLIĆ, BEŽE PERIČIĆA 30,22000 Šibenik</item>
      <item>OJDANA MILJAS, STUBE A. MEDULIĆA 2,22000 Šibenik</item>
      <item>ELENA LABOR, MARIBORSKA 49,22000 Šibenik</item>
      <item>MARIN MRKLIĆ, KLAJIĆEVA POLJANA 1,21 000 Split</item>
      <item>ROBERT BADŽIM, FEROVA GLAVICA I 35,22000 Šibenik</item>
      <item>NEVENKA SLAVICA, PUT GROBLJA 13,22000 Šibenik</item>
      <item>MARINA GATARA, NOVO NASELJE 40,22000 Šibenik</item>
      <item>SINDIKAT POMORACA HRVATSKE, OIB 68681199202, MARMONTOVA 1,21 000 Split</item>
      <item>MILKO KRONJA, BANA JELAČIĆA 6b,22000 Šibenik</item>
      <item>MIRJANA VATAVUK, Blajburških žrtava 7,22000 Šibenik</item>
      <item>ANTE VATAVUK, Blajburškihh žrtava 7,22000 Šibenik</item>
      <item>FRANO PLEJIĆ, 8. DALMATINSKE UDARNE BRIGADE 36,22000 Šibenik</item>
      <item>ANĐELKO KURSAR, NJEGOŠEV TRG 2,22000 Šibenik</item>
      <item>Draško Lambaša, OIB 48593997552, Drniških Žrtava 10,22000 Šibenik</item>
    </izvorni_sadrzaj>
    <derivirana_varijabla naziv="DomainObject.Predmet.SudioniciListAdressOIB_1">
      <item>NATALIJA BJELINSKI, SARAJEVSKA I,22000 Šibenik</item>
      <item>JADRANKA LOKAS, PUT KROZ METERIZE 24,22000 Šibenik</item>
      <item>ZLATKA FRIGANOVIĆ, BUTA H.BILINIĆA 8,22000 Šibenik</item>
      <item>SONJA KUSTIĆ, PETRA PRERADOVIĆA 30,22000 Šibenik</item>
      <item>OGNJEN ŠIŽGORIĆ, BANA I.MAŽURANIĆA 52,22000 Šibenik</item>
      <item>HRVOJE BEGO, MATIJE GUPCA 40,22000 Šibenik</item>
      <item>SLOBODNA PLOVIDBA d.d. - u stečaju, OIB 38793420300, Draga 2,Šibenik</item>
      <item>VESNA ČOSIĆ, V.LISINSKOG 5,22 000 Šibenik</item>
      <item>Đorđe Anđelković, odvjetnik, Vrbanićeva 20,10000 Zagreb</item>
      <item>ŽIVANA POLIĆ, BEŽE PERIČIĆA 30,22000 Šibenik</item>
      <item>OJDANA MILJAS, STUBE A. MEDULIĆA 2,22000 Šibenik</item>
      <item>ELENA LABOR, MARIBORSKA 49,22000 Šibenik</item>
      <item>MARIN MRKLIĆ, KLAJIĆEVA POLJANA 1,21 000 Split</item>
      <item>ROBERT BADŽIM, FEROVA GLAVICA I 35,22000 Šibenik</item>
      <item>NEVENKA SLAVICA, PUT GROBLJA 13,22000 Šibenik</item>
      <item>MARINA GATARA, NOVO NASELJE 40,22000 Šibenik</item>
      <item>SINDIKAT POMORACA HRVATSKE, OIB 68681199202, MARMONTOVA 1,21 000 Split</item>
      <item>MILKO KRONJA, BANA JELAČIĆA 6b,22000 Šibenik</item>
      <item>MIRJANA VATAVUK, Blajburških žrtava 7,22000 Šibenik</item>
      <item>ANTE VATAVUK, Blajburškihh žrtava 7,22000 Šibenik</item>
      <item>FRANO PLEJIĆ, 8. DALMATINSKE UDARNE BRIGADE 36,22000 Šibenik</item>
      <item>ANĐELKO KURSAR, NJEGOŠEV TRG 2,22000 Šibenik</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38793420300</item>
      <item>, OIB null</item>
      <item>, OIB null</item>
      <item>, OIB null</item>
      <item>, OIB null</item>
      <item>, OIB null</item>
      <item>, OIB null</item>
      <item>, OIB null</item>
      <item>, OIB null</item>
      <item>, OIB null</item>
      <item>, OIB 68681199202</item>
      <item>, OIB null</item>
      <item>, OIB null</item>
      <item>, OIB null</item>
      <item>, OIB null</item>
      <item>, OIB null</item>
      <item>, OIB 48593997552</item>
    </izvorni_sadrzaj>
    <derivirana_varijabla naziv="DomainObject.Predmet.SudioniciListNazivOIB_1">
      <item>, OIB null</item>
      <item>, OIB null</item>
      <item>, OIB null</item>
      <item>, OIB null</item>
      <item>, OIB null</item>
      <item>, OIB null</item>
      <item>, OIB 38793420300</item>
      <item>, OIB null</item>
      <item>, OIB null</item>
      <item>, OIB null</item>
      <item>, OIB null</item>
      <item>, OIB null</item>
      <item>, OIB null</item>
      <item>, OIB null</item>
      <item>, OIB null</item>
      <item>, OIB null</item>
      <item>, OIB 68681199202</item>
      <item>, OIB null</item>
      <item>, OIB null</item>
      <item>, OIB null</item>
      <item>, OIB null</item>
      <item>, OIB null</item>
      <item>, OIB 48593997552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4540</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2015-11-24T09:13:00Z</dcterms:created>
  <dc:creator>Joško Livaković</dc:creator>
  <cp:lastModifiedBy>Joško Livaković</cp:lastModifiedBy>
  <cp:lastPrinted>2015-11-24T09:12:00Z</cp:lastPrinted>
  <dcterms:modified xmlns:xsi="http://www.w3.org/2001/XMLSchema-instance" xsi:type="dcterms:W3CDTF">2015-11-24T09:20:00Z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