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c213c" w14:paraId="60c213c" w:rsidRDefault="00723CD6" w:rsidP="00723CD6" w:rsidR="00723CD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3CD6" w:rsidP="00723CD6" w:rsidR="00723CD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723CD6" w:rsidP="00723CD6" w:rsidR="00723CD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723CD6" w:rsidP="00723CD6" w:rsidR="00723CD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1387A" w:rsidRPr="0031387A">
        <w:rPr>
          <w:bCs/>
        </w:rPr>
        <w:t>MAGNETIC</w:t>
      </w:r>
      <w:r w:rsidR="0031387A" w:rsidRPr="0031387A">
        <w:t xml:space="preserve"> društvo s ograničenom odgovornošću za proizvodnju, trgovinu, usluge i zastupanje Rab, Barbat 20</w:t>
      </w:r>
      <w:r w:rsidR="004424C8" w:rsidRPr="0031387A">
        <w:t xml:space="preserve">, OIB: </w:t>
      </w:r>
      <w:r w:rsidR="0031387A" w:rsidRPr="0031387A">
        <w:t>95496424502</w:t>
      </w:r>
      <w:r w:rsidR="004424C8" w:rsidRPr="0031387A">
        <w:t xml:space="preserve">, MBS: </w:t>
      </w:r>
      <w:r w:rsidR="0031387A" w:rsidRPr="0031387A">
        <w:t>040083268</w:t>
      </w:r>
      <w:r>
        <w:t xml:space="preserve">, dana </w:t>
      </w:r>
      <w:r w:rsidR="00C87857">
        <w:t>1</w:t>
      </w:r>
      <w:r w:rsidR="006D0E3C">
        <w:t>3</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31387A" w:rsidRPr="0031387A">
        <w:rPr>
          <w:bCs/>
        </w:rPr>
        <w:t>MAGNETIC</w:t>
      </w:r>
      <w:r w:rsidR="0031387A" w:rsidRPr="0031387A">
        <w:t xml:space="preserve"> društvo s ograničenom odgovornošću za proizvodnju, trgovinu, usluge i zastupanje Rab, Barbat 20, OIB: 95496424502, MBS: 040083268</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31387A">
        <w:t xml:space="preserve">Naređuje se osobi ovlaštenoj za zastupanje dužnika </w:t>
      </w:r>
      <w:r w:rsidR="0031387A" w:rsidRPr="0031387A">
        <w:t>Laura Perčinić, OIB: 07198755334, Rab, Palit 134/A</w:t>
      </w:r>
      <w:r w:rsidR="004424C8" w:rsidRPr="0031387A">
        <w:t xml:space="preserve"> </w:t>
      </w:r>
      <w:r w:rsidR="006F6763" w:rsidRPr="0031387A">
        <w:t>da u</w:t>
      </w:r>
      <w:r w:rsidRPr="0031387A">
        <w:t xml:space="preserve"> roku od osam dana preda sudu pisano izviješće o financijsko – 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D0E3C" w:rsidP="0005272A" w:rsidR="0005272A">
      <w:pPr>
        <w:jc w:val="center"/>
        <w:rPr>
          <w:bCs/>
        </w:rPr>
      </w:pPr>
      <w:r>
        <w:rPr>
          <w:bCs/>
        </w:rPr>
        <w:t>6</w:t>
      </w:r>
      <w:r w:rsidR="006F50B2">
        <w:rPr>
          <w:bCs/>
        </w:rPr>
        <w:t>. travnja</w:t>
      </w:r>
      <w:r w:rsidR="0005272A">
        <w:rPr>
          <w:bCs/>
        </w:rPr>
        <w:t xml:space="preserve"> 2017. godine u </w:t>
      </w:r>
      <w:r>
        <w:rPr>
          <w:bCs/>
        </w:rPr>
        <w:t>9</w:t>
      </w:r>
      <w:r w:rsidR="0005272A">
        <w:rPr>
          <w:bCs/>
        </w:rPr>
        <w:t>:</w:t>
      </w:r>
      <w:r w:rsidR="0031387A">
        <w:rPr>
          <w:bCs/>
        </w:rPr>
        <w:t>0</w:t>
      </w:r>
      <w:r>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31387A" w:rsidRPr="0031387A">
        <w:rPr>
          <w:bCs/>
        </w:rPr>
        <w:t>MAGNETIC</w:t>
      </w:r>
      <w:r w:rsidR="0031387A" w:rsidRPr="0031387A">
        <w:t xml:space="preserve"> društvo s ograničenom odgovornošću za proizvodnju, trgovinu, usluge i zastupanje Rab, Barbat 20, OIB: 95496424502, MBS: 040083268</w:t>
      </w:r>
      <w:r w:rsidR="006F50B2">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31387A">
        <w:t>9. kolovoza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31387A">
        <w:t>123.359,03</w:t>
      </w:r>
      <w:r w:rsidR="00627E0F">
        <w:t xml:space="preserve"> </w:t>
      </w:r>
      <w:r>
        <w:t xml:space="preserve">kn u koji iznos je uračunata i kamata i naknada Financijske agencije za provedbe ovrhe, te da dužnik ima </w:t>
      </w:r>
      <w:r w:rsidR="0031387A">
        <w:t xml:space="preserve">jednog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6D0E3C">
        <w:t>3</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31387A">
        <w:t xml:space="preserve">Privredna banka Zagreb d.d. i </w:t>
      </w:r>
      <w:r w:rsidR="006D0E3C">
        <w:t>Zagrebačka</w:t>
      </w:r>
      <w:r w:rsidR="006F6763">
        <w:t xml:space="preserve"> banka</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6D0E3C">
        <w:t>3</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4CE3" w:rsidP="0005272A" w:rsidR="00694CE3">
      <w:r>
        <w:separator/>
      </w:r>
    </w:p>
  </w:endnote>
  <w:endnote w:id="0" w:type="continuationSeparator">
    <w:p w:rsidRDefault="00694CE3" w:rsidP="0005272A" w:rsidR="00694C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4CE3" w:rsidP="0005272A" w:rsidR="00694CE3">
      <w:r>
        <w:separator/>
      </w:r>
    </w:p>
  </w:footnote>
  <w:footnote w:id="0" w:type="continuationSeparator">
    <w:p w:rsidRDefault="00694CE3" w:rsidP="0005272A" w:rsidR="00694C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633F7B">
      <w:t>3</w:t>
    </w:r>
    <w:r w:rsidR="0031387A">
      <w:t>18</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4829"/>
    <w:rsid w:val="00267BBB"/>
    <w:rsid w:val="002A1DC0"/>
    <w:rsid w:val="002E69F9"/>
    <w:rsid w:val="0031387A"/>
    <w:rsid w:val="0034156B"/>
    <w:rsid w:val="003541B1"/>
    <w:rsid w:val="003E547B"/>
    <w:rsid w:val="004362DF"/>
    <w:rsid w:val="004424C8"/>
    <w:rsid w:val="00474B05"/>
    <w:rsid w:val="004F6C16"/>
    <w:rsid w:val="00507748"/>
    <w:rsid w:val="00520689"/>
    <w:rsid w:val="00541FC9"/>
    <w:rsid w:val="00627E0F"/>
    <w:rsid w:val="00633F7B"/>
    <w:rsid w:val="00694CE3"/>
    <w:rsid w:val="006971E2"/>
    <w:rsid w:val="006D0E3C"/>
    <w:rsid w:val="006F50B2"/>
    <w:rsid w:val="006F6763"/>
    <w:rsid w:val="00723CD6"/>
    <w:rsid w:val="0076139A"/>
    <w:rsid w:val="007B6D04"/>
    <w:rsid w:val="00830EFE"/>
    <w:rsid w:val="00836506"/>
    <w:rsid w:val="008E752A"/>
    <w:rsid w:val="00920B99"/>
    <w:rsid w:val="00942A0F"/>
    <w:rsid w:val="00943452"/>
    <w:rsid w:val="00AA43BC"/>
    <w:rsid w:val="00AF0A5D"/>
    <w:rsid w:val="00B93FF3"/>
    <w:rsid w:val="00BA3EB5"/>
    <w:rsid w:val="00BC2BF0"/>
    <w:rsid w:val="00C17835"/>
    <w:rsid w:val="00C34D14"/>
    <w:rsid w:val="00C81897"/>
    <w:rsid w:val="00C87857"/>
    <w:rsid w:val="00CA2B80"/>
    <w:rsid w:val="00CC147A"/>
    <w:rsid w:val="00D67E91"/>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Bezproreda" w:type="paragraph">
    <w:name w:val="No Spacing"/>
    <w:uiPriority w:val="1"/>
    <w:qFormat/>
    <w:rsid w:val="00723CD6"/>
    <w:pPr>
      <w:spacing w:lineRule="auto" w:line="240"/>
    </w:pPr>
  </w:style>
  <w:style w:styleId="Tekstrezerviranogmjesta" w:type="character">
    <w:name w:val="Placeholder Text"/>
    <w:basedOn w:val="Zadanifontodlomka"/>
    <w:uiPriority w:val="99"/>
    <w:semiHidden/>
    <w:rsid w:val="00C34D14"/>
    <w:rPr>
      <w:color w:val="808080"/>
      <w:bdr w:space="0" w:sz="0" w:color="auto" w:val="none"/>
      <w:shd w:fill="auto" w:color="auto" w:val="clear"/>
    </w:rPr>
  </w:style>
  <w:style w:customStyle="true" w:styleId="eSPISCCParagraphDefaultFont" w:type="character">
    <w:name w:val="eSPIS_CC_Paragraph Default Font"/>
    <w:basedOn w:val="Zadanifontodlomka"/>
    <w:rsid w:val="00C34D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D1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34D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D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Bezproreda" w:type="paragraph">
    <w:name w:val="No Spacing"/>
    <w:uiPriority w:val="1"/>
    <w:qFormat/>
    <w:rsid w:val="00723CD6"/>
    <w:pPr>
      <w:spacing w:line="240" w:lineRule="auto"/>
    </w:pPr>
  </w:style>
  <w:style w:styleId="Tekstrezerviranogmjesta" w:type="character">
    <w:name w:val="Placeholder Text"/>
    <w:basedOn w:val="Zadanifontodlomka"/>
    <w:uiPriority w:val="99"/>
    <w:semiHidden/>
    <w:rsid w:val="00C34D14"/>
    <w:rPr>
      <w:color w:val="808080"/>
      <w:bdr w:color="auto" w:space="0" w:sz="0" w:val="none"/>
      <w:shd w:color="auto" w:fill="auto" w:val="clear"/>
    </w:rPr>
  </w:style>
  <w:style w:customStyle="1" w:styleId="eSPISCCParagraphDefaultFont" w:type="character">
    <w:name w:val="eSPIS_CC_Paragraph Default Font"/>
    <w:basedOn w:val="Zadanifontodlomka"/>
    <w:rsid w:val="00C34D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D1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34D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D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MAGNETIC d.o.o.</izvorni_sadrzaj>
    <derivirana_varijabla naziv="DomainObject.Predmet.ProtustrankaFormated_1">  MAGNETIC d.o.o.</derivirana_varijabla>
  </DomainObject.Predmet.ProtustrankaFormated>
  <DomainObject.Predmet.ProtustrankaFormatedOIB>
    <izvorni_sadrzaj>  MAGNETIC d.o.o., OIB 95496424502</izvorni_sadrzaj>
    <derivirana_varijabla naziv="DomainObject.Predmet.ProtustrankaFormatedOIB_1">  MAGNETIC d.o.o., OIB 95496424502</derivirana_varijabla>
  </DomainObject.Predmet.ProtustrankaFormatedOIB>
  <DomainObject.Predmet.ProtustrankaFormatedWithAdress>
    <izvorni_sadrzaj> MAGNETIC d.o.o., Barbat 20, 51280 Rab</izvorni_sadrzaj>
    <derivirana_varijabla naziv="DomainObject.Predmet.ProtustrankaFormatedWithAdress_1"> MAGNETIC d.o.o., Barbat 20, 51280 Rab</derivirana_varijabla>
  </DomainObject.Predmet.ProtustrankaFormatedWithAdress>
  <DomainObject.Predmet.ProtustrankaFormatedWithAdressOIB>
    <izvorni_sadrzaj> MAGNETIC d.o.o., OIB 95496424502, Barbat 20, 51280 Rab</izvorni_sadrzaj>
    <derivirana_varijabla naziv="DomainObject.Predmet.ProtustrankaFormatedWithAdressOIB_1"> MAGNETIC d.o.o., OIB 95496424502, Barbat 20, 51280 Rab</derivirana_varijabla>
  </DomainObject.Predmet.ProtustrankaFormatedWithAdressOIB>
  <DomainObject.Predmet.ProtustrankaWithAdress>
    <izvorni_sadrzaj>MAGNETIC d.o.o. Barbat 20, 51280 Rab</izvorni_sadrzaj>
    <derivirana_varijabla naziv="DomainObject.Predmet.ProtustrankaWithAdress_1">MAGNETIC d.o.o. Barbat 20, 51280 Rab</derivirana_varijabla>
  </DomainObject.Predmet.ProtustrankaWithAdress>
  <DomainObject.Predmet.ProtustrankaWithAdressOIB>
    <izvorni_sadrzaj>MAGNETIC d.o.o., OIB 95496424502, Barbat 20, 51280 Rab</izvorni_sadrzaj>
    <derivirana_varijabla naziv="DomainObject.Predmet.ProtustrankaWithAdressOIB_1">MAGNETIC d.o.o., OIB 95496424502, Barbat 20, 51280 Rab</derivirana_varijabla>
  </DomainObject.Predmet.ProtustrankaWithAdressOIB>
  <DomainObject.Predmet.ProtustrankaNazivFormated>
    <izvorni_sadrzaj>MAGNETIC d.o.o.</izvorni_sadrzaj>
    <derivirana_varijabla naziv="DomainObject.Predmet.ProtustrankaNazivFormated_1">MAGNETIC d.o.o.</derivirana_varijabla>
  </DomainObject.Predmet.ProtustrankaNazivFormated>
  <DomainObject.Predmet.ProtustrankaNazivFormatedOIB>
    <izvorni_sadrzaj>MAGNETIC d.o.o., OIB 95496424502</izvorni_sadrzaj>
    <derivirana_varijabla naziv="DomainObject.Predmet.ProtustrankaNazivFormatedOIB_1">MAGNETIC d.o.o., OIB 95496424502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MAGNETIC d.o.o.</item>
    </izvorni_sadrzaj>
    <derivirana_varijabla naziv="DomainObject.Predmet.ProtuStrankaListFormated_1">
      <item>MAGNETIC d.o.o.</item>
    </derivirana_varijabla>
  </DomainObject.Predmet.ProtuStrankaListFormated>
  <DomainObject.Predmet.ProtuStrankaListFormatedOIB>
    <izvorni_sadrzaj>
      <item>MAGNETIC d.o.o., OIB 95496424502</item>
    </izvorni_sadrzaj>
    <derivirana_varijabla naziv="DomainObject.Predmet.ProtuStrankaListFormatedOIB_1">
      <item>MAGNETIC d.o.o., OIB 95496424502</item>
    </derivirana_varijabla>
  </DomainObject.Predmet.ProtuStrankaListFormatedOIB>
  <DomainObject.Predmet.ProtuStrankaListFormatedWithAdress>
    <izvorni_sadrzaj>
      <item>MAGNETIC d.o.o., Barbat 20, 51280 Rab</item>
    </izvorni_sadrzaj>
    <derivirana_varijabla naziv="DomainObject.Predmet.ProtuStrankaListFormatedWithAdress_1">
      <item>MAGNETIC d.o.o., Barbat 20, 51280 Rab</item>
    </derivirana_varijabla>
  </DomainObject.Predmet.ProtuStrankaListFormatedWithAdress>
  <DomainObject.Predmet.ProtuStrankaListFormatedWithAdressOIB>
    <izvorni_sadrzaj>
      <item>MAGNETIC d.o.o., OIB 95496424502, Barbat 20, 51280 Rab</item>
    </izvorni_sadrzaj>
    <derivirana_varijabla naziv="DomainObject.Predmet.ProtuStrankaListFormatedWithAdressOIB_1">
      <item>MAGNETIC d.o.o., OIB 95496424502, Barbat 20, 51280 Rab</item>
    </derivirana_varijabla>
  </DomainObject.Predmet.ProtuStrankaListFormatedWithAdressOIB>
  <DomainObject.Predmet.ProtuStrankaListNazivFormated>
    <izvorni_sadrzaj>
      <item>MAGNETIC d.o.o.</item>
    </izvorni_sadrzaj>
    <derivirana_varijabla naziv="DomainObject.Predmet.ProtuStrankaListNazivFormated_1">
      <item>MAGNETIC d.o.o.</item>
    </derivirana_varijabla>
  </DomainObject.Predmet.ProtuStrankaListNazivFormated>
  <DomainObject.Predmet.ProtuStrankaListNazivFormatedOIB>
    <izvorni_sadrzaj>
      <item>MAGNETIC d.o.o., OIB 95496424502</item>
    </izvorni_sadrzaj>
    <derivirana_varijabla naziv="DomainObject.Predmet.ProtuStrankaListNazivFormatedOIB_1">
      <item>MAGNETIC d.o.o., OIB 95496424502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MAGNETIC d.o.o.</izvorni_sadrzaj>
    <derivirana_varijabla naziv="DomainObject.Predmet.ProtustrankaIDrugi_1">MAGNETIC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MAGNETIC d.o.o., OIB 95496424502, Barbat 20, 51280 Rab</izvorni_sadrzaj>
    <derivirana_varijabla naziv="DomainObject.Predmet.ProtustrankaIDrugiAdressOIB_1">MAGNETIC d.o.o., OIB 95496424502, Barbat 20,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MAGNETIC d.o.o.</item>
    </izvorni_sadrzaj>
    <derivirana_varijabla naziv="DomainObject.Predmet.SudioniciListNaziv_1">
      <item>FINA  Rijeka</item>
      <item>MAGNETIC d.o.o.</item>
    </derivirana_varijabla>
  </DomainObject.Predmet.SudioniciListNaziv>
  <DomainObject.Predmet.SudioniciListAdressOIB>
    <izvorni_sadrzaj>
      <item>FINA  Rijeka, OIB 85821130368, Frana Kurelca 8,51000 Rijeka</item>
      <item>MAGNETIC d.o.o., OIB 95496424502, Barbat 20,51280 Rab</item>
    </izvorni_sadrzaj>
    <derivirana_varijabla naziv="DomainObject.Predmet.SudioniciListAdressOIB_1">
      <item>FINA  Rijeka, OIB 85821130368, Frana Kurelca 8,51000 Rijeka</item>
      <item>MAGNETIC d.o.o., OIB 95496424502, Barbat 20,51280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95496424502</item>
    </izvorni_sadrzaj>
    <derivirana_varijabla naziv="DomainObject.Predmet.SudioniciListNazivOIB_1">
      <item>, OIB 85821130368</item>
      <item>, OIB 95496424502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4241</properties:Characters>
  <properties:Lines>115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2017-01-13T07:56:00Z</dcterms:created>
  <dc:creator>Vera Jelenović</dc:creator>
  <cp:lastModifiedBy>Nika Ostojić</cp:lastModifiedBy>
  <dcterms:modified xmlns:xsi="http://www.w3.org/2001/XMLSchema-instance" xsi:type="dcterms:W3CDTF">2017-01-13T09:03:00Z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