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fec1" w14:paraId="fdbfec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56027">
        <w:t>2468</w:t>
      </w:r>
      <w:r w:rsidR="00A446AE">
        <w:t>/1</w:t>
      </w:r>
      <w:r w:rsidR="004D37CA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57450E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A6EF1">
        <w:rPr>
          <w:lang w:val="pt-BR"/>
        </w:rPr>
        <w:t xml:space="preserve">BIOS-INFORMATIKA d.o.o., Zagreb, Jelašićeva 27, OIB: </w:t>
      </w:r>
      <w:r w:rsidR="00DA6EF1" w:rsidRPr="006005DE">
        <w:t>31390564839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D3712">
        <w:rPr>
          <w:lang w:val="pt-BR"/>
        </w:rPr>
        <w:t>15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BD4404" w:rsidP="00D677F7" w:rsidR="00BD4404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93C85">
        <w:rPr>
          <w:lang w:val="pt-BR"/>
        </w:rPr>
        <w:t xml:space="preserve">BIOS-INFORMATIKA d.o.o., Zagreb, Jelašićeva 27, OIB: </w:t>
      </w:r>
      <w:r w:rsidR="00F93C85" w:rsidRPr="006005DE">
        <w:t>31390564839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FE7E5D">
        <w:t xml:space="preserve">40.000,00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56027">
        <w:t>2468</w:t>
      </w:r>
      <w:r w:rsidR="00535D8E" w:rsidRPr="00B9015B">
        <w:t>-</w:t>
      </w:r>
      <w:r w:rsidR="00A446AE">
        <w:t>1</w:t>
      </w:r>
      <w:r w:rsidR="004D37CA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F3786">
        <w:rPr>
          <w:lang w:val="pt-BR"/>
        </w:rPr>
        <w:t xml:space="preserve">BIOS-INFORMATIKA d.o.o., Zagreb, Jelašićeva 27, OIB: </w:t>
      </w:r>
      <w:r w:rsidR="00FF3786" w:rsidRPr="006005DE">
        <w:t>31390564839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332DD0" w:rsidR="00332DD0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F3786">
        <w:rPr>
          <w:lang w:val="pt-BR"/>
        </w:rPr>
        <w:t xml:space="preserve">BIOS-INFORMATIKA d.o.o., Zagreb, Jelašićeva 27, OIB: </w:t>
      </w:r>
      <w:r w:rsidR="00FF3786" w:rsidRPr="006005DE">
        <w:t>31390564839</w:t>
      </w:r>
      <w:r w:rsidR="00FF3786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F87AD2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72094E">
        <w:t>U</w:t>
      </w:r>
      <w:r w:rsidR="0072094E" w:rsidRPr="00E974B3">
        <w:t xml:space="preserve"> prijedlogu za otvaranje stečajnog postupka </w:t>
      </w:r>
      <w:r w:rsidR="0072094E">
        <w:t xml:space="preserve">se u bitnome navodi </w:t>
      </w:r>
      <w:r w:rsidR="0072094E" w:rsidRPr="00E974B3">
        <w:t xml:space="preserve">kako </w:t>
      </w:r>
      <w:r w:rsidR="0072094E">
        <w:t xml:space="preserve">je na dan 1. rujna 2015. </w:t>
      </w:r>
      <w:r w:rsidR="0072094E" w:rsidRPr="00E974B3">
        <w:t>dužnik u Očevidniku redoslijeda osnova za plaćanje ima</w:t>
      </w:r>
      <w:r w:rsidR="0072094E">
        <w:t>o</w:t>
      </w:r>
      <w:r w:rsidR="0072094E" w:rsidRPr="00E974B3">
        <w:t xml:space="preserve"> evidentirane neizvršene osnove za plaćanje</w:t>
      </w:r>
      <w:r w:rsidR="0072094E">
        <w:t xml:space="preserve"> u neprekinutom razdoblju od 618 </w:t>
      </w:r>
      <w:r w:rsidR="0072094E" w:rsidRPr="00E974B3">
        <w:t xml:space="preserve">dana, u ukupnom iznosu od </w:t>
      </w:r>
      <w:r w:rsidR="0072094E">
        <w:t xml:space="preserve">6.045.296,73 </w:t>
      </w:r>
      <w:r w:rsidR="0072094E" w:rsidRPr="00E974B3">
        <w:t xml:space="preserve">kn, </w:t>
      </w:r>
      <w:r w:rsidR="0072094E">
        <w:t>te je imao 1</w:t>
      </w:r>
      <w:r w:rsidR="0072094E" w:rsidRPr="00E974B3">
        <w:t xml:space="preserve"> zaposlen</w:t>
      </w:r>
      <w:r w:rsidR="0072094E">
        <w:t>og</w:t>
      </w:r>
      <w:r w:rsidR="00332DD0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8C27CD">
        <w:t>24</w:t>
      </w:r>
      <w:r w:rsidR="00250A6E">
        <w:t xml:space="preserve">. </w:t>
      </w:r>
      <w:r w:rsidR="008C27CD">
        <w:t>ožujka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772DAE">
        <w:t>4</w:t>
      </w:r>
      <w:r w:rsidR="008019C2">
        <w:t xml:space="preserve">. </w:t>
      </w:r>
      <w:r w:rsidR="00772DAE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5A5508">
        <w:t>14</w:t>
      </w:r>
      <w:r w:rsidR="00AC6741">
        <w:t xml:space="preserve">. </w:t>
      </w:r>
      <w:r w:rsidR="005718D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EC2267">
        <w:t>21. srpnja</w:t>
      </w:r>
      <w:r w:rsidR="00CD7B9F">
        <w:t xml:space="preserve">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383AE4">
        <w:t xml:space="preserve">potvrde o </w:t>
      </w:r>
      <w:r w:rsidR="00E17119">
        <w:t xml:space="preserve">o neizvršenim osnovama za plaćanje </w:t>
      </w:r>
      <w:r w:rsidR="00D41D2D">
        <w:t xml:space="preserve">(list </w:t>
      </w:r>
      <w:r w:rsidR="00E17119">
        <w:t>4</w:t>
      </w:r>
      <w:r w:rsidR="00383AE4">
        <w:t xml:space="preserve">. spisa) </w:t>
      </w:r>
      <w:r w:rsidR="00D41D2D">
        <w:t xml:space="preserve">proizlazi kako je </w:t>
      </w:r>
      <w:r w:rsidR="00AC6741">
        <w:t xml:space="preserve">na dan </w:t>
      </w:r>
      <w:r w:rsidR="00E17119">
        <w:t>14. veljače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AE5B43">
        <w:t>1149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E51905" w:rsidR="006B7DAF">
      <w:pPr>
        <w:overflowPunct w:val="false"/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D46EA5">
        <w:t>14</w:t>
      </w:r>
      <w:r w:rsidR="00262003">
        <w:t>. rujna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D46EA5">
        <w:t>, te kako dužnik nema imovine</w:t>
      </w:r>
      <w:r w:rsidR="00053539">
        <w:t>.</w:t>
      </w:r>
      <w:r w:rsidR="00101D87">
        <w:t xml:space="preserve">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AE5B43">
        <w:t>40.000,00</w:t>
      </w:r>
      <w:r w:rsidR="00D55DEB">
        <w:t xml:space="preserve"> </w:t>
      </w:r>
      <w:r w:rsidR="00990413" w:rsidRPr="005B2079">
        <w:t xml:space="preserve">kn,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3177BE">
        <w:t xml:space="preserve">40.000,00 </w:t>
      </w:r>
      <w:r w:rsidR="005B344F">
        <w:t>kn, a sastoje se od</w:t>
      </w:r>
      <w:r w:rsidR="005B344F" w:rsidRPr="005315A7">
        <w:t>:</w:t>
      </w:r>
      <w:r w:rsidR="00AE6C78" w:rsidRPr="005315A7">
        <w:t xml:space="preserve"> nagrade </w:t>
      </w:r>
      <w:r w:rsidR="00CE745E">
        <w:t xml:space="preserve">privremenom </w:t>
      </w:r>
      <w:r w:rsidR="00AE6C78" w:rsidRPr="005315A7">
        <w:t xml:space="preserve">stečajnom upravitelju </w:t>
      </w:r>
      <w:r w:rsidR="00CE745E">
        <w:t xml:space="preserve">za prethodni postupak </w:t>
      </w:r>
      <w:r w:rsidR="00AE6C78" w:rsidRPr="005315A7">
        <w:t xml:space="preserve">u bruto iznosu od </w:t>
      </w:r>
      <w:r w:rsidR="00CE745E">
        <w:t>10.000,00</w:t>
      </w:r>
      <w:r w:rsidR="00AE6C78" w:rsidRPr="005315A7">
        <w:t xml:space="preserve"> kn, </w:t>
      </w:r>
      <w:r w:rsidR="006B7DAF">
        <w:t>troškova izrade pečata u iznosu od 150,00 kn, statistike u iznosu od 55,00 kn, ostalih troškova (kancelarijski materijal, pristojbe, kopiranje, poštarina, otvaranje i vođenje računa, troškovi FINA-e) u iznosu od 4.795,00 kn, troškov</w:t>
      </w:r>
      <w:r w:rsidR="000A0ACA">
        <w:t xml:space="preserve">a </w:t>
      </w:r>
      <w:r w:rsidR="006B7DAF">
        <w:t>knjigovodstvenih usluga u iznosu od 5.000,00 kn, troškova arhiviranja spisa i dokumentacije u iznosu od 5.000,00 kn, te nagrade stečajnom upravitelju za otvoreni stečajni postupak u bruto iznosu od 15.000,00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DF3D6B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predujmiti troškove prethodnog i otvorenog stečajnog postupka u ukupnom iznosu od </w:t>
      </w:r>
      <w:r w:rsidR="008825BC" w:rsidRPr="008825BC">
        <w:rPr>
          <w:rFonts w:hAnsi="Times New Roman" w:ascii="Times New Roman"/>
          <w:sz w:val="24"/>
          <w:szCs w:val="24"/>
        </w:rPr>
        <w:t xml:space="preserve">40.000,00 </w:t>
      </w:r>
      <w:r w:rsidR="00462DDC" w:rsidRPr="008825BC">
        <w:rPr>
          <w:rFonts w:hAnsi="Times New Roman" w:ascii="Times New Roman"/>
          <w:sz w:val="24"/>
          <w:szCs w:val="24"/>
        </w:rPr>
        <w:t xml:space="preserve">kn </w:t>
      </w:r>
      <w:r w:rsidR="00075754" w:rsidRPr="008825BC">
        <w:rPr>
          <w:rFonts w:hAnsi="Times New Roman" w:ascii="Times New Roman"/>
          <w:sz w:val="24"/>
          <w:szCs w:val="24"/>
        </w:rPr>
        <w:t>prema</w:t>
      </w:r>
      <w:r w:rsidR="00075754" w:rsidRPr="002C30CC">
        <w:rPr>
          <w:rFonts w:hAnsi="Times New Roman" w:ascii="Times New Roman"/>
          <w:sz w:val="24"/>
          <w:szCs w:val="24"/>
        </w:rPr>
        <w:t xml:space="preserve"> navedenoj specifikaciji troškova privremenog stečajnog upravitelja, a sve bazirano na</w:t>
      </w:r>
      <w:r w:rsidR="00075754" w:rsidRPr="00F0151A">
        <w:rPr>
          <w:rFonts w:hAnsi="Times New Roman" w:ascii="Times New Roman"/>
          <w:sz w:val="24"/>
          <w:szCs w:val="24"/>
        </w:rPr>
        <w:t xml:space="preserve">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28514F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6A1D">
        <w:t>15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8C0A54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8C0A54" w:rsidP="008C0A54" w:rsidR="008C0A54">
      <w:pPr>
        <w:autoSpaceDE w:val="false"/>
        <w:autoSpaceDN w:val="false"/>
        <w:adjustRightInd w:val="false"/>
        <w:jc w:val="both"/>
      </w:pPr>
    </w:p>
    <w:p w:rsidRDefault="008C0A54" w:rsidP="008C0A54" w:rsidR="008C0A5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C0A54" w:rsidP="008C0A54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C0A54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956027">
      <w:rPr>
        <w:sz w:val="24"/>
        <w:szCs w:val="24"/>
      </w:rPr>
      <w:t>2468</w:t>
    </w:r>
    <w:r w:rsidR="008E1461">
      <w:rPr>
        <w:sz w:val="24"/>
        <w:szCs w:val="24"/>
      </w:rPr>
      <w:t>/1</w:t>
    </w:r>
    <w:r w:rsidR="004D37CA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5754"/>
    <w:rsid w:val="00082C15"/>
    <w:rsid w:val="00084AF1"/>
    <w:rsid w:val="000A04C6"/>
    <w:rsid w:val="000A0ACA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34F3A"/>
    <w:rsid w:val="00144F90"/>
    <w:rsid w:val="00160B46"/>
    <w:rsid w:val="00163363"/>
    <w:rsid w:val="00167196"/>
    <w:rsid w:val="001861A1"/>
    <w:rsid w:val="0019220D"/>
    <w:rsid w:val="001A762F"/>
    <w:rsid w:val="001E2FD2"/>
    <w:rsid w:val="001E4214"/>
    <w:rsid w:val="001E62E3"/>
    <w:rsid w:val="00200BDC"/>
    <w:rsid w:val="0021298E"/>
    <w:rsid w:val="00215A48"/>
    <w:rsid w:val="00225613"/>
    <w:rsid w:val="00230E44"/>
    <w:rsid w:val="00232B3A"/>
    <w:rsid w:val="00233208"/>
    <w:rsid w:val="00250A6E"/>
    <w:rsid w:val="00260C00"/>
    <w:rsid w:val="00262003"/>
    <w:rsid w:val="00263FC1"/>
    <w:rsid w:val="002817DE"/>
    <w:rsid w:val="0028514F"/>
    <w:rsid w:val="00297213"/>
    <w:rsid w:val="00297908"/>
    <w:rsid w:val="002A0543"/>
    <w:rsid w:val="002A72C0"/>
    <w:rsid w:val="002C3072"/>
    <w:rsid w:val="002C30CC"/>
    <w:rsid w:val="002D5087"/>
    <w:rsid w:val="002D60CE"/>
    <w:rsid w:val="00302673"/>
    <w:rsid w:val="0031025F"/>
    <w:rsid w:val="003177BE"/>
    <w:rsid w:val="00320FFD"/>
    <w:rsid w:val="00332DD0"/>
    <w:rsid w:val="003334DE"/>
    <w:rsid w:val="00361BA2"/>
    <w:rsid w:val="00366A1D"/>
    <w:rsid w:val="00383AE4"/>
    <w:rsid w:val="003874DC"/>
    <w:rsid w:val="00396DA2"/>
    <w:rsid w:val="003D0115"/>
    <w:rsid w:val="003D70DD"/>
    <w:rsid w:val="003E3724"/>
    <w:rsid w:val="003E40B6"/>
    <w:rsid w:val="003F3702"/>
    <w:rsid w:val="004005AE"/>
    <w:rsid w:val="00400D27"/>
    <w:rsid w:val="00400E86"/>
    <w:rsid w:val="00402541"/>
    <w:rsid w:val="004079DC"/>
    <w:rsid w:val="00412D47"/>
    <w:rsid w:val="00442BC0"/>
    <w:rsid w:val="00457722"/>
    <w:rsid w:val="00462DDC"/>
    <w:rsid w:val="0046518B"/>
    <w:rsid w:val="00472D26"/>
    <w:rsid w:val="00496278"/>
    <w:rsid w:val="004B1299"/>
    <w:rsid w:val="004B7428"/>
    <w:rsid w:val="004B7F49"/>
    <w:rsid w:val="004C428C"/>
    <w:rsid w:val="004D37CA"/>
    <w:rsid w:val="004D5659"/>
    <w:rsid w:val="00501EBB"/>
    <w:rsid w:val="00507FB0"/>
    <w:rsid w:val="00510C83"/>
    <w:rsid w:val="005315A7"/>
    <w:rsid w:val="0053392B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718D9"/>
    <w:rsid w:val="0057450E"/>
    <w:rsid w:val="0059075B"/>
    <w:rsid w:val="00591F57"/>
    <w:rsid w:val="005A5508"/>
    <w:rsid w:val="005B004F"/>
    <w:rsid w:val="005B2079"/>
    <w:rsid w:val="005B344F"/>
    <w:rsid w:val="005C7064"/>
    <w:rsid w:val="005D35F6"/>
    <w:rsid w:val="005F0127"/>
    <w:rsid w:val="005F03BD"/>
    <w:rsid w:val="00606CC8"/>
    <w:rsid w:val="006130C9"/>
    <w:rsid w:val="006248A9"/>
    <w:rsid w:val="00627416"/>
    <w:rsid w:val="00662650"/>
    <w:rsid w:val="00662884"/>
    <w:rsid w:val="00681B1A"/>
    <w:rsid w:val="006A1774"/>
    <w:rsid w:val="006B7DAF"/>
    <w:rsid w:val="006C587D"/>
    <w:rsid w:val="006D72C2"/>
    <w:rsid w:val="006E6E92"/>
    <w:rsid w:val="006F73C8"/>
    <w:rsid w:val="00704DD0"/>
    <w:rsid w:val="007150E9"/>
    <w:rsid w:val="007166B2"/>
    <w:rsid w:val="0072094E"/>
    <w:rsid w:val="0073274A"/>
    <w:rsid w:val="00732F2C"/>
    <w:rsid w:val="00735FBC"/>
    <w:rsid w:val="0074187C"/>
    <w:rsid w:val="00746E27"/>
    <w:rsid w:val="00754CF2"/>
    <w:rsid w:val="0076161C"/>
    <w:rsid w:val="0077071B"/>
    <w:rsid w:val="00772DAE"/>
    <w:rsid w:val="00793B01"/>
    <w:rsid w:val="007A3899"/>
    <w:rsid w:val="007B068E"/>
    <w:rsid w:val="007D02E9"/>
    <w:rsid w:val="007D3DAC"/>
    <w:rsid w:val="007D5510"/>
    <w:rsid w:val="007E6A6F"/>
    <w:rsid w:val="008019C2"/>
    <w:rsid w:val="00813103"/>
    <w:rsid w:val="008204DE"/>
    <w:rsid w:val="0083257E"/>
    <w:rsid w:val="008341D0"/>
    <w:rsid w:val="00854AD7"/>
    <w:rsid w:val="008567A8"/>
    <w:rsid w:val="00856D79"/>
    <w:rsid w:val="00857AD7"/>
    <w:rsid w:val="0087245C"/>
    <w:rsid w:val="008825BC"/>
    <w:rsid w:val="0089151C"/>
    <w:rsid w:val="008A27DD"/>
    <w:rsid w:val="008B669A"/>
    <w:rsid w:val="008C0A54"/>
    <w:rsid w:val="008C27CD"/>
    <w:rsid w:val="008C2A21"/>
    <w:rsid w:val="008D5709"/>
    <w:rsid w:val="008E1461"/>
    <w:rsid w:val="008E4855"/>
    <w:rsid w:val="008F656F"/>
    <w:rsid w:val="00901CFD"/>
    <w:rsid w:val="00910F3E"/>
    <w:rsid w:val="00923F98"/>
    <w:rsid w:val="00937068"/>
    <w:rsid w:val="009426EB"/>
    <w:rsid w:val="009468E4"/>
    <w:rsid w:val="009474DA"/>
    <w:rsid w:val="00947BCF"/>
    <w:rsid w:val="0095451B"/>
    <w:rsid w:val="00956027"/>
    <w:rsid w:val="0097002B"/>
    <w:rsid w:val="00973C2C"/>
    <w:rsid w:val="00990413"/>
    <w:rsid w:val="009B1748"/>
    <w:rsid w:val="009B3D51"/>
    <w:rsid w:val="009C4523"/>
    <w:rsid w:val="009D3F11"/>
    <w:rsid w:val="009F3C98"/>
    <w:rsid w:val="00A030F8"/>
    <w:rsid w:val="00A0793E"/>
    <w:rsid w:val="00A2366F"/>
    <w:rsid w:val="00A33682"/>
    <w:rsid w:val="00A446AE"/>
    <w:rsid w:val="00A473F8"/>
    <w:rsid w:val="00A6064D"/>
    <w:rsid w:val="00A75EA1"/>
    <w:rsid w:val="00A75F17"/>
    <w:rsid w:val="00A825BC"/>
    <w:rsid w:val="00A851A3"/>
    <w:rsid w:val="00AA116B"/>
    <w:rsid w:val="00AA4086"/>
    <w:rsid w:val="00AC0FE4"/>
    <w:rsid w:val="00AC6741"/>
    <w:rsid w:val="00AE5B43"/>
    <w:rsid w:val="00AE6C78"/>
    <w:rsid w:val="00AF2856"/>
    <w:rsid w:val="00B07EF1"/>
    <w:rsid w:val="00B12B7E"/>
    <w:rsid w:val="00B6110E"/>
    <w:rsid w:val="00B62E90"/>
    <w:rsid w:val="00B77471"/>
    <w:rsid w:val="00B80F01"/>
    <w:rsid w:val="00B9015B"/>
    <w:rsid w:val="00BB4FA7"/>
    <w:rsid w:val="00BC67EF"/>
    <w:rsid w:val="00BD0442"/>
    <w:rsid w:val="00BD4404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77C42"/>
    <w:rsid w:val="00C8155C"/>
    <w:rsid w:val="00C87155"/>
    <w:rsid w:val="00C90682"/>
    <w:rsid w:val="00C949B2"/>
    <w:rsid w:val="00CB0212"/>
    <w:rsid w:val="00CC17F9"/>
    <w:rsid w:val="00CD7B9F"/>
    <w:rsid w:val="00CE745E"/>
    <w:rsid w:val="00D01E10"/>
    <w:rsid w:val="00D04C63"/>
    <w:rsid w:val="00D04E2A"/>
    <w:rsid w:val="00D1085A"/>
    <w:rsid w:val="00D23C1F"/>
    <w:rsid w:val="00D24310"/>
    <w:rsid w:val="00D256EA"/>
    <w:rsid w:val="00D302B2"/>
    <w:rsid w:val="00D3465C"/>
    <w:rsid w:val="00D346E6"/>
    <w:rsid w:val="00D35F33"/>
    <w:rsid w:val="00D40F24"/>
    <w:rsid w:val="00D41D2D"/>
    <w:rsid w:val="00D46EA5"/>
    <w:rsid w:val="00D54ED7"/>
    <w:rsid w:val="00D55DEB"/>
    <w:rsid w:val="00D677F7"/>
    <w:rsid w:val="00D803A5"/>
    <w:rsid w:val="00D92741"/>
    <w:rsid w:val="00DA6EF1"/>
    <w:rsid w:val="00DB7A55"/>
    <w:rsid w:val="00DC609C"/>
    <w:rsid w:val="00DD1535"/>
    <w:rsid w:val="00DD5222"/>
    <w:rsid w:val="00DE0F86"/>
    <w:rsid w:val="00DF3D6B"/>
    <w:rsid w:val="00DF6BA9"/>
    <w:rsid w:val="00E01280"/>
    <w:rsid w:val="00E02130"/>
    <w:rsid w:val="00E0682D"/>
    <w:rsid w:val="00E17119"/>
    <w:rsid w:val="00E24B5E"/>
    <w:rsid w:val="00E375B5"/>
    <w:rsid w:val="00E444EA"/>
    <w:rsid w:val="00E44B26"/>
    <w:rsid w:val="00E50DB1"/>
    <w:rsid w:val="00E51905"/>
    <w:rsid w:val="00E757C5"/>
    <w:rsid w:val="00E847F6"/>
    <w:rsid w:val="00EA619E"/>
    <w:rsid w:val="00EC2267"/>
    <w:rsid w:val="00EC248C"/>
    <w:rsid w:val="00ED3712"/>
    <w:rsid w:val="00EF12CC"/>
    <w:rsid w:val="00EF3D26"/>
    <w:rsid w:val="00F0151A"/>
    <w:rsid w:val="00F02806"/>
    <w:rsid w:val="00F110C5"/>
    <w:rsid w:val="00F25A48"/>
    <w:rsid w:val="00F271FA"/>
    <w:rsid w:val="00F324F6"/>
    <w:rsid w:val="00F46EE9"/>
    <w:rsid w:val="00F526C2"/>
    <w:rsid w:val="00F60A6C"/>
    <w:rsid w:val="00F617D8"/>
    <w:rsid w:val="00F61D4B"/>
    <w:rsid w:val="00F6321E"/>
    <w:rsid w:val="00F87221"/>
    <w:rsid w:val="00F87AD2"/>
    <w:rsid w:val="00F91218"/>
    <w:rsid w:val="00F93C85"/>
    <w:rsid w:val="00FA08F1"/>
    <w:rsid w:val="00FC7A95"/>
    <w:rsid w:val="00FD2149"/>
    <w:rsid w:val="00FE00F9"/>
    <w:rsid w:val="00FE7E5D"/>
    <w:rsid w:val="00F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0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A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A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0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A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St-2468/2016-26</izvorni_sadrzaj>
    <derivirana_varijabla naziv="DomainObject.Oznaka_1">St-2468/2016-26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St-2468/2016</izvorni_sadrzaj>
    <derivirana_varijabla naziv="DomainObject.Predmet.OznakaBroj_1">St-2468/2016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BIOS-INFORMATIKA d.o.o.</izvorni_sadrzaj>
    <derivirana_varijabla naziv="DomainObject.Predmet.ProtustrankaFormated_1">  BIOS-INFORMATIKA d.o.o.</derivirana_varijabla>
  </DomainObject.Predmet.ProtustrankaFormated>
  <DomainObject.Predmet.ProtustrankaFormatedOIB>
    <izvorni_sadrzaj>  BIOS-INFORMATIKA d.o.o., OIB 31390564839</izvorni_sadrzaj>
    <derivirana_varijabla naziv="DomainObject.Predmet.ProtustrankaFormatedOIB_1">  BIOS-INFORMATIKA d.o.o., OIB 31390564839</derivirana_varijabla>
  </DomainObject.Predmet.ProtustrankaFormatedOIB>
  <DomainObject.Predmet.ProtustrankaFormatedWithAdress>
    <izvorni_sadrzaj> BIOS-INFORMATIKA d.o.o., Jelašićeva 27, 10000 Zagreb</izvorni_sadrzaj>
    <derivirana_varijabla naziv="DomainObject.Predmet.ProtustrankaFormatedWithAdress_1"> BIOS-INFORMATIKA d.o.o., Jelašićeva 27, 10000 Zagreb</derivirana_varijabla>
  </DomainObject.Predmet.ProtustrankaFormatedWithAdress>
  <DomainObject.Predmet.ProtustrankaFormatedWithAdressOIB>
    <izvorni_sadrzaj> BIOS-INFORMATIKA d.o.o., OIB 31390564839, Jelašićeva 27, 10000 Zagreb</izvorni_sadrzaj>
    <derivirana_varijabla naziv="DomainObject.Predmet.ProtustrankaFormatedWithAdressOIB_1"> BIOS-INFORMATIKA d.o.o., OIB 31390564839, Jelašićeva 27, 10000 Zagreb</derivirana_varijabla>
  </DomainObject.Predmet.ProtustrankaFormatedWithAdressOIB>
  <DomainObject.Predmet.ProtustrankaWithAdress>
    <izvorni_sadrzaj>BIOS-INFORMATIKA d.o.o. Jelašićeva 27, 10000 Zagreb</izvorni_sadrzaj>
    <derivirana_varijabla naziv="DomainObject.Predmet.ProtustrankaWithAdress_1">BIOS-INFORMATIKA d.o.o. Jelašićeva 27, 10000 Zagreb</derivirana_varijabla>
  </DomainObject.Predmet.ProtustrankaWithAdress>
  <DomainObject.Predmet.ProtustrankaWithAdressOIB>
    <izvorni_sadrzaj>BIOS-INFORMATIKA d.o.o., OIB 31390564839, Jelašićeva 27, 10000 Zagreb</izvorni_sadrzaj>
    <derivirana_varijabla naziv="DomainObject.Predmet.ProtustrankaWithAdressOIB_1">BIOS-INFORMATIKA d.o.o., OIB 31390564839, Jelašićeva 27, 10000 Zagreb</derivirana_varijabla>
  </DomainObject.Predmet.ProtustrankaWithAdressOIB>
  <DomainObject.Predmet.ProtustrankaNazivFormated>
    <izvorni_sadrzaj>BIOS-INFORMATIKA d.o.o.</izvorni_sadrzaj>
    <derivirana_varijabla naziv="DomainObject.Predmet.ProtustrankaNazivFormated_1">BIOS-INFORMATIKA d.o.o.</derivirana_varijabla>
  </DomainObject.Predmet.ProtustrankaNazivFormated>
  <DomainObject.Predmet.ProtustrankaNazivFormatedOIB>
    <izvorni_sadrzaj>BIOS-INFORMATIKA d.o.o., OIB 31390564839</izvorni_sadrzaj>
    <derivirana_varijabla naziv="DomainObject.Predmet.ProtustrankaNazivFormatedOIB_1">BIOS-INFORMATIKA d.o.o., OIB 31390564839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Strmečki</izvorni_sadrzaj>
    <derivirana_varijabla naziv="DomainObject.Predmet.StrankaFormated_1">  FINA Regionalni centar Zagreb; Damir Strmečki</derivirana_varijabla>
  </DomainObject.Predmet.StrankaFormated>
  <DomainObject.Predmet.StrankaFormatedOIB>
    <izvorni_sadrzaj>  FINA Regionalni centar Zagreb, OIB 85821130368; Damir Strmečki, OIB 44240117509</izvorni_sadrzaj>
    <derivirana_varijabla naziv="DomainObject.Predmet.StrankaFormatedOIB_1">  FINA Regionalni centar Zagreb, OIB 85821130368; Damir Strmečki, OIB 44240117509</derivirana_varijabla>
  </DomainObject.Predmet.StrankaFormatedOIB>
  <DomainObject.Predmet.StrankaFormatedWithAdress>
    <izvorni_sadrzaj> FINA Regionalni centar Zagreb, Trg svibanjskih žrtava 1995. 1, 10000 Zagreb; Damir Strmečki, Poljana Vladimira Njegovana 2, 10000 Zagreb</izvorni_sadrzaj>
    <derivirana_varijabla naziv="DomainObject.Predmet.StrankaFormatedWithAdress_1"> FINA Regionalni centar Zagreb, Trg svibanjskih žrtava 1995. 1, 10000 Zagreb; Damir Strmečki, Poljana Vladimira Njegovana 2, 10000 Zagreb</derivirana_varijabla>
  </DomainObject.Predmet.StrankaFormatedWithAdress>
  <DomainObject.Predmet.StrankaFormatedWithAdressOIB>
    <izvorni_sadrzaj> FINA Regionalni centar Zagreb, OIB 85821130368, Trg svibanjskih žrtava 1995. 1, 10000 Zagreb; Damir Strmečki, OIB 44240117509, Poljana Vladimira Njegovana 2, 10000 Zagreb</izvorni_sadrzaj>
    <derivirana_varijabla naziv="DomainObject.Predmet.StrankaFormatedWithAdressOIB_1"> FINA Regionalni centar Zagreb, OIB 85821130368, Trg svibanjskih žrtava 1995. 1, 10000 Zagreb; Damir Strmečki, OIB 44240117509, Poljana Vladimira Njegovana 2, 10000 Zagreb</derivirana_varijabla>
  </DomainObject.Predmet.StrankaFormatedWithAdressOIB>
  <DomainObject.Predmet.StrankaWithAdress>
    <izvorni_sadrzaj>FINA Regionalni centar Zagreb Trg svibanjskih žrtava 1995. 1,10000 Zagreb,Damir Strmečki Poljana Vladimira Njegovana 2,10000 Zagreb</izvorni_sadrzaj>
    <derivirana_varijabla naziv="DomainObject.Predmet.StrankaWithAdress_1">FINA Regionalni centar Zagreb Trg svibanjskih žrtava 1995. 1,10000 Zagreb,Damir Strmečki Poljana Vladimira Njegovana 2,10000 Zagreb</derivirana_varijabla>
  </DomainObject.Predmet.StrankaWithAdress>
  <DomainObject.Predmet.StrankaWithAdressOIB>
    <izvorni_sadrzaj>FINA Regionalni centar Zagreb, OIB 85821130368, Trg svibanjskih žrtava 1995. 1,10000 Zagreb,Damir Strmečki, OIB 44240117509, Poljana Vladimira Njegovana 2,10000 Zagreb</izvorni_sadrzaj>
    <derivirana_varijabla naziv="DomainObject.Predmet.StrankaWithAdressOIB_1">FINA Regionalni centar Zagreb, OIB 85821130368, Trg svibanjskih žrtava 1995. 1,10000 Zagreb,Damir Strmečki, OIB 44240117509, Poljana Vladimira Njegovana 2,10000 Zagreb</derivirana_varijabla>
  </DomainObject.Predmet.StrankaWithAdressOIB>
  <DomainObject.Predmet.StrankaNazivFormated>
    <izvorni_sadrzaj>FINA Regionalni centar Zagreb,Damir Strmečki</izvorni_sadrzaj>
    <derivirana_varijabla naziv="DomainObject.Predmet.StrankaNazivFormated_1">FINA Regionalni centar Zagreb,Damir Strmečki</derivirana_varijabla>
  </DomainObject.Predmet.StrankaNazivFormated>
  <DomainObject.Predmet.StrankaNazivFormatedOIB>
    <izvorni_sadrzaj>FINA Regionalni centar Zagreb, OIB 85821130368,Damir Strmečki, OIB 44240117509</izvorni_sadrzaj>
    <derivirana_varijabla naziv="DomainObject.Predmet.StrankaNazivFormatedOIB_1">FINA Regionalni centar Zagreb, OIB 85821130368,Damir Strmečki, OIB 44240117509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Damir Strmečki</item>
    </izvorni_sadrzaj>
    <derivirana_varijabla naziv="DomainObject.Predmet.StrankaListFormated_1">
      <item>FINA Regionalni centar Zagreb</item>
      <item>Damir Strmečki</item>
    </derivirana_varijabla>
  </DomainObject.Predmet.StrankaListFormated>
  <DomainObject.Predmet.StrankaListFormatedOIB>
    <izvorni_sadrzaj>
      <item>FINA Regionalni centar Zagreb, OIB 85821130368</item>
      <item>Damir Strmečki, OIB 44240117509</item>
    </izvorni_sadrzaj>
    <derivirana_varijabla naziv="DomainObject.Predmet.StrankaListFormatedOIB_1">
      <item>FINA Regionalni centar Zagreb, OIB 85821130368</item>
      <item>Damir Strmečki, OIB 44240117509</item>
    </derivirana_varijabla>
  </DomainObject.Predmet.StrankaListFormatedOIB>
  <DomainObject.Predmet.StrankaListFormatedWithAdress>
    <izvorni_sadrzaj>
      <item>FINA Regionalni centar Zagreb, Trg svibanjskih žrtava 1995. 1, 10000 Zagreb</item>
      <item>Damir Strmečki, Poljana Vladimira Njegovana 2, 10000 Zagreb</item>
    </izvorni_sadrzaj>
    <derivirana_varijabla naziv="DomainObject.Predmet.StrankaListFormatedWithAdress_1">
      <item>FINA Regionalni centar Zagreb, Trg svibanjskih žrtava 1995. 1, 10000 Zagreb</item>
      <item>Damir Strmečki, Poljana Vladimira Njegovana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Strmečki, OIB 44240117509, Poljana Vladimira Njegovana 2, 10000 Zagreb</item>
    </izvorni_sadrzaj>
    <derivirana_varijabla naziv="DomainObject.Predmet.StrankaListFormatedWithAdressOIB_1">
      <item>FINA Regionalni centar Zagreb, OIB 85821130368, Trg svibanjskih žrtava 1995. 1, 10000 Zagreb</item>
      <item>Damir Strmečki, OIB 44240117509, Poljana Vladimira Njegovana 2, 10000 Zagreb</item>
    </derivirana_varijabla>
  </DomainObject.Predmet.StrankaListFormatedWithAdressOIB>
  <DomainObject.Predmet.StrankaListNazivFormated>
    <izvorni_sadrzaj>
      <item>FINA Regionalni centar Zagreb</item>
      <item>Damir Strmečki</item>
    </izvorni_sadrzaj>
    <derivirana_varijabla naziv="DomainObject.Predmet.StrankaListNazivFormated_1">
      <item>FINA Regionalni centar Zagreb</item>
      <item>Damir Strmečki</item>
    </derivirana_varijabla>
  </DomainObject.Predmet.StrankaListNazivFormated>
  <DomainObject.Predmet.StrankaListNazivFormatedOIB>
    <izvorni_sadrzaj>
      <item>FINA Regionalni centar Zagreb, OIB 85821130368</item>
      <item>Damir Strmečki, OIB 44240117509</item>
    </izvorni_sadrzaj>
    <derivirana_varijabla naziv="DomainObject.Predmet.StrankaListNazivFormatedOIB_1">
      <item>FINA Regionalni centar Zagreb, OIB 85821130368</item>
      <item>Damir Strmečki, OIB 44240117509</item>
    </derivirana_varijabla>
  </DomainObject.Predmet.StrankaListNazivFormatedOIB>
  <DomainObject.Predmet.ProtuStrankaListFormated>
    <izvorni_sadrzaj>
      <item>BIOS-INFORMATIKA d.o.o.</item>
    </izvorni_sadrzaj>
    <derivirana_varijabla naziv="DomainObject.Predmet.ProtuStrankaListFormated_1">
      <item>BIOS-INFORMATIKA d.o.o.</item>
    </derivirana_varijabla>
  </DomainObject.Predmet.ProtuStrankaListFormated>
  <DomainObject.Predmet.ProtuStrankaListFormatedOIB>
    <izvorni_sadrzaj>
      <item>BIOS-INFORMATIKA d.o.o., OIB 31390564839</item>
    </izvorni_sadrzaj>
    <derivirana_varijabla naziv="DomainObject.Predmet.ProtuStrankaListFormatedOIB_1">
      <item>BIOS-INFORMATIKA d.o.o., OIB 31390564839</item>
    </derivirana_varijabla>
  </DomainObject.Predmet.ProtuStrankaListFormatedOIB>
  <DomainObject.Predmet.ProtuStrankaListFormatedWithAdress>
    <izvorni_sadrzaj>
      <item>BIOS-INFORMATIKA d.o.o., Jelašićeva 27, 10000 Zagreb</item>
    </izvorni_sadrzaj>
    <derivirana_varijabla naziv="DomainObject.Predmet.ProtuStrankaListFormatedWithAdress_1">
      <item>BIOS-INFORMATIKA d.o.o., Jelašićeva 27, 10000 Zagreb</item>
    </derivirana_varijabla>
  </DomainObject.Predmet.ProtuStrankaListFormatedWithAdress>
  <DomainObject.Predmet.ProtuStrankaListFormatedWithAdressOIB>
    <izvorni_sadrzaj>
      <item>BIOS-INFORMATIKA d.o.o., OIB 31390564839, Jelašićeva 27, 10000 Zagreb</item>
    </izvorni_sadrzaj>
    <derivirana_varijabla naziv="DomainObject.Predmet.ProtuStrankaListFormatedWithAdressOIB_1">
      <item>BIOS-INFORMATIKA d.o.o., OIB 31390564839, Jelašićeva 27, 10000 Zagreb</item>
    </derivirana_varijabla>
  </DomainObject.Predmet.ProtuStrankaListFormatedWithAdressOIB>
  <DomainObject.Predmet.ProtuStrankaListNazivFormated>
    <izvorni_sadrzaj>
      <item>BIOS-INFORMATIKA d.o.o.</item>
    </izvorni_sadrzaj>
    <derivirana_varijabla naziv="DomainObject.Predmet.ProtuStrankaListNazivFormated_1">
      <item>BIOS-INFORMATIKA d.o.o.</item>
    </derivirana_varijabla>
  </DomainObject.Predmet.ProtuStrankaListNazivFormated>
  <DomainObject.Predmet.ProtuStrankaListNazivFormatedOIB>
    <izvorni_sadrzaj>
      <item>BIOS-INFORMATIKA d.o.o., OIB 31390564839</item>
    </izvorni_sadrzaj>
    <derivirana_varijabla naziv="DomainObject.Predmet.ProtuStrankaListNazivFormatedOIB_1">
      <item>BIOS-INFORMATIKA d.o.o., OIB 31390564839</item>
    </derivirana_varijabla>
  </DomainObject.Predmet.ProtuStrankaListNazivFormatedOIB>
  <DomainObject.Predmet.OstaliListFormated>
    <izvorni_sadrzaj>
      <item>Raiffeisenbank Austria d.d.</item>
      <item>Damir Strmečki</item>
    </izvorni_sadrzaj>
    <derivirana_varijabla naziv="DomainObject.Predmet.OstaliListFormated_1">
      <item>Raiffeisenbank Austria d.d.</item>
      <item>Damir Strmečki</item>
    </derivirana_varijabla>
  </DomainObject.Predmet.OstaliListFormated>
  <DomainObject.Predmet.OstaliListFormatedOIB>
    <izvorni_sadrzaj>
      <item>Raiffeisenbank Austria d.d., OIB 53056966535</item>
      <item>Damir Strmečki, OIB 44240117509</item>
    </izvorni_sadrzaj>
    <derivirana_varijabla naziv="DomainObject.Predmet.OstaliListFormatedOIB_1">
      <item>Raiffeisenbank Austria d.d., OIB 53056966535</item>
      <item>Damir Strmečki, OIB 44240117509</item>
    </derivirana_varijabla>
  </DomainObject.Predmet.OstaliListFormatedOIB>
  <DomainObject.Predmet.OstaliListFormatedWithAdress>
    <izvorni_sadrzaj>
      <item>Raiffeisenbank Austria d.d., Magazinska cesta 69, 10000 Zagreb</item>
      <item>Damir Strmečki, Poljana Vladimira Njegovana 2, 10000 Zagreb</item>
    </izvorni_sadrzaj>
    <derivirana_varijabla naziv="DomainObject.Predmet.OstaliListFormatedWithAdress_1">
      <item>Raiffeisenbank Austria d.d., Magazinska cesta 69, 10000 Zagreb</item>
      <item>Damir Strmečki, Poljana Vladimira Njegovana 2,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Strmečki, OIB 44240117509, Poljana Vladimira Njegovana 2, 10000 Zagreb</item>
    </izvorni_sadrzaj>
    <derivirana_varijabla naziv="DomainObject.Predmet.OstaliListFormatedWithAdressOIB_1">
      <item>Raiffeisenbank Austria d.d., OIB 53056966535, Magazinska cesta 69, 10000 Zagreb</item>
      <item>Damir Strmečki, OIB 44240117509, Poljana Vladimira Njegovana 2, 10000 Zagreb</item>
    </derivirana_varijabla>
  </DomainObject.Predmet.OstaliListFormatedWithAdressOIB>
  <DomainObject.Predmet.OstaliListNazivFormated>
    <izvorni_sadrzaj>
      <item>Raiffeisenbank Austria d.d.</item>
      <item>Damir Strmečki</item>
    </izvorni_sadrzaj>
    <derivirana_varijabla naziv="DomainObject.Predmet.OstaliListNazivFormated_1">
      <item>Raiffeisenbank Austria d.d.</item>
      <item>Damir Strmečki</item>
    </derivirana_varijabla>
  </DomainObject.Predmet.OstaliListNazivFormated>
  <DomainObject.Predmet.OstaliListNazivFormatedOIB>
    <izvorni_sadrzaj>
      <item>Raiffeisenbank Austria d.d., OIB 53056966535</item>
      <item>Damir Strmečki, OIB 44240117509</item>
    </izvorni_sadrzaj>
    <derivirana_varijabla naziv="DomainObject.Predmet.OstaliListNazivFormatedOIB_1">
      <item>Raiffeisenbank Austria d.d., OIB 53056966535</item>
      <item>Damir Strmečki, OIB 44240117509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St-2468/2016-26</izvorni_sadrzaj>
    <derivirana_varijabla naziv="DomainObject.PoslovniBrojDokumenta_1">St-2468/2016-26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BIOS-INFORMATIKA d.o.o.</izvorni_sadrzaj>
    <derivirana_varijabla naziv="DomainObject.Predmet.ProtustrankaIDrugi_1">BIOS-INFORMATIKA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BIOS-INFORMATIKA d.o.o., OIB 31390564839, Jelašićeva 27, 10000 Zagreb</izvorni_sadrzaj>
    <derivirana_varijabla naziv="DomainObject.Predmet.ProtustrankaIDrugiAdressOIB_1">BIOS-INFORMATIKA d.o.o., OIB 31390564839, Jelašićeva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BIOS-INFORMATIKA d.o.o.</item>
      <item>Raiffeisenbank Austria d.d.</item>
      <item>Damir Strmečki</item>
      <item>Damir Strmečki</item>
    </izvorni_sadrzaj>
    <derivirana_varijabla naziv="DomainObject.Predmet.SudioniciListNaziv_1">
      <item>FINA Regionalni centar Zagreb</item>
      <item>BIOS-INFORMATIKA d.o.o.</item>
      <item>Raiffeisenbank Austria d.d.</item>
      <item>Damir Strmečki</item>
      <item>Damir Strmečki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BIOS-INFORMATIKA d.o.o., OIB 31390564839, Jelašićeva 27,10000 Zagreb</item>
      <item>Raiffeisenbank Austria d.d., OIB 53056966535, Magazinska cesta 69,10000 Zagreb</item>
      <item>Damir Strmečki, OIB 44240117509, Poljana Vladimira Njegovana 2,10000 Zagreb</item>
      <item>Damir Strmečki, OIB 44240117509, Poljana Vladimira Njegovana 2,10000 Zagreb</item>
    </izvorni_sadrzaj>
    <derivirana_varijabla naziv="DomainObject.Predmet.SudioniciListAdressOIB_1">
      <item>FINA Regionalni centar Zagreb, OIB 85821130368, Trg svibanjskih žrtava 1995. 1,10000 Zagreb</item>
      <item>BIOS-INFORMATIKA d.o.o., OIB 31390564839, Jelašićeva 27,10000 Zagreb</item>
      <item>Raiffeisenbank Austria d.d., OIB 53056966535, Magazinska cesta 69,10000 Zagreb</item>
      <item>Damir Strmečki, OIB 44240117509, Poljana Vladimira Njegovana 2,10000 Zagreb</item>
      <item>Damir Strmečki, OIB 44240117509, Poljana Vladimira Njegovana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31390564839</item>
      <item>, OIB 53056966535</item>
      <item>, OIB 44240117509</item>
      <item>, OIB 44240117509</item>
    </izvorni_sadrzaj>
    <derivirana_varijabla naziv="DomainObject.Predmet.SudioniciListNazivOIB_1">
      <item>, OIB 85821130368</item>
      <item>, OIB 31390564839</item>
      <item>, OIB 53056966535</item>
      <item>, OIB 44240117509</item>
      <item>, OIB 44240117509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A1B49-8445-46AE-B9E9-401A1D842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908</properties:Words>
  <properties:Characters>5010</properties:Characters>
  <properties:Lines>92</properties:Lines>
  <properties:Paragraphs>24</properties:Paragraphs>
  <properties:TotalTime>337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2017-09-15T12:07:00Z</cp:lastPrinted>
  <dcterms:modified xmlns:xsi="http://www.w3.org/2001/XMLSchema-instance" xsi:type="dcterms:W3CDTF">2017-09-15T12:07:00Z</dcterms:modified>
  <cp:revision>251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St-2468/2016-26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