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d0ff" w14:paraId="8fad0ff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  <w:r w:rsidR="00C743B2">
        <w:rPr>
          <w:rFonts w:hAnsi="Times New Roman" w:ascii="Times New Roman"/>
          <w:noProof w:val="false"/>
          <w:szCs w:val="24"/>
        </w:rPr>
        <w:t>U KARLOVCU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  <w:r w:rsidR="00F64BE4">
        <w:rPr>
          <w:rFonts w:hAnsi="Times New Roman" w:ascii="Times New Roman"/>
          <w:noProof w:val="false"/>
          <w:szCs w:val="24"/>
        </w:rPr>
        <w:t xml:space="preserve">                                                            </w:t>
      </w:r>
      <w:r w:rsidR="00F64BE4" w:rsidRPr="00934DF0">
        <w:rPr>
          <w:rFonts w:hAnsi="Times New Roman" w:ascii="Times New Roman"/>
          <w:noProof w:val="false"/>
          <w:szCs w:val="24"/>
        </w:rPr>
        <w:t>4 St-</w:t>
      </w:r>
      <w:r w:rsidR="00F64BE4">
        <w:rPr>
          <w:rFonts w:hAnsi="Times New Roman" w:ascii="Times New Roman"/>
          <w:noProof w:val="false"/>
          <w:szCs w:val="24"/>
        </w:rPr>
        <w:t>2378/2017-</w:t>
      </w:r>
      <w:r w:rsidR="00B73C1F">
        <w:rPr>
          <w:rFonts w:hAnsi="Times New Roman" w:ascii="Times New Roman"/>
          <w:noProof w:val="false"/>
          <w:szCs w:val="24"/>
        </w:rPr>
        <w:t>61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743B2">
        <w:rPr>
          <w:rFonts w:hAnsi="Times New Roman" w:ascii="Times New Roman"/>
          <w:szCs w:val="24"/>
        </w:rPr>
        <w:t xml:space="preserve"> u Karlovcu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F64BE4" w:rsidRPr="00D83F4C">
        <w:rPr>
          <w:rFonts w:hAnsi="Times New Roman" w:ascii="Times New Roman"/>
        </w:rPr>
        <w:t>ŠPILJAR M&amp;B d.o.o.</w:t>
      </w:r>
      <w:r w:rsidR="00F64BE4">
        <w:rPr>
          <w:rFonts w:hAnsi="Times New Roman" w:ascii="Times New Roman"/>
        </w:rPr>
        <w:t xml:space="preserve"> u stečaju</w:t>
      </w:r>
      <w:r w:rsidR="00F64BE4" w:rsidRPr="00D83F4C">
        <w:rPr>
          <w:rFonts w:hAnsi="Times New Roman" w:ascii="Times New Roman"/>
        </w:rPr>
        <w:t>, Zagreb, Slavka Batušića 11, OIB 58864923846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F64BE4">
        <w:rPr>
          <w:rFonts w:hAnsi="Times New Roman" w:ascii="Times New Roman"/>
          <w:szCs w:val="24"/>
        </w:rPr>
        <w:t>1</w:t>
      </w:r>
      <w:r w:rsidR="00B73C1F">
        <w:rPr>
          <w:rFonts w:hAnsi="Times New Roman" w:ascii="Times New Roman"/>
          <w:szCs w:val="24"/>
        </w:rPr>
        <w:t>7</w:t>
      </w:r>
      <w:r w:rsidR="00F64BE4">
        <w:rPr>
          <w:rFonts w:hAnsi="Times New Roman" w:ascii="Times New Roman"/>
          <w:szCs w:val="24"/>
        </w:rPr>
        <w:t>. travnja</w:t>
      </w:r>
      <w:r w:rsidR="00A60065">
        <w:rPr>
          <w:rFonts w:hAnsi="Times New Roman" w:ascii="Times New Roman"/>
          <w:szCs w:val="24"/>
        </w:rPr>
        <w:t xml:space="preserve"> 2019</w:t>
      </w:r>
      <w:r w:rsidR="009A6653">
        <w:rPr>
          <w:rFonts w:hAnsi="Times New Roman" w:ascii="Times New Roman"/>
          <w:szCs w:val="24"/>
        </w:rPr>
        <w:t>.</w:t>
      </w:r>
      <w:r w:rsidR="00BC160E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5261DE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EB2F3B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5261DE">
        <w:rPr>
          <w:rFonts w:hAnsi="Times New Roman" w:ascii="Times New Roman"/>
          <w:szCs w:val="24"/>
        </w:rPr>
        <w:t>Predrag Mihaljević, Njivice, Cvjetni trg 8</w:t>
      </w:r>
      <w:r w:rsidR="00F64BE4">
        <w:rPr>
          <w:rFonts w:hAnsi="Times New Roman" w:ascii="Times New Roman"/>
          <w:szCs w:val="24"/>
        </w:rPr>
        <w:t xml:space="preserve">, OIB </w:t>
      </w:r>
      <w:r w:rsidR="005261DE">
        <w:rPr>
          <w:rFonts w:hAnsi="Times New Roman" w:ascii="Times New Roman"/>
          <w:szCs w:val="24"/>
        </w:rPr>
        <w:t>58830648619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1E0DD3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1E0DD3">
        <w:rPr>
          <w:rFonts w:hAnsi="Times New Roman" w:ascii="Times New Roman"/>
          <w:szCs w:val="24"/>
        </w:rPr>
        <w:t>a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1E0DD3" w:rsidRPr="00D83F4C">
        <w:rPr>
          <w:rFonts w:hAnsi="Times New Roman" w:ascii="Times New Roman"/>
        </w:rPr>
        <w:t>ŠPILJAR M&amp;B d.o.o.</w:t>
      </w:r>
      <w:r w:rsidR="001E0DD3">
        <w:rPr>
          <w:rFonts w:hAnsi="Times New Roman" w:ascii="Times New Roman"/>
        </w:rPr>
        <w:t xml:space="preserve"> u stečaju</w:t>
      </w:r>
      <w:r w:rsidR="001E0DD3" w:rsidRPr="00D83F4C">
        <w:rPr>
          <w:rFonts w:hAnsi="Times New Roman" w:ascii="Times New Roman"/>
        </w:rPr>
        <w:t>, Zagreb, Slavka Batušića 11, OIB 58864923846</w:t>
      </w:r>
      <w:r w:rsidR="005B12B2" w:rsidRPr="00EB2F3B">
        <w:rPr>
          <w:rFonts w:hAnsi="Times New Roman" w:ascii="Times New Roman"/>
          <w:szCs w:val="24"/>
        </w:rPr>
        <w:t>,</w:t>
      </w:r>
      <w:r w:rsidR="001E0DD3">
        <w:rPr>
          <w:rFonts w:hAnsi="Times New Roman" w:ascii="Times New Roman"/>
          <w:szCs w:val="24"/>
        </w:rPr>
        <w:t xml:space="preserve"> upisana u zemljišne knjige koje vodi</w:t>
      </w:r>
      <w:r w:rsidR="001E0DD3" w:rsidRPr="001E0DD3">
        <w:rPr>
          <w:rFonts w:hAnsi="Times New Roman" w:ascii="Times New Roman"/>
        </w:rPr>
        <w:t xml:space="preserve"> </w:t>
      </w:r>
      <w:r w:rsidR="001E0DD3">
        <w:rPr>
          <w:rFonts w:hAnsi="Times New Roman" w:ascii="Times New Roman"/>
        </w:rPr>
        <w:t>Općinski</w:t>
      </w:r>
      <w:r w:rsidR="001E0DD3" w:rsidRPr="005E13FC">
        <w:rPr>
          <w:rFonts w:hAnsi="Times New Roman" w:ascii="Times New Roman"/>
        </w:rPr>
        <w:t xml:space="preserve"> građansk</w:t>
      </w:r>
      <w:r w:rsidR="001E0DD3">
        <w:rPr>
          <w:rFonts w:hAnsi="Times New Roman" w:ascii="Times New Roman"/>
        </w:rPr>
        <w:t>i</w:t>
      </w:r>
      <w:r w:rsidR="001E0DD3" w:rsidRPr="005E13FC">
        <w:rPr>
          <w:rFonts w:hAnsi="Times New Roman" w:ascii="Times New Roman"/>
        </w:rPr>
        <w:t xml:space="preserve"> sud u Zagrebu, Zemljišnoknjižni odjel Zagreb</w:t>
      </w:r>
      <w:r w:rsidR="001E0DD3" w:rsidRPr="005E13FC">
        <w:rPr>
          <w:rFonts w:hAnsi="Times New Roman" w:ascii="Times New Roman"/>
          <w:szCs w:val="24"/>
        </w:rPr>
        <w:t xml:space="preserve"> u zk.ul. 2480 k.o. Vrapče Novo, kat. čestica 2006, poslovno stambena kuća br. 322, zgrada i dvorište u Ilici</w:t>
      </w:r>
      <w:r w:rsidR="00834775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</w:p>
    <w:p w:rsidRDefault="00CC71D1" w:rsidP="006F792D" w:rsidR="006F792D">
      <w:pPr>
        <w:pStyle w:val="Tijeloteksta"/>
        <w:numPr>
          <w:ilvl w:val="0"/>
          <w:numId w:val="6"/>
        </w:numPr>
        <w:tabs>
          <w:tab w:pos="1080" w:val="clear"/>
          <w:tab w:pos="1800" w:val="num"/>
        </w:tabs>
        <w:ind w:left="180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10. suvlasnički dio: 1253/10000 etažno vlasništvo (E-10) </w:t>
      </w:r>
      <w:r w:rsidRPr="00662F7A">
        <w:rPr>
          <w:rFonts w:hAnsi="Times New Roman" w:ascii="Times New Roman"/>
        </w:rPr>
        <w:t>s kojim je povezano pravo vlasništva</w:t>
      </w:r>
      <w:r>
        <w:rPr>
          <w:rFonts w:hAnsi="Times New Roman" w:ascii="Times New Roman"/>
        </w:rPr>
        <w:t xml:space="preserve"> na četverosobni stan na I (prvom) katu s balkonom na uličnoj i dvorišnoj strani zgrade površine 104,51 čm, u nacrtu posebnih dijelova označen ljubičastom bojom i oznakom S3, nastao spajanjem dva stana u jednu građevinsku cjelinu, te stanu pripadajući dio, parkirališno mjesto površine 12,50 čm u dvorištu zgrade u nacrtu posebnih dijelova označeno svijetlo plavom bojom i oznakom P5</w:t>
      </w:r>
      <w:r w:rsidR="006F792D">
        <w:rPr>
          <w:rFonts w:hAnsi="Times New Roman" w:ascii="Times New Roman"/>
          <w:szCs w:val="24"/>
        </w:rPr>
        <w:t>.</w:t>
      </w:r>
    </w:p>
    <w:p w:rsidRDefault="00977344" w:rsidP="006F792D" w:rsidR="006F792D" w:rsidRPr="00793238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16132" w:rsidP="0087294B" w:rsidR="0087294B" w:rsidRPr="00934DF0">
      <w:pPr>
        <w:pStyle w:val="Tijeloteksta"/>
        <w:numPr>
          <w:ilvl w:val="0"/>
          <w:numId w:val="5"/>
        </w:numPr>
        <w:tabs>
          <w:tab w:pos="1440" w:val="clear"/>
          <w:tab w:pos="851" w:val="num"/>
        </w:tabs>
        <w:ind w:hanging="709" w:left="1418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5261DE">
        <w:rPr>
          <w:rFonts w:hAnsi="Times New Roman" w:ascii="Times New Roman"/>
          <w:szCs w:val="24"/>
        </w:rPr>
        <w:t>Predrag Mihaljević, Njivice, Cvjetni trg 8, OIB 58830648619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317932">
        <w:rPr>
          <w:rFonts w:hAnsi="Times New Roman" w:ascii="Times New Roman"/>
          <w:szCs w:val="24"/>
        </w:rPr>
        <w:t>390.325,82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87294B" w:rsidRPr="0087294B">
        <w:rPr>
          <w:rFonts w:hAnsi="Times New Roman" w:ascii="Times New Roman"/>
          <w:szCs w:val="24"/>
        </w:rPr>
        <w:t xml:space="preserve"> </w:t>
      </w:r>
      <w:r w:rsidR="0087294B">
        <w:rPr>
          <w:rFonts w:hAnsi="Times New Roman" w:ascii="Times New Roman"/>
          <w:szCs w:val="24"/>
        </w:rPr>
        <w:t xml:space="preserve">račun IBAN: HR1123900011300028787, model: HR11. Pod poziv na broj kao podatak prvi (P1) treba upisati broj </w:t>
      </w:r>
      <w:r w:rsidR="00317932">
        <w:rPr>
          <w:rFonts w:hAnsi="Times New Roman" w:ascii="Times New Roman"/>
          <w:szCs w:val="24"/>
        </w:rPr>
        <w:t>135186</w:t>
      </w:r>
      <w:r w:rsidR="0087294B">
        <w:rPr>
          <w:rFonts w:hAnsi="Times New Roman" w:ascii="Times New Roman"/>
          <w:szCs w:val="24"/>
        </w:rPr>
        <w:t xml:space="preserve">, a kao podatak drugi (P2) broj </w:t>
      </w:r>
      <w:r w:rsidR="00317932">
        <w:rPr>
          <w:rFonts w:hAnsi="Times New Roman" w:ascii="Times New Roman"/>
          <w:szCs w:val="24"/>
        </w:rPr>
        <w:t>75159</w:t>
      </w:r>
      <w:r w:rsidR="00F64BE4">
        <w:rPr>
          <w:rFonts w:hAnsi="Times New Roman" w:ascii="Times New Roman"/>
          <w:szCs w:val="24"/>
        </w:rPr>
        <w:t xml:space="preserve"> (podatak P1 i P2 nužno je odvojiti crticom (-)</w:t>
      </w:r>
      <w:r w:rsidR="0087294B">
        <w:rPr>
          <w:rFonts w:hAnsi="Times New Roman" w:ascii="Times New Roman"/>
          <w:szCs w:val="24"/>
        </w:rPr>
        <w:t>).</w:t>
      </w:r>
      <w:r w:rsidR="0087294B" w:rsidRPr="00934DF0">
        <w:rPr>
          <w:rFonts w:hAnsi="Times New Roman" w:ascii="Times New Roman"/>
          <w:szCs w:val="24"/>
        </w:rPr>
        <w:t xml:space="preserve"> </w:t>
      </w:r>
      <w:r w:rsidR="0087294B">
        <w:rPr>
          <w:rFonts w:hAnsi="Times New Roman" w:ascii="Times New Roman"/>
          <w:szCs w:val="24"/>
        </w:rPr>
        <w:t xml:space="preserve">  </w:t>
      </w:r>
      <w:r w:rsidR="005261DE">
        <w:rPr>
          <w:rFonts w:hAnsi="Times New Roman" w:ascii="Times New Roman"/>
          <w:szCs w:val="24"/>
        </w:rPr>
        <w:t xml:space="preserve"> </w:t>
      </w:r>
    </w:p>
    <w:p w:rsidRDefault="0087294B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F02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F64BE4">
        <w:rPr>
          <w:rFonts w:hAnsi="Times New Roman" w:ascii="Times New Roman"/>
          <w:szCs w:val="24"/>
        </w:rPr>
        <w:t xml:space="preserve"> </w:t>
      </w: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brisanje prava i tereta koji prestaju prodajom, i to brisanje</w:t>
      </w:r>
      <w:r w:rsidR="00F64BE4">
        <w:rPr>
          <w:rFonts w:hAnsi="Times New Roman" w:ascii="Times New Roman"/>
          <w:szCs w:val="24"/>
        </w:rPr>
        <w:t xml:space="preserve"> založnog</w:t>
      </w:r>
      <w:r w:rsidRPr="00934DF0">
        <w:rPr>
          <w:rFonts w:hAnsi="Times New Roman" w:ascii="Times New Roman"/>
          <w:szCs w:val="24"/>
        </w:rPr>
        <w:t xml:space="preserve"> </w:t>
      </w:r>
      <w:r w:rsidR="00F458DC" w:rsidRPr="007E25FB">
        <w:rPr>
          <w:rFonts w:hAnsi="Times New Roman" w:ascii="Times New Roman"/>
          <w:szCs w:val="24"/>
        </w:rPr>
        <w:t>prav</w:t>
      </w:r>
      <w:r w:rsidR="00F64BE4">
        <w:rPr>
          <w:rFonts w:hAnsi="Times New Roman" w:ascii="Times New Roman"/>
          <w:szCs w:val="24"/>
        </w:rPr>
        <w:t>a za korist</w:t>
      </w:r>
      <w:r w:rsidR="00F458DC" w:rsidRPr="007E25FB">
        <w:rPr>
          <w:rFonts w:hAnsi="Times New Roman" w:ascii="Times New Roman"/>
          <w:szCs w:val="24"/>
        </w:rPr>
        <w:t xml:space="preserve"> </w:t>
      </w:r>
      <w:r w:rsidR="00F64BE4" w:rsidRPr="00FE3165">
        <w:rPr>
          <w:rFonts w:hAnsi="Times New Roman" w:ascii="Times New Roman"/>
          <w:szCs w:val="24"/>
        </w:rPr>
        <w:t xml:space="preserve">CENTAR BANKA d.d. u stečaju, Zagreb, A. Heinza </w:t>
      </w:r>
      <w:r w:rsidR="00F64BE4" w:rsidRPr="00FE3165">
        <w:rPr>
          <w:rFonts w:hAnsi="Times New Roman" w:ascii="Times New Roman"/>
          <w:szCs w:val="24"/>
        </w:rPr>
        <w:lastRenderedPageBreak/>
        <w:t>47A, OIB 89296739230, pod brojem Z-44494/07 i brojem Z-39474/08, i založno pravo za korist Republike Hrvatske, Ministarstvo financija, pod brojem Z-51611/12</w:t>
      </w:r>
      <w:r w:rsidR="00934DF0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0F026C" w:rsidP="0043138F" w:rsidR="0043138F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304DB2">
        <w:rPr>
          <w:rFonts w:hAnsi="Times New Roman" w:ascii="Times New Roman"/>
          <w:szCs w:val="24"/>
        </w:rPr>
        <w:t>22951</w:t>
      </w:r>
      <w:r w:rsidR="00C70B43">
        <w:rPr>
          <w:rFonts w:hAnsi="Times New Roman" w:ascii="Times New Roman"/>
          <w:szCs w:val="24"/>
        </w:rPr>
        <w:t>/201</w:t>
      </w:r>
      <w:r w:rsidR="00304DB2">
        <w:rPr>
          <w:rFonts w:hAnsi="Times New Roman" w:ascii="Times New Roman"/>
          <w:szCs w:val="24"/>
        </w:rPr>
        <w:t>8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304DB2">
        <w:rPr>
          <w:rFonts w:hAnsi="Times New Roman" w:ascii="Times New Roman"/>
          <w:szCs w:val="24"/>
        </w:rPr>
        <w:t>39499</w:t>
      </w:r>
      <w:r w:rsidR="000F026C">
        <w:rPr>
          <w:rFonts w:hAnsi="Times New Roman" w:ascii="Times New Roman"/>
          <w:szCs w:val="24"/>
        </w:rPr>
        <w:t>/2018</w:t>
      </w:r>
      <w:r w:rsidR="00676106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</w:t>
      </w:r>
      <w:r w:rsidR="00304DB2">
        <w:rPr>
          <w:rFonts w:hAnsi="Times New Roman" w:ascii="Times New Roman"/>
          <w:szCs w:val="24"/>
        </w:rPr>
        <w:t xml:space="preserve">građanskom </w:t>
      </w:r>
      <w:r w:rsidR="00191026">
        <w:rPr>
          <w:rFonts w:hAnsi="Times New Roman" w:ascii="Times New Roman"/>
          <w:szCs w:val="24"/>
        </w:rPr>
        <w:t xml:space="preserve">sudu u </w:t>
      </w:r>
      <w:r w:rsidR="00304DB2">
        <w:rPr>
          <w:rFonts w:hAnsi="Times New Roman" w:ascii="Times New Roman"/>
          <w:szCs w:val="24"/>
        </w:rPr>
        <w:t>Zagrebu</w:t>
      </w:r>
      <w:r w:rsidR="00191026">
        <w:rPr>
          <w:rFonts w:hAnsi="Times New Roman" w:ascii="Times New Roman"/>
          <w:szCs w:val="24"/>
        </w:rPr>
        <w:t>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F458DC">
        <w:rPr>
          <w:rFonts w:hAnsi="Times New Roman" w:ascii="Times New Roman"/>
          <w:szCs w:val="24"/>
        </w:rPr>
        <w:t>Z</w:t>
      </w:r>
      <w:r w:rsidR="00304DB2">
        <w:rPr>
          <w:rFonts w:hAnsi="Times New Roman" w:ascii="Times New Roman"/>
          <w:szCs w:val="24"/>
        </w:rPr>
        <w:t>agreb,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205E59" w:rsidR="0043138F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304DB2">
        <w:rPr>
          <w:rFonts w:hAnsi="Times New Roman" w:ascii="Times New Roman"/>
          <w:szCs w:val="24"/>
        </w:rPr>
        <w:t>Općinskom građanskom sudu u Zagrebu, Z</w:t>
      </w:r>
      <w:r w:rsidR="00304DB2" w:rsidRPr="00934DF0">
        <w:rPr>
          <w:rFonts w:hAnsi="Times New Roman" w:ascii="Times New Roman"/>
          <w:szCs w:val="24"/>
        </w:rPr>
        <w:t>emljišnoknjižn</w:t>
      </w:r>
      <w:r w:rsidR="00304DB2">
        <w:rPr>
          <w:rFonts w:hAnsi="Times New Roman" w:ascii="Times New Roman"/>
          <w:szCs w:val="24"/>
        </w:rPr>
        <w:t xml:space="preserve">i odjel Zagreb, </w:t>
      </w:r>
      <w:r w:rsidR="00FD3488" w:rsidRPr="00934DF0">
        <w:rPr>
          <w:rFonts w:hAnsi="Times New Roman" w:ascii="Times New Roman"/>
          <w:szCs w:val="24"/>
        </w:rPr>
        <w:t>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304DB2">
        <w:rPr>
          <w:rFonts w:hAnsi="Times New Roman" w:ascii="Times New Roman"/>
          <w:szCs w:val="24"/>
        </w:rPr>
        <w:t>3. travnja</w:t>
      </w:r>
      <w:r w:rsidR="004B10FC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(list </w:t>
      </w:r>
      <w:r w:rsidR="00317932">
        <w:rPr>
          <w:rFonts w:hAnsi="Times New Roman" w:ascii="Times New Roman"/>
          <w:szCs w:val="24"/>
        </w:rPr>
        <w:t>274 do 294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lastRenderedPageBreak/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304DB2">
        <w:rPr>
          <w:rFonts w:hAnsi="Times New Roman" w:ascii="Times New Roman"/>
          <w:szCs w:val="24"/>
        </w:rPr>
        <w:t>drugoj</w:t>
      </w:r>
      <w:r w:rsidR="001B17EC">
        <w:rPr>
          <w:rFonts w:hAnsi="Times New Roman" w:ascii="Times New Roman"/>
          <w:szCs w:val="24"/>
        </w:rPr>
        <w:t xml:space="preserve"> elektroničkoj javnoj dražbi, koja je završena </w:t>
      </w:r>
      <w:r w:rsidR="00304DB2">
        <w:rPr>
          <w:rFonts w:hAnsi="Times New Roman" w:ascii="Times New Roman"/>
          <w:szCs w:val="24"/>
        </w:rPr>
        <w:t>2. travnja</w:t>
      </w:r>
      <w:r w:rsidR="004B10FC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su jamčevinu u iznosu od </w:t>
      </w:r>
      <w:r w:rsidR="00317932">
        <w:rPr>
          <w:rFonts w:hAnsi="Times New Roman" w:ascii="Times New Roman"/>
          <w:szCs w:val="24"/>
        </w:rPr>
        <w:t>94.331,46</w:t>
      </w:r>
      <w:r w:rsidR="00834775">
        <w:rPr>
          <w:rFonts w:hAnsi="Times New Roman" w:ascii="Times New Roman"/>
          <w:szCs w:val="24"/>
        </w:rPr>
        <w:t xml:space="preserve"> kn uplatili </w:t>
      </w:r>
      <w:r w:rsidR="00317932">
        <w:rPr>
          <w:rFonts w:hAnsi="Times New Roman" w:ascii="Times New Roman"/>
          <w:szCs w:val="24"/>
        </w:rPr>
        <w:t xml:space="preserve">GRANOSTA d.o.o., Čakovec, Franje Punčeca 4, OIB 47123143766; Korbox d.o.o., Zagreb, Trgovačka 6, OIB 54253942164; Božidar Žvorc, Prelog, Jug II 54, OIB 61564630242; 4D VISION d.o.o., Rijeka, Kružna 6, OIB 33787490888; Mijo Opačak, Slavonski Brod, Slavka Pokaza 7, OIB 21261981979; EKOLOGIJA ČERNI d.o.o., Zagreb, Martićeva 31 c, OIB 26893712556; Predrag Mihaljević, Njivice, Cvjetni trg 8, OIB 58830648619; CAKI trans d.o.o., Koškovec, Koškovec 1A, OIB 17478959244. </w:t>
      </w:r>
      <w:r w:rsidR="00834775">
        <w:rPr>
          <w:rFonts w:hAnsi="Times New Roman" w:ascii="Times New Roman"/>
          <w:szCs w:val="24"/>
        </w:rPr>
        <w:t xml:space="preserve">Također </w:t>
      </w:r>
      <w:r w:rsidR="001B17EC">
        <w:rPr>
          <w:rFonts w:hAnsi="Times New Roman" w:ascii="Times New Roman"/>
          <w:szCs w:val="24"/>
        </w:rPr>
        <w:t xml:space="preserve">jamčevinu </w:t>
      </w:r>
      <w:r w:rsidR="00834775">
        <w:rPr>
          <w:rFonts w:hAnsi="Times New Roman" w:ascii="Times New Roman"/>
          <w:szCs w:val="24"/>
        </w:rPr>
        <w:t xml:space="preserve">(i to viši iznos jamčevine od </w:t>
      </w:r>
      <w:r w:rsidR="00317932">
        <w:rPr>
          <w:rFonts w:hAnsi="Times New Roman" w:ascii="Times New Roman"/>
          <w:szCs w:val="24"/>
        </w:rPr>
        <w:t>94.340,00</w:t>
      </w:r>
      <w:r w:rsidR="00834775">
        <w:rPr>
          <w:rFonts w:hAnsi="Times New Roman" w:ascii="Times New Roman"/>
          <w:szCs w:val="24"/>
        </w:rPr>
        <w:t xml:space="preserve"> kn) </w:t>
      </w:r>
      <w:r w:rsidR="001B17EC">
        <w:rPr>
          <w:rFonts w:hAnsi="Times New Roman" w:ascii="Times New Roman"/>
          <w:szCs w:val="24"/>
        </w:rPr>
        <w:t>upla</w:t>
      </w:r>
      <w:r w:rsidR="004B10FC">
        <w:rPr>
          <w:rFonts w:hAnsi="Times New Roman" w:ascii="Times New Roman"/>
          <w:szCs w:val="24"/>
        </w:rPr>
        <w:t>tio</w:t>
      </w:r>
      <w:r w:rsidR="004B10FC" w:rsidRPr="004B10FC"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je i </w:t>
      </w:r>
      <w:r w:rsidR="00304DB2">
        <w:rPr>
          <w:rFonts w:hAnsi="Times New Roman" w:ascii="Times New Roman"/>
          <w:szCs w:val="24"/>
        </w:rPr>
        <w:t>Viktor Perković-Šantar, Zagreb, Tijardovićeva ulica 8, OIB 81515526198</w:t>
      </w:r>
      <w:r w:rsidR="00866E77">
        <w:rPr>
          <w:rFonts w:hAnsi="Times New Roman" w:ascii="Times New Roman"/>
          <w:szCs w:val="24"/>
        </w:rPr>
        <w:t>.</w:t>
      </w:r>
      <w:r w:rsidR="00092559"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>Nadalje</w:t>
      </w:r>
      <w:r w:rsidR="00092559">
        <w:rPr>
          <w:rFonts w:hAnsi="Times New Roman" w:ascii="Times New Roman"/>
          <w:szCs w:val="24"/>
        </w:rPr>
        <w:t xml:space="preserve"> je utvrđeno da je jamčevinu u iznosu od </w:t>
      </w:r>
      <w:r w:rsidR="00317932">
        <w:rPr>
          <w:rFonts w:hAnsi="Times New Roman" w:ascii="Times New Roman"/>
          <w:szCs w:val="24"/>
        </w:rPr>
        <w:t>94.331,46</w:t>
      </w:r>
      <w:r w:rsidR="00092559">
        <w:rPr>
          <w:rFonts w:hAnsi="Times New Roman" w:ascii="Times New Roman"/>
          <w:szCs w:val="24"/>
        </w:rPr>
        <w:t xml:space="preserve"> kn uplati</w:t>
      </w:r>
      <w:r w:rsidR="00834775">
        <w:rPr>
          <w:rFonts w:hAnsi="Times New Roman" w:ascii="Times New Roman"/>
          <w:szCs w:val="24"/>
        </w:rPr>
        <w:t>la</w:t>
      </w:r>
      <w:r w:rsidR="00092559">
        <w:rPr>
          <w:rFonts w:hAnsi="Times New Roman" w:ascii="Times New Roman"/>
          <w:szCs w:val="24"/>
        </w:rPr>
        <w:t xml:space="preserve"> izvan roka Tonka Dorić, Varaždin, Eugena Kumičića 10, OIB 01869956671</w:t>
      </w:r>
      <w:r w:rsidR="00834775">
        <w:rPr>
          <w:rFonts w:hAnsi="Times New Roman" w:ascii="Times New Roman"/>
          <w:szCs w:val="24"/>
        </w:rPr>
        <w:t xml:space="preserve">, obzirom da je ta uplata izvršena 12. ožujka 2019. (list </w:t>
      </w:r>
      <w:r w:rsidR="00317932">
        <w:rPr>
          <w:rFonts w:hAnsi="Times New Roman" w:ascii="Times New Roman"/>
          <w:szCs w:val="24"/>
        </w:rPr>
        <w:t>280</w:t>
      </w:r>
      <w:r w:rsidR="00834775">
        <w:rPr>
          <w:rFonts w:hAnsi="Times New Roman" w:ascii="Times New Roman"/>
          <w:szCs w:val="24"/>
        </w:rPr>
        <w:t xml:space="preserve"> spisa)</w:t>
      </w:r>
      <w:r w:rsidR="00092559">
        <w:rPr>
          <w:rFonts w:hAnsi="Times New Roman" w:ascii="Times New Roman"/>
          <w:szCs w:val="24"/>
        </w:rPr>
        <w:t>.</w:t>
      </w:r>
      <w:r w:rsidR="00317932">
        <w:rPr>
          <w:rFonts w:hAnsi="Times New Roman" w:ascii="Times New Roman"/>
          <w:szCs w:val="24"/>
        </w:rPr>
        <w:t xml:space="preserve"> </w:t>
      </w:r>
    </w:p>
    <w:p w:rsidRDefault="00866E77" w:rsidP="000F0435" w:rsidR="00866E77">
      <w:pPr>
        <w:pStyle w:val="Tijeloteksta"/>
        <w:rPr>
          <w:rFonts w:hAnsi="Times New Roman" w:ascii="Times New Roman"/>
          <w:szCs w:val="24"/>
        </w:rPr>
      </w:pPr>
    </w:p>
    <w:p w:rsidRDefault="004D4BD4" w:rsidP="00092559" w:rsidR="0009255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1334F9">
        <w:rPr>
          <w:rFonts w:hAnsi="Times New Roman" w:ascii="Times New Roman"/>
          <w:szCs w:val="24"/>
        </w:rPr>
        <w:t>U</w:t>
      </w:r>
      <w:r w:rsidR="00092559">
        <w:rPr>
          <w:rFonts w:hAnsi="Times New Roman" w:ascii="Times New Roman"/>
          <w:szCs w:val="24"/>
        </w:rPr>
        <w:t xml:space="preserve">vidom u listu ponuditelja sa zadnjom najvišom valjanom ponudom u nadmetanju, utvrđeno je da su valjane ponude dali </w:t>
      </w:r>
      <w:r w:rsidR="00317932">
        <w:rPr>
          <w:rFonts w:hAnsi="Times New Roman" w:ascii="Times New Roman"/>
          <w:szCs w:val="24"/>
        </w:rPr>
        <w:t>Božidar Žvorc, Prelog, Jug II 54, OIB 61564630242</w:t>
      </w:r>
      <w:r w:rsidR="00092559">
        <w:rPr>
          <w:rFonts w:hAnsi="Times New Roman" w:ascii="Times New Roman"/>
          <w:szCs w:val="24"/>
        </w:rPr>
        <w:t xml:space="preserve"> (najviši iznos valjane ponude </w:t>
      </w:r>
      <w:r w:rsidR="00317932">
        <w:rPr>
          <w:rFonts w:hAnsi="Times New Roman" w:ascii="Times New Roman"/>
          <w:szCs w:val="24"/>
        </w:rPr>
        <w:t>478.657,28</w:t>
      </w:r>
      <w:r w:rsidR="00092559">
        <w:rPr>
          <w:rFonts w:hAnsi="Times New Roman" w:ascii="Times New Roman"/>
          <w:szCs w:val="24"/>
        </w:rPr>
        <w:t xml:space="preserve"> kn); </w:t>
      </w:r>
      <w:r w:rsidR="00317932">
        <w:rPr>
          <w:rFonts w:hAnsi="Times New Roman" w:ascii="Times New Roman"/>
          <w:szCs w:val="24"/>
        </w:rPr>
        <w:t xml:space="preserve">GRANOSTA d.o.o., Čakovec, Franje Punčeca 4, OIB 47123143766 (najviši iznos valjane ponude 481.657,28 kn); Predrag Mihaljević, Njivice, Cvjetni trg 8, OIB 58830648619 (najviši iznos valjane ponude 484.657,28 kn); </w:t>
      </w:r>
      <w:r w:rsidR="00092559">
        <w:rPr>
          <w:rFonts w:hAnsi="Times New Roman" w:ascii="Times New Roman"/>
          <w:szCs w:val="24"/>
        </w:rPr>
        <w:t xml:space="preserve">Viktor Perković-Šantar, Zagreb, Tijardovićeva ulica 8, OIB 81515526198 (najviši iznos valjane ponude </w:t>
      </w:r>
      <w:r w:rsidR="00317932">
        <w:rPr>
          <w:rFonts w:hAnsi="Times New Roman" w:ascii="Times New Roman"/>
          <w:szCs w:val="24"/>
        </w:rPr>
        <w:t>482.657,28</w:t>
      </w:r>
      <w:r w:rsidR="00092559">
        <w:rPr>
          <w:rFonts w:hAnsi="Times New Roman" w:ascii="Times New Roman"/>
          <w:szCs w:val="24"/>
        </w:rPr>
        <w:t xml:space="preserve"> kn). Nadalje, utvrđeno je da Tonka Dorić, Varaždin, Eugena Kumičića 10, OIB 01869956671,</w:t>
      </w:r>
      <w:r w:rsidR="00317932" w:rsidRPr="00317932">
        <w:rPr>
          <w:rFonts w:hAnsi="Times New Roman" w:ascii="Times New Roman"/>
          <w:szCs w:val="24"/>
        </w:rPr>
        <w:t xml:space="preserve"> </w:t>
      </w:r>
      <w:r w:rsidR="00317932">
        <w:rPr>
          <w:rFonts w:hAnsi="Times New Roman" w:ascii="Times New Roman"/>
          <w:szCs w:val="24"/>
        </w:rPr>
        <w:t>CAKI trans d.o.o., Koškovec, Koškovec 1A, OIB 17478959244, Mijo Opačak, Slavonski Brod, Slavka Pokaza 7, OIB 21261981979,</w:t>
      </w:r>
      <w:r w:rsidR="00092559">
        <w:rPr>
          <w:rFonts w:hAnsi="Times New Roman" w:ascii="Times New Roman"/>
          <w:szCs w:val="24"/>
        </w:rPr>
        <w:t xml:space="preserve"> EKOLOGIJA ČERNI d.o.o., Zagreb, Martićeva 31 c, OIB 26893712556,</w:t>
      </w:r>
      <w:r w:rsidR="00317932">
        <w:rPr>
          <w:rFonts w:hAnsi="Times New Roman" w:ascii="Times New Roman"/>
          <w:szCs w:val="24"/>
        </w:rPr>
        <w:t xml:space="preserve"> 4D VISION d.o.o., Rijeka, Kružna 6, OIB 33787490888, i Korbox d.o.o., Zagreb, Trgovačka 6, OIB 54253942164,</w:t>
      </w:r>
      <w:r w:rsidR="00092559">
        <w:rPr>
          <w:rFonts w:hAnsi="Times New Roman" w:ascii="Times New Roman"/>
          <w:szCs w:val="24"/>
        </w:rPr>
        <w:t xml:space="preserve"> nisu dali nijednu valjanu ponudu za kupnju predmetne nekretnine.</w:t>
      </w: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predmetne nekretnine u iznosu od </w:t>
      </w:r>
      <w:r w:rsidR="00317932">
        <w:rPr>
          <w:rFonts w:hAnsi="Times New Roman" w:ascii="Times New Roman"/>
          <w:szCs w:val="24"/>
        </w:rPr>
        <w:t>484.657,28</w:t>
      </w:r>
      <w:r>
        <w:rPr>
          <w:rFonts w:hAnsi="Times New Roman" w:ascii="Times New Roman"/>
          <w:szCs w:val="24"/>
        </w:rPr>
        <w:t xml:space="preserve"> kn dao ponuditelj </w:t>
      </w:r>
      <w:r w:rsidR="00317932">
        <w:rPr>
          <w:rFonts w:hAnsi="Times New Roman" w:ascii="Times New Roman"/>
          <w:szCs w:val="24"/>
        </w:rPr>
        <w:t>Predrag Mihaljević, Njivice, Cvjetni trg 8, OIB 58830648619</w:t>
      </w:r>
      <w:r>
        <w:rPr>
          <w:rFonts w:hAnsi="Times New Roman" w:ascii="Times New Roman"/>
          <w:szCs w:val="24"/>
        </w:rPr>
        <w:t>, koja ponuda je predana 2. travnja 2019. u 23:5</w:t>
      </w:r>
      <w:r w:rsidR="00AC618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:</w:t>
      </w:r>
      <w:r w:rsidR="00AC6187">
        <w:rPr>
          <w:rFonts w:hAnsi="Times New Roman" w:ascii="Times New Roman"/>
          <w:szCs w:val="24"/>
        </w:rPr>
        <w:t>45</w:t>
      </w:r>
      <w:r>
        <w:rPr>
          <w:rFonts w:hAnsi="Times New Roman" w:ascii="Times New Roman"/>
          <w:szCs w:val="24"/>
        </w:rPr>
        <w:t xml:space="preserve"> sati. </w:t>
      </w: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</w:p>
    <w:p w:rsidRDefault="00092559" w:rsidP="00092559" w:rsidR="00092559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sud je utvrdio da je ponuditelj </w:t>
      </w:r>
      <w:r w:rsidR="00AC6187">
        <w:rPr>
          <w:rFonts w:hAnsi="Times New Roman" w:ascii="Times New Roman"/>
          <w:szCs w:val="24"/>
        </w:rPr>
        <w:t>Predrag Mihaljević, Njivice, Cvjetni trg 8, OIB 58830648619</w:t>
      </w:r>
      <w:r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zadnju najvišu valjanu ponudu za kupnju predmetne nekretnine i ispunio pretpostavke </w:t>
      </w:r>
      <w:r w:rsidRPr="00934DF0">
        <w:rPr>
          <w:rFonts w:hAnsi="Times New Roman" w:ascii="Times New Roman"/>
          <w:szCs w:val="24"/>
        </w:rPr>
        <w:t>da mu se nekretnin</w:t>
      </w:r>
      <w:r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dosud</w:t>
      </w:r>
      <w:r>
        <w:rPr>
          <w:rFonts w:hAnsi="Times New Roman" w:ascii="Times New Roman"/>
          <w:szCs w:val="24"/>
        </w:rPr>
        <w:t>i</w:t>
      </w:r>
      <w:r w:rsidRPr="00934DF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 </w:t>
      </w:r>
      <w:r w:rsidR="00AC6187">
        <w:rPr>
          <w:rFonts w:hAnsi="Times New Roman" w:ascii="Times New Roman"/>
          <w:szCs w:val="24"/>
        </w:rPr>
        <w:t xml:space="preserve"> </w:t>
      </w:r>
    </w:p>
    <w:p w:rsidRDefault="00FD3488" w:rsidP="00092559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  <w:r w:rsidR="00866E77">
        <w:rPr>
          <w:rFonts w:hAnsi="Times New Roman" w:ascii="Times New Roman"/>
          <w:szCs w:val="24"/>
        </w:rPr>
        <w:t xml:space="preserve">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B73C1F">
        <w:rPr>
          <w:rFonts w:hAnsi="Times New Roman" w:ascii="Times New Roman"/>
          <w:szCs w:val="24"/>
        </w:rPr>
        <w:t>17</w:t>
      </w:r>
      <w:r w:rsidR="00834775">
        <w:rPr>
          <w:rFonts w:hAnsi="Times New Roman" w:ascii="Times New Roman"/>
          <w:szCs w:val="24"/>
        </w:rPr>
        <w:t>. travnja</w:t>
      </w:r>
      <w:r w:rsidR="00A60065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866E7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834775" w:rsidP="00F15AD7" w:rsidR="0083477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866E77" w:rsidP="00866E77" w:rsidR="00866E77">
      <w:pPr>
        <w:rPr>
          <w:rFonts w:hAnsi="Times New Roman" w:ascii="Times New Roman"/>
          <w:szCs w:val="24"/>
        </w:rPr>
      </w:pPr>
    </w:p>
    <w:p w:rsidRDefault="00CB757E" w:rsidP="00866E77" w:rsidR="00CB757E">
      <w:pPr>
        <w:rPr>
          <w:rFonts w:hAnsi="Times New Roman" w:ascii="Times New Roman"/>
          <w:szCs w:val="24"/>
        </w:rPr>
      </w:pPr>
    </w:p>
    <w:p w:rsidRDefault="00834775" w:rsidP="00866E77" w:rsidR="00FD348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834775" w:rsidP="00866E77" w:rsidR="0083477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</w:t>
      </w:r>
      <w:r w:rsidR="00AC6187">
        <w:rPr>
          <w:rFonts w:hAnsi="Times New Roman" w:ascii="Times New Roman"/>
          <w:szCs w:val="24"/>
        </w:rPr>
        <w:t>Predrag Mihaljević, Njivice, Cvjetni trg 8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</w:t>
      </w:r>
      <w:r w:rsidRPr="00D83F4C">
        <w:rPr>
          <w:rFonts w:hAnsi="Times New Roman" w:ascii="Times New Roman"/>
        </w:rPr>
        <w:t>Marinko Paić, Zagreb, VI. Požarinje 6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građanski sud u Zagrebu, ZK odjel Zagreb</w:t>
      </w:r>
    </w:p>
    <w:p w:rsidRDefault="00CB757E" w:rsidP="00866E77" w:rsidR="00834775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</w:t>
      </w:r>
      <w:r w:rsidR="00834775">
        <w:rPr>
          <w:rFonts w:hAnsi="Times New Roman" w:ascii="Times New Roman"/>
        </w:rPr>
        <w:t>. e-Oglasna ploča suda</w:t>
      </w:r>
    </w:p>
    <w:sectPr w:rsidSect="004D4BD4" w:rsidR="00834775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45F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5B12B2">
      <w:t xml:space="preserve">   </w:t>
    </w:r>
    <w:r>
      <w:t xml:space="preserve">    </w:t>
    </w:r>
    <w:r w:rsidR="00F64BE4" w:rsidRPr="00934DF0">
      <w:rPr>
        <w:rFonts w:hAnsi="Times New Roman" w:ascii="Times New Roman"/>
        <w:noProof w:val="false"/>
        <w:szCs w:val="24"/>
      </w:rPr>
      <w:t>4 St-</w:t>
    </w:r>
    <w:r w:rsidR="00F64BE4">
      <w:rPr>
        <w:rFonts w:hAnsi="Times New Roman" w:ascii="Times New Roman"/>
        <w:noProof w:val="false"/>
        <w:szCs w:val="24"/>
      </w:rPr>
      <w:t>2378/2017-</w:t>
    </w:r>
    <w:r w:rsidR="00317932">
      <w:rPr>
        <w:rFonts w:hAnsi="Times New Roman" w:ascii="Times New Roman"/>
        <w:noProof w:val="false"/>
        <w:szCs w:val="24"/>
      </w:rPr>
      <w:t>6</w:t>
    </w:r>
    <w:r w:rsidR="00B73C1F">
      <w:rPr>
        <w:rFonts w:hAnsi="Times New Roman" w:ascii="Times New Roman"/>
        <w:noProof w:val="false"/>
        <w:szCs w:val="24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92559"/>
    <w:rsid w:val="000A020C"/>
    <w:rsid w:val="000A2EA1"/>
    <w:rsid w:val="000D4F31"/>
    <w:rsid w:val="000F026C"/>
    <w:rsid w:val="000F0435"/>
    <w:rsid w:val="00111E9C"/>
    <w:rsid w:val="001334F9"/>
    <w:rsid w:val="00135E75"/>
    <w:rsid w:val="00164987"/>
    <w:rsid w:val="00191026"/>
    <w:rsid w:val="001A5B0B"/>
    <w:rsid w:val="001B17EC"/>
    <w:rsid w:val="001B23BB"/>
    <w:rsid w:val="001E0DD3"/>
    <w:rsid w:val="00204367"/>
    <w:rsid w:val="00205E59"/>
    <w:rsid w:val="00245E30"/>
    <w:rsid w:val="002600FF"/>
    <w:rsid w:val="00275E06"/>
    <w:rsid w:val="002B79AE"/>
    <w:rsid w:val="00304DB2"/>
    <w:rsid w:val="00317932"/>
    <w:rsid w:val="00330D4C"/>
    <w:rsid w:val="00331423"/>
    <w:rsid w:val="0034015D"/>
    <w:rsid w:val="00362D40"/>
    <w:rsid w:val="0037105C"/>
    <w:rsid w:val="00381043"/>
    <w:rsid w:val="00385EEB"/>
    <w:rsid w:val="00393171"/>
    <w:rsid w:val="003B7EB5"/>
    <w:rsid w:val="003C745F"/>
    <w:rsid w:val="003D357F"/>
    <w:rsid w:val="0043138F"/>
    <w:rsid w:val="004321CE"/>
    <w:rsid w:val="00487659"/>
    <w:rsid w:val="004B10FC"/>
    <w:rsid w:val="004D4BD4"/>
    <w:rsid w:val="005261DE"/>
    <w:rsid w:val="00566675"/>
    <w:rsid w:val="00577F43"/>
    <w:rsid w:val="00594221"/>
    <w:rsid w:val="005A0E12"/>
    <w:rsid w:val="005B12B2"/>
    <w:rsid w:val="005D76F1"/>
    <w:rsid w:val="006275C1"/>
    <w:rsid w:val="006521A5"/>
    <w:rsid w:val="00676106"/>
    <w:rsid w:val="006A2078"/>
    <w:rsid w:val="006D3F52"/>
    <w:rsid w:val="006F792D"/>
    <w:rsid w:val="00727927"/>
    <w:rsid w:val="0073271B"/>
    <w:rsid w:val="00737A4B"/>
    <w:rsid w:val="007464E5"/>
    <w:rsid w:val="00752E31"/>
    <w:rsid w:val="007C1C12"/>
    <w:rsid w:val="007C72DF"/>
    <w:rsid w:val="00810EE3"/>
    <w:rsid w:val="0081295B"/>
    <w:rsid w:val="00834775"/>
    <w:rsid w:val="00855310"/>
    <w:rsid w:val="00866E77"/>
    <w:rsid w:val="0087294B"/>
    <w:rsid w:val="00874109"/>
    <w:rsid w:val="008A1EAD"/>
    <w:rsid w:val="008E7802"/>
    <w:rsid w:val="008F12BE"/>
    <w:rsid w:val="0091082D"/>
    <w:rsid w:val="00934DF0"/>
    <w:rsid w:val="00937ECE"/>
    <w:rsid w:val="00942656"/>
    <w:rsid w:val="009432E4"/>
    <w:rsid w:val="00954C7C"/>
    <w:rsid w:val="00977344"/>
    <w:rsid w:val="00992055"/>
    <w:rsid w:val="009A4E8F"/>
    <w:rsid w:val="009A6653"/>
    <w:rsid w:val="009C0FED"/>
    <w:rsid w:val="009E2BDF"/>
    <w:rsid w:val="009E4927"/>
    <w:rsid w:val="009F3B1B"/>
    <w:rsid w:val="00A3274C"/>
    <w:rsid w:val="00A4185C"/>
    <w:rsid w:val="00A5243C"/>
    <w:rsid w:val="00A60065"/>
    <w:rsid w:val="00A71208"/>
    <w:rsid w:val="00A91D89"/>
    <w:rsid w:val="00AC14E9"/>
    <w:rsid w:val="00AC6187"/>
    <w:rsid w:val="00AD105D"/>
    <w:rsid w:val="00AF7092"/>
    <w:rsid w:val="00B1002D"/>
    <w:rsid w:val="00B16132"/>
    <w:rsid w:val="00B314E8"/>
    <w:rsid w:val="00B73C1F"/>
    <w:rsid w:val="00BA1767"/>
    <w:rsid w:val="00BB3314"/>
    <w:rsid w:val="00BB5EB8"/>
    <w:rsid w:val="00BC160E"/>
    <w:rsid w:val="00C26B46"/>
    <w:rsid w:val="00C4751B"/>
    <w:rsid w:val="00C70B43"/>
    <w:rsid w:val="00C743B2"/>
    <w:rsid w:val="00CB757E"/>
    <w:rsid w:val="00CC71D1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B2F3B"/>
    <w:rsid w:val="00F0337B"/>
    <w:rsid w:val="00F15AD7"/>
    <w:rsid w:val="00F34DF0"/>
    <w:rsid w:val="00F458DC"/>
    <w:rsid w:val="00F64BE4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7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4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4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4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4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7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4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4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4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4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St-2378/2017-59</izvorni_sadrzaj>
    <derivirana_varijabla naziv="DomainObject.PredzadnjaOdlukaIzPredmeta.Oznaka_1">St-2378/2017-59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1235</properties:Words>
  <properties:Characters>6875</properties:Characters>
  <properties:Lines>149</properties:Lines>
  <properties:Paragraphs>41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2019-04-16T08:46:00Z</dcterms:created>
  <dc:creator>x</dc:creator>
  <cp:lastModifiedBy>Renata Klokočki</cp:lastModifiedBy>
  <cp:lastPrinted>2019-04-16T08:45:00Z</cp:lastPrinted>
  <dcterms:modified xmlns:xsi="http://www.w3.org/2001/XMLSchema-instance" xsi:type="dcterms:W3CDTF">2019-04-17T08:28:00Z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-ŠPILJAR MB--KUPAC--travanj 2019--etaža 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